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99AD" w14:textId="77777777" w:rsidR="00E8238C" w:rsidRDefault="00E8238C">
      <w:pPr>
        <w:spacing w:line="335" w:lineRule="auto"/>
        <w:rPr>
          <w:sz w:val="24"/>
          <w:szCs w:val="24"/>
        </w:rPr>
      </w:pPr>
    </w:p>
    <w:p w14:paraId="1FFE4177" w14:textId="019EBA0E" w:rsidR="00E8238C" w:rsidRPr="001B0EBC" w:rsidRDefault="00627FE3">
      <w:pPr>
        <w:ind w:right="-259"/>
        <w:jc w:val="center"/>
        <w:rPr>
          <w:sz w:val="24"/>
          <w:szCs w:val="24"/>
        </w:rPr>
      </w:pPr>
      <w:r w:rsidRPr="001B0EBC">
        <w:rPr>
          <w:rFonts w:ascii="Arial" w:eastAsia="Arial" w:hAnsi="Arial" w:cs="Arial"/>
          <w:b/>
          <w:sz w:val="24"/>
          <w:szCs w:val="24"/>
        </w:rPr>
        <w:t>PROCESSO DE LICITAÇÃO N</w:t>
      </w:r>
      <w:r w:rsidR="006300F0" w:rsidRPr="001B0EBC">
        <w:rPr>
          <w:rFonts w:ascii="Arial" w:eastAsia="Arial" w:hAnsi="Arial" w:cs="Arial"/>
          <w:b/>
          <w:sz w:val="24"/>
          <w:szCs w:val="24"/>
        </w:rPr>
        <w:t>º</w:t>
      </w:r>
      <w:r w:rsidR="0016551C" w:rsidRPr="001B0EBC">
        <w:rPr>
          <w:rFonts w:ascii="Arial" w:eastAsia="Arial" w:hAnsi="Arial" w:cs="Arial"/>
          <w:b/>
          <w:sz w:val="24"/>
          <w:szCs w:val="24"/>
        </w:rPr>
        <w:t xml:space="preserve"> 016</w:t>
      </w:r>
      <w:r w:rsidR="00615646" w:rsidRPr="001B0EBC">
        <w:rPr>
          <w:rFonts w:ascii="Arial" w:eastAsia="Arial" w:hAnsi="Arial" w:cs="Arial"/>
          <w:b/>
          <w:sz w:val="24"/>
          <w:szCs w:val="24"/>
        </w:rPr>
        <w:t>/2023</w:t>
      </w:r>
    </w:p>
    <w:p w14:paraId="78222DDF" w14:textId="77777777" w:rsidR="00E8238C" w:rsidRPr="001B0EBC" w:rsidRDefault="00E8238C">
      <w:pPr>
        <w:spacing w:line="64" w:lineRule="auto"/>
        <w:rPr>
          <w:sz w:val="24"/>
          <w:szCs w:val="24"/>
        </w:rPr>
      </w:pPr>
    </w:p>
    <w:p w14:paraId="5246B454" w14:textId="398B914A" w:rsidR="00E8238C" w:rsidRPr="001B0EBC" w:rsidRDefault="00627FE3">
      <w:pPr>
        <w:ind w:right="-259"/>
        <w:jc w:val="center"/>
        <w:rPr>
          <w:sz w:val="24"/>
          <w:szCs w:val="24"/>
        </w:rPr>
      </w:pPr>
      <w:r w:rsidRPr="001B0EBC">
        <w:rPr>
          <w:rFonts w:ascii="Arial" w:eastAsia="Arial" w:hAnsi="Arial" w:cs="Arial"/>
          <w:b/>
          <w:sz w:val="24"/>
          <w:szCs w:val="24"/>
        </w:rPr>
        <w:t>TOMADA DE PREÇOS N</w:t>
      </w:r>
      <w:r w:rsidR="006300F0" w:rsidRPr="001B0EBC">
        <w:rPr>
          <w:rFonts w:ascii="Arial" w:eastAsia="Arial" w:hAnsi="Arial" w:cs="Arial"/>
          <w:b/>
          <w:sz w:val="24"/>
          <w:szCs w:val="24"/>
        </w:rPr>
        <w:t>º</w:t>
      </w:r>
      <w:r w:rsidR="00615646" w:rsidRPr="001B0EBC">
        <w:rPr>
          <w:rFonts w:ascii="Arial" w:eastAsia="Arial" w:hAnsi="Arial" w:cs="Arial"/>
          <w:b/>
          <w:sz w:val="24"/>
          <w:szCs w:val="24"/>
        </w:rPr>
        <w:t xml:space="preserve"> </w:t>
      </w:r>
      <w:r w:rsidR="0016551C" w:rsidRPr="001B0EBC">
        <w:rPr>
          <w:rFonts w:ascii="Arial" w:eastAsia="Arial" w:hAnsi="Arial" w:cs="Arial"/>
          <w:b/>
          <w:sz w:val="24"/>
          <w:szCs w:val="24"/>
        </w:rPr>
        <w:t>001</w:t>
      </w:r>
      <w:r w:rsidR="00615646" w:rsidRPr="001B0EBC">
        <w:rPr>
          <w:rFonts w:ascii="Arial" w:eastAsia="Arial" w:hAnsi="Arial" w:cs="Arial"/>
          <w:b/>
          <w:sz w:val="24"/>
          <w:szCs w:val="24"/>
        </w:rPr>
        <w:t>/2023</w:t>
      </w:r>
    </w:p>
    <w:p w14:paraId="7D80DF24" w14:textId="77777777" w:rsidR="00E8238C" w:rsidRPr="001B0EBC" w:rsidRDefault="00E8238C">
      <w:pPr>
        <w:spacing w:line="200" w:lineRule="auto"/>
        <w:rPr>
          <w:sz w:val="28"/>
          <w:szCs w:val="28"/>
        </w:rPr>
      </w:pPr>
    </w:p>
    <w:p w14:paraId="53FD661B" w14:textId="77777777" w:rsidR="00E8238C" w:rsidRPr="001B0EBC" w:rsidRDefault="00E8238C">
      <w:pPr>
        <w:spacing w:line="219" w:lineRule="auto"/>
        <w:rPr>
          <w:sz w:val="28"/>
          <w:szCs w:val="28"/>
        </w:rPr>
      </w:pPr>
    </w:p>
    <w:p w14:paraId="3B4307BB" w14:textId="77777777" w:rsidR="00E8238C" w:rsidRDefault="00627FE3">
      <w:pPr>
        <w:ind w:right="-259"/>
        <w:jc w:val="center"/>
        <w:rPr>
          <w:sz w:val="20"/>
          <w:szCs w:val="20"/>
        </w:rPr>
      </w:pPr>
      <w:r>
        <w:rPr>
          <w:rFonts w:ascii="Arial" w:eastAsia="Arial" w:hAnsi="Arial" w:cs="Arial"/>
          <w:b/>
          <w:sz w:val="24"/>
          <w:szCs w:val="24"/>
        </w:rPr>
        <w:t>EDITAL DE LICITAÇÃO</w:t>
      </w:r>
    </w:p>
    <w:p w14:paraId="158C5652" w14:textId="77777777" w:rsidR="00E8238C" w:rsidRDefault="00E8238C">
      <w:pPr>
        <w:spacing w:line="200" w:lineRule="auto"/>
        <w:rPr>
          <w:sz w:val="24"/>
          <w:szCs w:val="24"/>
        </w:rPr>
      </w:pPr>
    </w:p>
    <w:p w14:paraId="43D842E8" w14:textId="77777777" w:rsidR="00E8238C" w:rsidRDefault="00E8238C">
      <w:pPr>
        <w:spacing w:line="339" w:lineRule="auto"/>
        <w:rPr>
          <w:sz w:val="24"/>
          <w:szCs w:val="24"/>
        </w:rPr>
      </w:pPr>
    </w:p>
    <w:p w14:paraId="5A8BA42F" w14:textId="0FE7B37D" w:rsidR="00E8238C" w:rsidRDefault="00627FE3">
      <w:pPr>
        <w:spacing w:line="236" w:lineRule="auto"/>
        <w:ind w:left="260" w:firstLine="1140"/>
        <w:jc w:val="both"/>
        <w:rPr>
          <w:sz w:val="20"/>
          <w:szCs w:val="20"/>
        </w:rPr>
      </w:pPr>
      <w:r w:rsidRPr="006A5119">
        <w:rPr>
          <w:rFonts w:ascii="Arial" w:eastAsia="Arial" w:hAnsi="Arial" w:cs="Arial"/>
          <w:b/>
        </w:rPr>
        <w:t>A CÂMARA MUNICIPAL DE ARAÇUAÍ,</w:t>
      </w:r>
      <w:r>
        <w:rPr>
          <w:rFonts w:ascii="Arial" w:eastAsia="Arial" w:hAnsi="Arial" w:cs="Arial"/>
        </w:rPr>
        <w:t xml:space="preserve"> Estado de Minas Gerais, em conformidade com a Lei nº 8.666/93 e suas alterações posteriores, torna público aos interessados do ramo pertinente que fará realizar licitação, na modalidade </w:t>
      </w:r>
      <w:r>
        <w:rPr>
          <w:rFonts w:ascii="Arial" w:eastAsia="Arial" w:hAnsi="Arial" w:cs="Arial"/>
          <w:b/>
        </w:rPr>
        <w:t>TOMADA DE</w:t>
      </w:r>
      <w:r>
        <w:rPr>
          <w:rFonts w:ascii="Arial" w:eastAsia="Arial" w:hAnsi="Arial" w:cs="Arial"/>
        </w:rPr>
        <w:t xml:space="preserve"> </w:t>
      </w:r>
      <w:r w:rsidRPr="0016551C">
        <w:rPr>
          <w:rFonts w:ascii="Arial" w:eastAsia="Arial" w:hAnsi="Arial" w:cs="Arial"/>
          <w:b/>
        </w:rPr>
        <w:t xml:space="preserve">PREÇOS, </w:t>
      </w:r>
      <w:r w:rsidRPr="0016551C">
        <w:rPr>
          <w:rFonts w:ascii="Arial" w:eastAsia="Arial" w:hAnsi="Arial" w:cs="Arial"/>
        </w:rPr>
        <w:t>do tipo</w:t>
      </w:r>
      <w:r w:rsidRPr="0016551C">
        <w:rPr>
          <w:rFonts w:ascii="Arial" w:eastAsia="Arial" w:hAnsi="Arial" w:cs="Arial"/>
          <w:b/>
        </w:rPr>
        <w:t xml:space="preserve"> TÉCNICA E PREÇO</w:t>
      </w:r>
      <w:r w:rsidRPr="0016551C">
        <w:rPr>
          <w:rFonts w:ascii="Arial" w:eastAsia="Arial" w:hAnsi="Arial" w:cs="Arial"/>
        </w:rPr>
        <w:t>, para contratação de serviço de consultoria jurídica,</w:t>
      </w:r>
      <w:r w:rsidRPr="0016551C">
        <w:rPr>
          <w:rFonts w:ascii="Arial" w:eastAsia="Arial" w:hAnsi="Arial" w:cs="Arial"/>
          <w:b/>
        </w:rPr>
        <w:t xml:space="preserve"> </w:t>
      </w:r>
      <w:r w:rsidRPr="0016551C">
        <w:rPr>
          <w:rFonts w:ascii="Arial" w:eastAsia="Arial" w:hAnsi="Arial" w:cs="Arial"/>
        </w:rPr>
        <w:t>e que estará recebendo, através da Comissão Permanente de Licitação (instituída pela Portaria n</w:t>
      </w:r>
      <w:r w:rsidR="006300F0" w:rsidRPr="0016551C">
        <w:rPr>
          <w:rFonts w:ascii="Arial" w:eastAsia="Arial" w:hAnsi="Arial" w:cs="Arial"/>
        </w:rPr>
        <w:t>º</w:t>
      </w:r>
      <w:r w:rsidRPr="0016551C">
        <w:rPr>
          <w:rFonts w:ascii="Arial" w:eastAsia="Arial" w:hAnsi="Arial" w:cs="Arial"/>
        </w:rPr>
        <w:t xml:space="preserve"> 0</w:t>
      </w:r>
      <w:r w:rsidR="0016551C" w:rsidRPr="0016551C">
        <w:rPr>
          <w:rFonts w:ascii="Arial" w:eastAsia="Arial" w:hAnsi="Arial" w:cs="Arial"/>
        </w:rPr>
        <w:t>1</w:t>
      </w:r>
      <w:r w:rsidRPr="0016551C">
        <w:rPr>
          <w:rFonts w:ascii="Arial" w:eastAsia="Arial" w:hAnsi="Arial" w:cs="Arial"/>
        </w:rPr>
        <w:t>1/202</w:t>
      </w:r>
      <w:r w:rsidR="0016551C" w:rsidRPr="0016551C">
        <w:rPr>
          <w:rFonts w:ascii="Arial" w:eastAsia="Arial" w:hAnsi="Arial" w:cs="Arial"/>
        </w:rPr>
        <w:t>3</w:t>
      </w:r>
      <w:r w:rsidRPr="0016551C">
        <w:rPr>
          <w:rFonts w:ascii="Arial" w:eastAsia="Arial" w:hAnsi="Arial" w:cs="Arial"/>
        </w:rPr>
        <w:t>), os documentos para cadastramento e os envelopes de habilitação e de</w:t>
      </w:r>
      <w:r>
        <w:rPr>
          <w:rFonts w:ascii="Arial" w:eastAsia="Arial" w:hAnsi="Arial" w:cs="Arial"/>
        </w:rPr>
        <w:t xml:space="preserve"> propostas técnicas e de preços, na sede da Câmara Municipal, situada na Rua São Geraldo, nº 722 – Bairro Planalto, nesta cidade de Araçuaí-MG, observados os parâmetros deste edital e o seguinte cronograma:</w:t>
      </w:r>
    </w:p>
    <w:p w14:paraId="3A267A1D" w14:textId="77777777" w:rsidR="00E8238C" w:rsidRDefault="00E8238C">
      <w:pPr>
        <w:spacing w:line="134" w:lineRule="auto"/>
        <w:rPr>
          <w:sz w:val="24"/>
          <w:szCs w:val="24"/>
        </w:rPr>
      </w:pPr>
    </w:p>
    <w:p w14:paraId="7127789C" w14:textId="77777777" w:rsidR="00E8238C" w:rsidRPr="00C32115" w:rsidRDefault="00627FE3" w:rsidP="001B0EBC">
      <w:pPr>
        <w:numPr>
          <w:ilvl w:val="0"/>
          <w:numId w:val="39"/>
        </w:numPr>
        <w:tabs>
          <w:tab w:val="left" w:pos="1843"/>
        </w:tabs>
        <w:spacing w:line="315" w:lineRule="auto"/>
        <w:ind w:left="1418" w:right="-22" w:hanging="13"/>
        <w:rPr>
          <w:rFonts w:ascii="Arial" w:eastAsia="Arial" w:hAnsi="Arial" w:cs="Arial"/>
        </w:rPr>
      </w:pPr>
      <w:r>
        <w:rPr>
          <w:rFonts w:ascii="Arial" w:eastAsia="Arial" w:hAnsi="Arial" w:cs="Arial"/>
        </w:rPr>
        <w:t xml:space="preserve">Protocolo dos documentos para cadastramento: Até o terceiro dia </w:t>
      </w:r>
      <w:r w:rsidRPr="00C32115">
        <w:rPr>
          <w:rFonts w:ascii="Arial" w:eastAsia="Arial" w:hAnsi="Arial" w:cs="Arial"/>
        </w:rPr>
        <w:t>anterior à data de entrega.</w:t>
      </w:r>
    </w:p>
    <w:p w14:paraId="124ADCDB" w14:textId="77777777" w:rsidR="00E8238C" w:rsidRPr="00C32115" w:rsidRDefault="00E8238C" w:rsidP="001B0EBC">
      <w:pPr>
        <w:tabs>
          <w:tab w:val="left" w:pos="1843"/>
        </w:tabs>
        <w:spacing w:line="53" w:lineRule="auto"/>
        <w:ind w:left="1418" w:hanging="13"/>
        <w:rPr>
          <w:rFonts w:ascii="Arial" w:eastAsia="Arial" w:hAnsi="Arial" w:cs="Arial"/>
        </w:rPr>
      </w:pPr>
    </w:p>
    <w:p w14:paraId="5D076B7D" w14:textId="3FD1D0CE" w:rsidR="00E8238C" w:rsidRPr="00A86784" w:rsidRDefault="00627FE3" w:rsidP="001B0EBC">
      <w:pPr>
        <w:numPr>
          <w:ilvl w:val="0"/>
          <w:numId w:val="39"/>
        </w:numPr>
        <w:tabs>
          <w:tab w:val="left" w:pos="1843"/>
        </w:tabs>
        <w:spacing w:line="315" w:lineRule="auto"/>
        <w:ind w:left="1418" w:right="-22" w:hanging="13"/>
        <w:rPr>
          <w:rFonts w:ascii="Arial" w:eastAsia="Arial" w:hAnsi="Arial" w:cs="Arial"/>
        </w:rPr>
      </w:pPr>
      <w:r w:rsidRPr="00A86784">
        <w:rPr>
          <w:rFonts w:ascii="Arial" w:eastAsia="Arial" w:hAnsi="Arial" w:cs="Arial"/>
        </w:rPr>
        <w:t>Protocolo dos envelopes 1, 2 e 3: Até o dia</w:t>
      </w:r>
      <w:r w:rsidR="0016551C" w:rsidRPr="00A86784">
        <w:rPr>
          <w:rFonts w:ascii="Arial" w:eastAsia="Arial" w:hAnsi="Arial" w:cs="Arial"/>
        </w:rPr>
        <w:t xml:space="preserve"> </w:t>
      </w:r>
      <w:r w:rsidR="00C32115" w:rsidRPr="00A86784">
        <w:rPr>
          <w:rFonts w:ascii="Arial" w:eastAsia="Arial" w:hAnsi="Arial" w:cs="Arial"/>
          <w:b/>
        </w:rPr>
        <w:t>1</w:t>
      </w:r>
      <w:r w:rsidR="005D0A59">
        <w:rPr>
          <w:rFonts w:ascii="Arial" w:eastAsia="Arial" w:hAnsi="Arial" w:cs="Arial"/>
          <w:b/>
        </w:rPr>
        <w:t>7</w:t>
      </w:r>
      <w:r w:rsidR="006300F0" w:rsidRPr="00A86784">
        <w:rPr>
          <w:rFonts w:ascii="Arial" w:eastAsia="Arial" w:hAnsi="Arial" w:cs="Arial"/>
          <w:b/>
        </w:rPr>
        <w:t>/0</w:t>
      </w:r>
      <w:r w:rsidR="00615646" w:rsidRPr="00A86784">
        <w:rPr>
          <w:rFonts w:ascii="Arial" w:eastAsia="Arial" w:hAnsi="Arial" w:cs="Arial"/>
          <w:b/>
        </w:rPr>
        <w:t>8</w:t>
      </w:r>
      <w:r w:rsidRPr="00A86784">
        <w:rPr>
          <w:rFonts w:ascii="Arial" w:eastAsia="Arial" w:hAnsi="Arial" w:cs="Arial"/>
          <w:b/>
        </w:rPr>
        <w:t>/202</w:t>
      </w:r>
      <w:r w:rsidR="00615646" w:rsidRPr="00A86784">
        <w:rPr>
          <w:rFonts w:ascii="Arial" w:eastAsia="Arial" w:hAnsi="Arial" w:cs="Arial"/>
          <w:b/>
        </w:rPr>
        <w:t>3</w:t>
      </w:r>
      <w:r w:rsidRPr="00A86784">
        <w:rPr>
          <w:rFonts w:ascii="Arial" w:eastAsia="Arial" w:hAnsi="Arial" w:cs="Arial"/>
          <w:b/>
        </w:rPr>
        <w:t xml:space="preserve">, às </w:t>
      </w:r>
      <w:r w:rsidR="006300F0" w:rsidRPr="00A86784">
        <w:rPr>
          <w:rFonts w:ascii="Arial" w:eastAsia="Arial" w:hAnsi="Arial" w:cs="Arial"/>
          <w:b/>
        </w:rPr>
        <w:t>17h00</w:t>
      </w:r>
      <w:r w:rsidRPr="00A86784">
        <w:rPr>
          <w:rFonts w:ascii="Arial" w:eastAsia="Arial" w:hAnsi="Arial" w:cs="Arial"/>
        </w:rPr>
        <w:t>.</w:t>
      </w:r>
    </w:p>
    <w:p w14:paraId="00B38184" w14:textId="77777777" w:rsidR="00E8238C" w:rsidRPr="00C32115" w:rsidRDefault="00E8238C" w:rsidP="00615646">
      <w:pPr>
        <w:spacing w:line="53" w:lineRule="auto"/>
        <w:ind w:left="1418" w:hanging="13"/>
        <w:rPr>
          <w:rFonts w:ascii="Arial" w:eastAsia="Arial" w:hAnsi="Arial" w:cs="Arial"/>
        </w:rPr>
      </w:pPr>
    </w:p>
    <w:p w14:paraId="017C5609" w14:textId="43840D19" w:rsidR="00E8238C" w:rsidRPr="00C32115" w:rsidRDefault="00627FE3" w:rsidP="0023030D">
      <w:pPr>
        <w:numPr>
          <w:ilvl w:val="3"/>
          <w:numId w:val="39"/>
        </w:numPr>
        <w:tabs>
          <w:tab w:val="left" w:pos="1651"/>
        </w:tabs>
        <w:spacing w:line="315" w:lineRule="auto"/>
        <w:ind w:right="2260"/>
        <w:rPr>
          <w:rFonts w:ascii="Arial" w:eastAsia="Arial" w:hAnsi="Arial" w:cs="Arial"/>
        </w:rPr>
      </w:pPr>
      <w:r w:rsidRPr="00C32115">
        <w:rPr>
          <w:rFonts w:ascii="Arial" w:eastAsia="Arial" w:hAnsi="Arial" w:cs="Arial"/>
        </w:rPr>
        <w:t xml:space="preserve">Reunião para início do julgamento (vide Cláusula 11.5): Dia </w:t>
      </w:r>
      <w:r w:rsidR="00381B35" w:rsidRPr="00C32115">
        <w:rPr>
          <w:rFonts w:ascii="Arial" w:eastAsia="Arial" w:hAnsi="Arial" w:cs="Arial"/>
          <w:b/>
        </w:rPr>
        <w:t>1</w:t>
      </w:r>
      <w:r w:rsidR="005D0A59">
        <w:rPr>
          <w:rFonts w:ascii="Arial" w:eastAsia="Arial" w:hAnsi="Arial" w:cs="Arial"/>
          <w:b/>
        </w:rPr>
        <w:t>8</w:t>
      </w:r>
      <w:r w:rsidR="006300F0" w:rsidRPr="00C32115">
        <w:rPr>
          <w:rFonts w:ascii="Arial" w:eastAsia="Arial" w:hAnsi="Arial" w:cs="Arial"/>
          <w:b/>
        </w:rPr>
        <w:t>/</w:t>
      </w:r>
      <w:r w:rsidR="00615646" w:rsidRPr="00C32115">
        <w:rPr>
          <w:rFonts w:ascii="Arial" w:eastAsia="Arial" w:hAnsi="Arial" w:cs="Arial"/>
          <w:b/>
        </w:rPr>
        <w:t>08</w:t>
      </w:r>
      <w:r w:rsidRPr="00C32115">
        <w:rPr>
          <w:rFonts w:ascii="Arial" w:eastAsia="Arial" w:hAnsi="Arial" w:cs="Arial"/>
          <w:b/>
        </w:rPr>
        <w:t>/202</w:t>
      </w:r>
      <w:r w:rsidR="00615646" w:rsidRPr="00C32115">
        <w:rPr>
          <w:rFonts w:ascii="Arial" w:eastAsia="Arial" w:hAnsi="Arial" w:cs="Arial"/>
          <w:b/>
        </w:rPr>
        <w:t>3</w:t>
      </w:r>
      <w:r w:rsidRPr="00C32115">
        <w:rPr>
          <w:rFonts w:ascii="Arial" w:eastAsia="Arial" w:hAnsi="Arial" w:cs="Arial"/>
          <w:b/>
        </w:rPr>
        <w:t xml:space="preserve">, às </w:t>
      </w:r>
      <w:r w:rsidR="00C32115" w:rsidRPr="00C32115">
        <w:rPr>
          <w:rFonts w:ascii="Arial" w:eastAsia="Arial" w:hAnsi="Arial" w:cs="Arial"/>
          <w:b/>
        </w:rPr>
        <w:t>09</w:t>
      </w:r>
      <w:r w:rsidR="006300F0" w:rsidRPr="00C32115">
        <w:rPr>
          <w:rFonts w:ascii="Arial" w:eastAsia="Arial" w:hAnsi="Arial" w:cs="Arial"/>
          <w:b/>
        </w:rPr>
        <w:t>h00</w:t>
      </w:r>
      <w:r w:rsidRPr="00C32115">
        <w:rPr>
          <w:rFonts w:ascii="Arial" w:eastAsia="Arial" w:hAnsi="Arial" w:cs="Arial"/>
        </w:rPr>
        <w:t>.</w:t>
      </w:r>
    </w:p>
    <w:p w14:paraId="19FD49C6" w14:textId="77777777" w:rsidR="00E8238C" w:rsidRDefault="00E8238C">
      <w:pPr>
        <w:spacing w:line="174" w:lineRule="auto"/>
        <w:rPr>
          <w:sz w:val="24"/>
          <w:szCs w:val="24"/>
        </w:rPr>
      </w:pPr>
    </w:p>
    <w:p w14:paraId="2504003E" w14:textId="77777777" w:rsidR="00E8238C" w:rsidRDefault="00627FE3">
      <w:pPr>
        <w:spacing w:line="236" w:lineRule="auto"/>
        <w:ind w:left="260" w:right="20" w:firstLine="1140"/>
        <w:rPr>
          <w:sz w:val="20"/>
          <w:szCs w:val="20"/>
        </w:rPr>
      </w:pPr>
      <w:r>
        <w:rPr>
          <w:rFonts w:ascii="Arial" w:eastAsia="Arial" w:hAnsi="Arial" w:cs="Arial"/>
        </w:rPr>
        <w:t>A presente licitação será regida pela legislação pertinente, acima referida, e em conformidade com as seguintes cláusulas:</w:t>
      </w:r>
    </w:p>
    <w:p w14:paraId="258A0468" w14:textId="77777777" w:rsidR="00E8238C" w:rsidRDefault="00E8238C">
      <w:pPr>
        <w:spacing w:line="394" w:lineRule="auto"/>
        <w:rPr>
          <w:sz w:val="24"/>
          <w:szCs w:val="24"/>
        </w:rPr>
      </w:pPr>
    </w:p>
    <w:p w14:paraId="3AD7DC9D" w14:textId="77777777" w:rsidR="00E8238C" w:rsidRDefault="00627FE3">
      <w:pPr>
        <w:numPr>
          <w:ilvl w:val="0"/>
          <w:numId w:val="26"/>
        </w:numPr>
        <w:tabs>
          <w:tab w:val="left" w:pos="1580"/>
        </w:tabs>
        <w:ind w:left="1580" w:hanging="191"/>
        <w:rPr>
          <w:rFonts w:ascii="Arial" w:eastAsia="Arial" w:hAnsi="Arial" w:cs="Arial"/>
          <w:b/>
        </w:rPr>
      </w:pPr>
      <w:r>
        <w:rPr>
          <w:rFonts w:ascii="Arial" w:eastAsia="Arial" w:hAnsi="Arial" w:cs="Arial"/>
          <w:b/>
        </w:rPr>
        <w:t xml:space="preserve">– </w:t>
      </w:r>
      <w:r>
        <w:rPr>
          <w:rFonts w:ascii="Arial" w:eastAsia="Arial" w:hAnsi="Arial" w:cs="Arial"/>
          <w:b/>
          <w:u w:val="single"/>
        </w:rPr>
        <w:t>DO OJETO</w:t>
      </w:r>
      <w:r>
        <w:rPr>
          <w:rFonts w:ascii="Arial" w:eastAsia="Arial" w:hAnsi="Arial" w:cs="Arial"/>
          <w:b/>
        </w:rPr>
        <w:t>:</w:t>
      </w:r>
    </w:p>
    <w:p w14:paraId="06375888" w14:textId="77777777" w:rsidR="00E8238C" w:rsidRDefault="00E8238C">
      <w:pPr>
        <w:spacing w:line="139" w:lineRule="auto"/>
        <w:rPr>
          <w:sz w:val="24"/>
          <w:szCs w:val="24"/>
        </w:rPr>
      </w:pPr>
    </w:p>
    <w:p w14:paraId="144BFAFA" w14:textId="77777777" w:rsidR="00E8238C" w:rsidRDefault="00627FE3">
      <w:pPr>
        <w:spacing w:line="239" w:lineRule="auto"/>
        <w:ind w:left="260" w:firstLine="1135"/>
        <w:jc w:val="both"/>
        <w:rPr>
          <w:sz w:val="20"/>
          <w:szCs w:val="20"/>
        </w:rPr>
      </w:pPr>
      <w:r>
        <w:rPr>
          <w:rFonts w:ascii="Arial" w:eastAsia="Arial" w:hAnsi="Arial" w:cs="Arial"/>
          <w:b/>
        </w:rPr>
        <w:t xml:space="preserve">1.1. </w:t>
      </w:r>
      <w:r>
        <w:rPr>
          <w:rFonts w:ascii="Arial" w:eastAsia="Arial" w:hAnsi="Arial" w:cs="Arial"/>
        </w:rPr>
        <w:t>O objeto desta licitação é a CONTRATAÇÃO DE EMPRESA TÉCNICO-ESPECIALIZADA EM ASSESSORIA E CONSULTORIA JURÍDICA PARA O LEGISLATIVO MUNICIPAL, a serem executados conforme termo de referência que integra o presente edital (Anexo I).</w:t>
      </w:r>
    </w:p>
    <w:p w14:paraId="41E80AAF" w14:textId="77777777" w:rsidR="00E8238C" w:rsidRDefault="00E8238C">
      <w:pPr>
        <w:spacing w:line="137" w:lineRule="auto"/>
        <w:rPr>
          <w:sz w:val="24"/>
          <w:szCs w:val="24"/>
        </w:rPr>
      </w:pPr>
    </w:p>
    <w:p w14:paraId="7DEEA872" w14:textId="77777777" w:rsidR="00E8238C" w:rsidRDefault="00627FE3">
      <w:pPr>
        <w:spacing w:line="246" w:lineRule="auto"/>
        <w:ind w:left="260" w:firstLine="1135"/>
        <w:jc w:val="both"/>
        <w:rPr>
          <w:rFonts w:ascii="Arial" w:eastAsia="Arial" w:hAnsi="Arial" w:cs="Arial"/>
        </w:rPr>
      </w:pPr>
      <w:r>
        <w:rPr>
          <w:rFonts w:ascii="Arial" w:eastAsia="Arial" w:hAnsi="Arial" w:cs="Arial"/>
          <w:b/>
        </w:rPr>
        <w:t xml:space="preserve">1.2. </w:t>
      </w:r>
      <w:r w:rsidRPr="00D77117">
        <w:rPr>
          <w:rFonts w:ascii="Arial" w:eastAsia="Arial" w:hAnsi="Arial" w:cs="Arial"/>
        </w:rPr>
        <w:t>A contratação em referência terá de 12 (doze) meses contados a partir da data de sua assinatura, podendo ser prorrogada sucessivamente por períodos de 12 meses, até o máximo de 60 meses, nos termos da Lei n</w:t>
      </w:r>
      <w:r w:rsidR="006300F0" w:rsidRPr="00D77117">
        <w:rPr>
          <w:rFonts w:ascii="Arial" w:eastAsia="Arial" w:hAnsi="Arial" w:cs="Arial"/>
        </w:rPr>
        <w:t>º</w:t>
      </w:r>
      <w:r w:rsidRPr="00D77117">
        <w:rPr>
          <w:rFonts w:ascii="Arial" w:eastAsia="Arial" w:hAnsi="Arial" w:cs="Arial"/>
        </w:rPr>
        <w:t xml:space="preserve"> 8.666/93, artigo 57, inciso II.</w:t>
      </w:r>
    </w:p>
    <w:p w14:paraId="1F95C38F" w14:textId="77777777" w:rsidR="00D77117" w:rsidRPr="00D77117" w:rsidRDefault="00D77117">
      <w:pPr>
        <w:spacing w:line="246" w:lineRule="auto"/>
        <w:ind w:left="260" w:firstLine="1135"/>
        <w:jc w:val="both"/>
        <w:rPr>
          <w:rFonts w:ascii="Arial" w:eastAsia="Arial" w:hAnsi="Arial" w:cs="Arial"/>
        </w:rPr>
      </w:pPr>
    </w:p>
    <w:p w14:paraId="14E0AB08" w14:textId="6065FDFA" w:rsidR="00AB6617" w:rsidRPr="00D77117" w:rsidRDefault="00D77117">
      <w:pPr>
        <w:spacing w:line="246" w:lineRule="auto"/>
        <w:ind w:left="260" w:firstLine="1135"/>
        <w:jc w:val="both"/>
        <w:rPr>
          <w:rFonts w:ascii="Arial" w:hAnsi="Arial" w:cs="Arial"/>
        </w:rPr>
      </w:pPr>
      <w:r w:rsidRPr="00A86784">
        <w:rPr>
          <w:rFonts w:ascii="Arial" w:eastAsia="Arial" w:hAnsi="Arial" w:cs="Arial"/>
          <w:b/>
        </w:rPr>
        <w:t>1.3</w:t>
      </w:r>
      <w:r w:rsidR="00AB6617" w:rsidRPr="00A86784">
        <w:rPr>
          <w:rFonts w:ascii="Arial" w:hAnsi="Arial" w:cs="Arial"/>
        </w:rPr>
        <w:t xml:space="preserve">. </w:t>
      </w:r>
      <w:r w:rsidRPr="00A86784">
        <w:rPr>
          <w:rFonts w:ascii="Arial" w:hAnsi="Arial" w:cs="Arial"/>
        </w:rPr>
        <w:t>O</w:t>
      </w:r>
      <w:r w:rsidR="00AB6617" w:rsidRPr="00A86784">
        <w:rPr>
          <w:rFonts w:ascii="Arial" w:hAnsi="Arial" w:cs="Arial"/>
        </w:rPr>
        <w:t xml:space="preserve">s serviços serão prestados com dedicação no mínimo </w:t>
      </w:r>
      <w:r w:rsidR="0023030D" w:rsidRPr="00A86784">
        <w:rPr>
          <w:rFonts w:ascii="Arial" w:hAnsi="Arial" w:cs="Arial"/>
        </w:rPr>
        <w:t>3</w:t>
      </w:r>
      <w:r w:rsidR="00AB6617" w:rsidRPr="00A86784">
        <w:rPr>
          <w:rFonts w:ascii="Arial" w:hAnsi="Arial" w:cs="Arial"/>
        </w:rPr>
        <w:t xml:space="preserve">0 horas </w:t>
      </w:r>
      <w:r w:rsidR="001B0EBC" w:rsidRPr="00A86784">
        <w:rPr>
          <w:rFonts w:ascii="Arial" w:hAnsi="Arial" w:cs="Arial"/>
        </w:rPr>
        <w:t>“</w:t>
      </w:r>
      <w:r w:rsidR="001B0EBC" w:rsidRPr="00A86784">
        <w:rPr>
          <w:rFonts w:ascii="Arial" w:hAnsi="Arial" w:cs="Arial"/>
          <w:b/>
        </w:rPr>
        <w:t>in loco</w:t>
      </w:r>
      <w:r w:rsidR="001B0EBC" w:rsidRPr="00A86784">
        <w:rPr>
          <w:rFonts w:ascii="Arial" w:hAnsi="Arial" w:cs="Arial"/>
        </w:rPr>
        <w:t xml:space="preserve">” </w:t>
      </w:r>
      <w:r w:rsidR="00AB6617" w:rsidRPr="00A86784">
        <w:rPr>
          <w:rFonts w:ascii="Arial" w:hAnsi="Arial" w:cs="Arial"/>
        </w:rPr>
        <w:t>na sede da contratante e atendimentos via suporte na sede da contratada ilimitado.</w:t>
      </w:r>
    </w:p>
    <w:p w14:paraId="47C12B8E" w14:textId="77777777" w:rsidR="00E8238C" w:rsidRPr="00D77117" w:rsidRDefault="00E8238C">
      <w:pPr>
        <w:spacing w:line="159" w:lineRule="auto"/>
        <w:rPr>
          <w:rFonts w:ascii="Arial" w:hAnsi="Arial" w:cs="Arial"/>
        </w:rPr>
      </w:pPr>
    </w:p>
    <w:p w14:paraId="58B0B017" w14:textId="77777777" w:rsidR="00E8238C" w:rsidRDefault="00627FE3">
      <w:pPr>
        <w:ind w:left="1400"/>
        <w:rPr>
          <w:sz w:val="20"/>
          <w:szCs w:val="20"/>
        </w:rPr>
      </w:pPr>
      <w:r>
        <w:rPr>
          <w:rFonts w:ascii="Arial" w:eastAsia="Arial" w:hAnsi="Arial" w:cs="Arial"/>
          <w:b/>
        </w:rPr>
        <w:t xml:space="preserve">2 – </w:t>
      </w:r>
      <w:r>
        <w:rPr>
          <w:rFonts w:ascii="Arial" w:eastAsia="Arial" w:hAnsi="Arial" w:cs="Arial"/>
          <w:b/>
          <w:u w:val="single"/>
        </w:rPr>
        <w:t>DAS CONDIÇÕES DE PARTICIPAÇÃO</w:t>
      </w:r>
      <w:r>
        <w:rPr>
          <w:rFonts w:ascii="Arial" w:eastAsia="Arial" w:hAnsi="Arial" w:cs="Arial"/>
          <w:b/>
        </w:rPr>
        <w:t>:</w:t>
      </w:r>
    </w:p>
    <w:p w14:paraId="0D604377" w14:textId="77777777" w:rsidR="00E8238C" w:rsidRDefault="00E8238C">
      <w:pPr>
        <w:spacing w:line="139" w:lineRule="auto"/>
        <w:rPr>
          <w:sz w:val="24"/>
          <w:szCs w:val="24"/>
        </w:rPr>
      </w:pPr>
    </w:p>
    <w:p w14:paraId="4108EF4B" w14:textId="77777777" w:rsidR="00E8238C" w:rsidRDefault="00627FE3">
      <w:pPr>
        <w:spacing w:line="239" w:lineRule="auto"/>
        <w:ind w:left="260" w:firstLine="1140"/>
        <w:jc w:val="both"/>
        <w:rPr>
          <w:sz w:val="20"/>
          <w:szCs w:val="20"/>
        </w:rPr>
      </w:pPr>
      <w:r>
        <w:rPr>
          <w:rFonts w:ascii="Arial" w:eastAsia="Arial" w:hAnsi="Arial" w:cs="Arial"/>
          <w:b/>
        </w:rPr>
        <w:t xml:space="preserve">2.1. </w:t>
      </w:r>
      <w:r>
        <w:rPr>
          <w:rFonts w:ascii="Arial" w:eastAsia="Arial" w:hAnsi="Arial" w:cs="Arial"/>
        </w:rPr>
        <w:t>Poderão participar da presente licitação quaisquer pessoas jurídicas</w:t>
      </w:r>
      <w:r>
        <w:rPr>
          <w:rFonts w:ascii="Arial" w:eastAsia="Arial" w:hAnsi="Arial" w:cs="Arial"/>
          <w:b/>
        </w:rPr>
        <w:t xml:space="preserve"> </w:t>
      </w:r>
      <w:r>
        <w:rPr>
          <w:rFonts w:ascii="Arial" w:eastAsia="Arial" w:hAnsi="Arial" w:cs="Arial"/>
        </w:rPr>
        <w:t>constituídas como sociedade de advogados uni ou pluripessoal e que atendam a todas as condições necessárias para a obtenção de registro cadastral para esta licitação, conforme disposto no presente instrumento, que conheçam todas as condições estipuladas nesse edital e seus anexos e que apresentem os documentos nele exigidos.</w:t>
      </w:r>
    </w:p>
    <w:p w14:paraId="0ED0D987" w14:textId="77777777" w:rsidR="00E8238C" w:rsidRDefault="00E8238C">
      <w:pPr>
        <w:spacing w:line="134" w:lineRule="auto"/>
        <w:rPr>
          <w:sz w:val="24"/>
          <w:szCs w:val="24"/>
        </w:rPr>
      </w:pPr>
    </w:p>
    <w:p w14:paraId="7D35DC3E" w14:textId="77777777" w:rsidR="00E8238C" w:rsidRDefault="00627FE3">
      <w:pPr>
        <w:ind w:left="1400"/>
        <w:rPr>
          <w:sz w:val="20"/>
          <w:szCs w:val="20"/>
        </w:rPr>
      </w:pPr>
      <w:r>
        <w:rPr>
          <w:rFonts w:ascii="Arial" w:eastAsia="Arial" w:hAnsi="Arial" w:cs="Arial"/>
          <w:b/>
        </w:rPr>
        <w:t xml:space="preserve">2.2. </w:t>
      </w:r>
      <w:r>
        <w:rPr>
          <w:rFonts w:ascii="Arial" w:eastAsia="Arial" w:hAnsi="Arial" w:cs="Arial"/>
        </w:rPr>
        <w:t>Estão impedidas de participar da presente licitação as empresas que:</w:t>
      </w:r>
    </w:p>
    <w:p w14:paraId="164F2C50" w14:textId="77777777" w:rsidR="00E8238C" w:rsidRDefault="00E8238C">
      <w:pPr>
        <w:spacing w:line="91" w:lineRule="auto"/>
        <w:rPr>
          <w:sz w:val="24"/>
          <w:szCs w:val="24"/>
        </w:rPr>
      </w:pPr>
    </w:p>
    <w:p w14:paraId="7663C137" w14:textId="77777777" w:rsidR="00E8238C" w:rsidRDefault="00627FE3" w:rsidP="001B0EBC">
      <w:pPr>
        <w:numPr>
          <w:ilvl w:val="0"/>
          <w:numId w:val="27"/>
        </w:numPr>
        <w:tabs>
          <w:tab w:val="left" w:pos="284"/>
        </w:tabs>
        <w:spacing w:line="236" w:lineRule="auto"/>
        <w:jc w:val="both"/>
        <w:rPr>
          <w:rFonts w:ascii="Arial" w:eastAsia="Arial" w:hAnsi="Arial" w:cs="Arial"/>
        </w:rPr>
      </w:pPr>
      <w:r>
        <w:rPr>
          <w:rFonts w:ascii="Arial" w:eastAsia="Arial" w:hAnsi="Arial" w:cs="Arial"/>
        </w:rPr>
        <w:lastRenderedPageBreak/>
        <w:t>Estiverem sob o regime de falência, concordata (recuperação judicial ou extrajudicial), dissolução ou liquidação;</w:t>
      </w:r>
    </w:p>
    <w:p w14:paraId="6BF8581C" w14:textId="77777777" w:rsidR="00E8238C" w:rsidRDefault="00627FE3" w:rsidP="001B0EBC">
      <w:pPr>
        <w:numPr>
          <w:ilvl w:val="0"/>
          <w:numId w:val="19"/>
        </w:numPr>
        <w:tabs>
          <w:tab w:val="left" w:pos="284"/>
        </w:tabs>
        <w:spacing w:line="236" w:lineRule="auto"/>
        <w:jc w:val="both"/>
        <w:rPr>
          <w:rFonts w:ascii="Arial" w:eastAsia="Arial" w:hAnsi="Arial" w:cs="Arial"/>
        </w:rPr>
      </w:pPr>
      <w:bookmarkStart w:id="0" w:name="gjdgxs" w:colFirst="0" w:colLast="0"/>
      <w:bookmarkEnd w:id="0"/>
      <w:r>
        <w:rPr>
          <w:rFonts w:ascii="Arial" w:eastAsia="Arial" w:hAnsi="Arial" w:cs="Arial"/>
        </w:rPr>
        <w:t>Tenham sido suspensas ou declaradas inidôneas, estando impossibilitadas de contratar com a Administração Pública, nos termos do art. 87, III e IV, da Lei nº 8.666/93.</w:t>
      </w:r>
    </w:p>
    <w:p w14:paraId="2886A6A9" w14:textId="31D9EA8A" w:rsidR="00416EF9" w:rsidRPr="00A86784" w:rsidRDefault="00416EF9" w:rsidP="001B0EBC">
      <w:pPr>
        <w:pStyle w:val="PargrafodaLista"/>
        <w:numPr>
          <w:ilvl w:val="0"/>
          <w:numId w:val="19"/>
        </w:numPr>
        <w:tabs>
          <w:tab w:val="left" w:pos="284"/>
        </w:tabs>
        <w:spacing w:line="237" w:lineRule="auto"/>
        <w:jc w:val="both"/>
        <w:rPr>
          <w:rFonts w:ascii="Arial" w:hAnsi="Arial" w:cs="Arial"/>
        </w:rPr>
      </w:pPr>
      <w:r w:rsidRPr="00A86784">
        <w:rPr>
          <w:rFonts w:ascii="Arial" w:hAnsi="Arial" w:cs="Arial"/>
        </w:rPr>
        <w:t xml:space="preserve"> Empresas ou pessoa física que possuírem contrato de prestação de </w:t>
      </w:r>
      <w:r w:rsidR="006B1EAE" w:rsidRPr="00A86784">
        <w:rPr>
          <w:rFonts w:ascii="Arial" w:hAnsi="Arial" w:cs="Arial"/>
        </w:rPr>
        <w:t>serviços assinado</w:t>
      </w:r>
      <w:r w:rsidRPr="00A86784">
        <w:rPr>
          <w:rFonts w:ascii="Arial" w:hAnsi="Arial" w:cs="Arial"/>
        </w:rPr>
        <w:t xml:space="preserve"> com a Prefeitura de Araçuaí-MG, para objeto similar ao desta licitação, ou caso possua, ficará a licitante impedida de assinar contrato com a esta Casa Legislativa.</w:t>
      </w:r>
    </w:p>
    <w:p w14:paraId="3E56F1CA" w14:textId="77777777" w:rsidR="00416EF9" w:rsidRDefault="00416EF9" w:rsidP="00416EF9">
      <w:pPr>
        <w:tabs>
          <w:tab w:val="left" w:pos="1697"/>
        </w:tabs>
        <w:spacing w:line="236" w:lineRule="auto"/>
        <w:jc w:val="both"/>
        <w:rPr>
          <w:rFonts w:ascii="Arial" w:eastAsia="Arial" w:hAnsi="Arial" w:cs="Arial"/>
        </w:rPr>
      </w:pPr>
    </w:p>
    <w:p w14:paraId="31591133" w14:textId="77777777" w:rsidR="00E8238C" w:rsidRDefault="00627FE3">
      <w:pPr>
        <w:spacing w:line="237" w:lineRule="auto"/>
        <w:ind w:left="260" w:firstLine="1135"/>
        <w:jc w:val="both"/>
        <w:rPr>
          <w:sz w:val="20"/>
          <w:szCs w:val="20"/>
        </w:rPr>
      </w:pPr>
      <w:r>
        <w:rPr>
          <w:rFonts w:ascii="Arial" w:eastAsia="Arial" w:hAnsi="Arial" w:cs="Arial"/>
          <w:b/>
        </w:rPr>
        <w:t xml:space="preserve">2.3. </w:t>
      </w:r>
      <w:r>
        <w:rPr>
          <w:rFonts w:ascii="Arial" w:eastAsia="Arial" w:hAnsi="Arial" w:cs="Arial"/>
        </w:rPr>
        <w:t>Não será também admitida a participação de empresas agrupadas ou em</w:t>
      </w:r>
      <w:r>
        <w:rPr>
          <w:rFonts w:ascii="Arial" w:eastAsia="Arial" w:hAnsi="Arial" w:cs="Arial"/>
          <w:b/>
        </w:rPr>
        <w:t xml:space="preserve"> </w:t>
      </w:r>
      <w:r>
        <w:rPr>
          <w:rFonts w:ascii="Arial" w:eastAsia="Arial" w:hAnsi="Arial" w:cs="Arial"/>
        </w:rPr>
        <w:t>regime de consórcio</w:t>
      </w:r>
      <w:r w:rsidR="00634BC8">
        <w:rPr>
          <w:rStyle w:val="Refdenotaderodap"/>
          <w:rFonts w:ascii="Arial" w:eastAsia="Arial" w:hAnsi="Arial" w:cs="Arial"/>
        </w:rPr>
        <w:footnoteReference w:id="1"/>
      </w:r>
      <w:r>
        <w:rPr>
          <w:rFonts w:ascii="Arial" w:eastAsia="Arial" w:hAnsi="Arial" w:cs="Arial"/>
        </w:rPr>
        <w:t>.</w:t>
      </w:r>
    </w:p>
    <w:p w14:paraId="40F5A213" w14:textId="77777777" w:rsidR="00E8238C" w:rsidRDefault="00E8238C">
      <w:pPr>
        <w:spacing w:line="139" w:lineRule="auto"/>
        <w:rPr>
          <w:sz w:val="20"/>
          <w:szCs w:val="20"/>
        </w:rPr>
      </w:pPr>
    </w:p>
    <w:p w14:paraId="2A5796DC" w14:textId="4A098CD7" w:rsidR="00E8238C" w:rsidRDefault="00627FE3">
      <w:pPr>
        <w:spacing w:line="239" w:lineRule="auto"/>
        <w:ind w:left="260" w:firstLine="1140"/>
        <w:jc w:val="both"/>
        <w:rPr>
          <w:sz w:val="20"/>
          <w:szCs w:val="20"/>
        </w:rPr>
      </w:pPr>
      <w:r>
        <w:rPr>
          <w:rFonts w:ascii="Arial" w:eastAsia="Arial" w:hAnsi="Arial" w:cs="Arial"/>
          <w:b/>
        </w:rPr>
        <w:t xml:space="preserve">2.4. </w:t>
      </w:r>
      <w:r>
        <w:rPr>
          <w:rFonts w:ascii="Arial" w:eastAsia="Arial" w:hAnsi="Arial" w:cs="Arial"/>
        </w:rPr>
        <w:t>Nas sessões públicas, cada licitante poderá fazer-se representar por</w:t>
      </w:r>
      <w:r>
        <w:rPr>
          <w:rFonts w:ascii="Arial" w:eastAsia="Arial" w:hAnsi="Arial" w:cs="Arial"/>
          <w:b/>
        </w:rPr>
        <w:t xml:space="preserve"> </w:t>
      </w:r>
      <w:r>
        <w:rPr>
          <w:rFonts w:ascii="Arial" w:eastAsia="Arial" w:hAnsi="Arial" w:cs="Arial"/>
        </w:rPr>
        <w:t>procurador, a quem sejam conferidos, amplos poderes para representá-lo em todos os atos e termos do processo licitatório, ou por representante legal previsto no contrato social, que tenha o uso da firma da sociedade.</w:t>
      </w:r>
    </w:p>
    <w:p w14:paraId="7D43353C" w14:textId="77777777" w:rsidR="00E8238C" w:rsidRDefault="00E8238C">
      <w:pPr>
        <w:spacing w:line="140" w:lineRule="auto"/>
        <w:rPr>
          <w:sz w:val="20"/>
          <w:szCs w:val="20"/>
        </w:rPr>
      </w:pPr>
    </w:p>
    <w:p w14:paraId="165E2B4C" w14:textId="77777777" w:rsidR="00E8238C" w:rsidRDefault="00627FE3">
      <w:pPr>
        <w:spacing w:line="237" w:lineRule="auto"/>
        <w:ind w:left="260" w:firstLine="1140"/>
        <w:jc w:val="both"/>
        <w:rPr>
          <w:sz w:val="20"/>
          <w:szCs w:val="20"/>
        </w:rPr>
      </w:pPr>
      <w:r>
        <w:rPr>
          <w:rFonts w:ascii="Arial" w:eastAsia="Arial" w:hAnsi="Arial" w:cs="Arial"/>
          <w:b/>
        </w:rPr>
        <w:t xml:space="preserve">2.5. </w:t>
      </w:r>
      <w:r>
        <w:rPr>
          <w:rFonts w:ascii="Arial" w:eastAsia="Arial" w:hAnsi="Arial" w:cs="Arial"/>
        </w:rPr>
        <w:t>Nas reuniões, será admitido no máximo um representante de cada</w:t>
      </w:r>
      <w:r>
        <w:rPr>
          <w:rFonts w:ascii="Arial" w:eastAsia="Arial" w:hAnsi="Arial" w:cs="Arial"/>
          <w:b/>
        </w:rPr>
        <w:t xml:space="preserve"> </w:t>
      </w:r>
      <w:r>
        <w:rPr>
          <w:rFonts w:ascii="Arial" w:eastAsia="Arial" w:hAnsi="Arial" w:cs="Arial"/>
        </w:rPr>
        <w:t>proponente, o qual deverá portar sua carteira de identidade.</w:t>
      </w:r>
    </w:p>
    <w:p w14:paraId="35AFB6AF" w14:textId="77777777" w:rsidR="00E8238C" w:rsidRDefault="00E8238C">
      <w:pPr>
        <w:spacing w:line="139" w:lineRule="auto"/>
        <w:rPr>
          <w:sz w:val="20"/>
          <w:szCs w:val="20"/>
        </w:rPr>
      </w:pPr>
    </w:p>
    <w:p w14:paraId="31003AA1" w14:textId="77777777" w:rsidR="00E8238C" w:rsidRDefault="00627FE3">
      <w:pPr>
        <w:spacing w:line="237" w:lineRule="auto"/>
        <w:ind w:left="260" w:firstLine="1140"/>
        <w:jc w:val="both"/>
        <w:rPr>
          <w:sz w:val="20"/>
          <w:szCs w:val="20"/>
        </w:rPr>
      </w:pPr>
      <w:r>
        <w:rPr>
          <w:rFonts w:ascii="Arial" w:eastAsia="Arial" w:hAnsi="Arial" w:cs="Arial"/>
          <w:b/>
        </w:rPr>
        <w:t xml:space="preserve">2.6. </w:t>
      </w:r>
      <w:r>
        <w:rPr>
          <w:rFonts w:ascii="Arial" w:eastAsia="Arial" w:hAnsi="Arial" w:cs="Arial"/>
        </w:rPr>
        <w:t>O licitante deverá utilizar-se do “Modelo de Procuração” constante do Anexo</w:t>
      </w:r>
      <w:r>
        <w:rPr>
          <w:rFonts w:ascii="Arial" w:eastAsia="Arial" w:hAnsi="Arial" w:cs="Arial"/>
          <w:b/>
        </w:rPr>
        <w:t xml:space="preserve"> </w:t>
      </w:r>
      <w:r>
        <w:rPr>
          <w:rFonts w:ascii="Arial" w:eastAsia="Arial" w:hAnsi="Arial" w:cs="Arial"/>
        </w:rPr>
        <w:t>VII deste edital, caso necessário.</w:t>
      </w:r>
    </w:p>
    <w:p w14:paraId="70D61145" w14:textId="77777777" w:rsidR="00E8238C" w:rsidRDefault="00E8238C">
      <w:pPr>
        <w:spacing w:line="139" w:lineRule="auto"/>
        <w:rPr>
          <w:sz w:val="20"/>
          <w:szCs w:val="20"/>
        </w:rPr>
      </w:pPr>
    </w:p>
    <w:p w14:paraId="0C7B84AD" w14:textId="77777777" w:rsidR="006B1EAE" w:rsidRDefault="00627FE3">
      <w:pPr>
        <w:spacing w:line="239" w:lineRule="auto"/>
        <w:ind w:left="260" w:firstLine="1140"/>
        <w:jc w:val="both"/>
        <w:rPr>
          <w:rFonts w:ascii="Arial" w:eastAsia="Arial" w:hAnsi="Arial" w:cs="Arial"/>
        </w:rPr>
      </w:pPr>
      <w:r>
        <w:rPr>
          <w:rFonts w:ascii="Arial" w:eastAsia="Arial" w:hAnsi="Arial" w:cs="Arial"/>
          <w:b/>
        </w:rPr>
        <w:t xml:space="preserve">2.7. </w:t>
      </w:r>
      <w:r>
        <w:rPr>
          <w:rFonts w:ascii="Arial" w:eastAsia="Arial" w:hAnsi="Arial" w:cs="Arial"/>
        </w:rPr>
        <w:t>Os representantes dos licitantes deverão apresentar, separadamente dos</w:t>
      </w:r>
      <w:r>
        <w:rPr>
          <w:rFonts w:ascii="Arial" w:eastAsia="Arial" w:hAnsi="Arial" w:cs="Arial"/>
          <w:b/>
        </w:rPr>
        <w:t xml:space="preserve"> </w:t>
      </w:r>
      <w:r>
        <w:rPr>
          <w:rFonts w:ascii="Arial" w:eastAsia="Arial" w:hAnsi="Arial" w:cs="Arial"/>
        </w:rPr>
        <w:t>envelopes de habilitação e propostas, a procuração</w:t>
      </w:r>
    </w:p>
    <w:p w14:paraId="5F617BA6" w14:textId="10078B66" w:rsidR="00E8238C" w:rsidRDefault="00627FE3">
      <w:pPr>
        <w:spacing w:line="239" w:lineRule="auto"/>
        <w:ind w:left="260" w:firstLine="1140"/>
        <w:jc w:val="both"/>
        <w:rPr>
          <w:sz w:val="20"/>
          <w:szCs w:val="20"/>
        </w:rPr>
      </w:pPr>
      <w:r>
        <w:rPr>
          <w:rFonts w:ascii="Arial" w:eastAsia="Arial" w:hAnsi="Arial" w:cs="Arial"/>
        </w:rPr>
        <w:t xml:space="preserve"> a que se refere o item 2.4 acima (quando for o caso), acompanhada de documento comprobatório de uso da firma da sociedade pelo subscritor da procuração.</w:t>
      </w:r>
    </w:p>
    <w:p w14:paraId="39D18B9D" w14:textId="77777777" w:rsidR="00E8238C" w:rsidRDefault="00E8238C">
      <w:pPr>
        <w:spacing w:line="140" w:lineRule="auto"/>
        <w:rPr>
          <w:sz w:val="20"/>
          <w:szCs w:val="20"/>
        </w:rPr>
      </w:pPr>
    </w:p>
    <w:p w14:paraId="36E5C6A0" w14:textId="364BF8D1" w:rsidR="00E8238C" w:rsidRDefault="00627FE3">
      <w:pPr>
        <w:spacing w:line="237" w:lineRule="auto"/>
        <w:ind w:left="260" w:firstLine="1140"/>
        <w:jc w:val="both"/>
        <w:rPr>
          <w:rFonts w:ascii="Arial" w:eastAsia="Arial" w:hAnsi="Arial" w:cs="Arial"/>
        </w:rPr>
      </w:pPr>
      <w:r>
        <w:rPr>
          <w:rFonts w:ascii="Arial" w:eastAsia="Arial" w:hAnsi="Arial" w:cs="Arial"/>
          <w:b/>
        </w:rPr>
        <w:t xml:space="preserve">2.8. </w:t>
      </w:r>
      <w:r>
        <w:rPr>
          <w:rFonts w:ascii="Arial" w:eastAsia="Arial" w:hAnsi="Arial" w:cs="Arial"/>
        </w:rPr>
        <w:t>Nenhum interessado poderá participar da presente licitação representando</w:t>
      </w:r>
      <w:r>
        <w:rPr>
          <w:rFonts w:ascii="Arial" w:eastAsia="Arial" w:hAnsi="Arial" w:cs="Arial"/>
          <w:b/>
        </w:rPr>
        <w:t xml:space="preserve"> </w:t>
      </w:r>
      <w:r>
        <w:rPr>
          <w:rFonts w:ascii="Arial" w:eastAsia="Arial" w:hAnsi="Arial" w:cs="Arial"/>
        </w:rPr>
        <w:t>mais de um licitante.</w:t>
      </w:r>
    </w:p>
    <w:p w14:paraId="0175110D" w14:textId="77777777" w:rsidR="00401749" w:rsidRDefault="00401749" w:rsidP="00401749">
      <w:pPr>
        <w:spacing w:line="237" w:lineRule="auto"/>
        <w:ind w:left="260" w:firstLine="1140"/>
        <w:jc w:val="both"/>
        <w:rPr>
          <w:rFonts w:ascii="Arial" w:eastAsia="Arial" w:hAnsi="Arial" w:cs="Arial"/>
          <w:b/>
        </w:rPr>
      </w:pPr>
    </w:p>
    <w:p w14:paraId="64084E98" w14:textId="32D80828" w:rsidR="00E8238C" w:rsidRDefault="00416EF9" w:rsidP="00401749">
      <w:pPr>
        <w:spacing w:line="237" w:lineRule="auto"/>
        <w:ind w:left="260" w:firstLine="1140"/>
        <w:jc w:val="both"/>
        <w:rPr>
          <w:rFonts w:ascii="Arial" w:eastAsia="Arial" w:hAnsi="Arial" w:cs="Arial"/>
          <w:b/>
        </w:rPr>
      </w:pPr>
      <w:r>
        <w:rPr>
          <w:rFonts w:ascii="Arial" w:eastAsia="Arial" w:hAnsi="Arial" w:cs="Arial"/>
          <w:b/>
        </w:rPr>
        <w:t xml:space="preserve">III </w:t>
      </w:r>
      <w:r w:rsidR="00627FE3">
        <w:rPr>
          <w:rFonts w:ascii="Arial" w:eastAsia="Arial" w:hAnsi="Arial" w:cs="Arial"/>
          <w:b/>
        </w:rPr>
        <w:t xml:space="preserve">– </w:t>
      </w:r>
      <w:r w:rsidR="00585B69">
        <w:rPr>
          <w:rFonts w:ascii="Arial" w:eastAsia="Arial" w:hAnsi="Arial" w:cs="Arial"/>
          <w:b/>
          <w:u w:val="single"/>
        </w:rPr>
        <w:t>DO ATENDIMENTO ÀS CONDIÇÕES EXIGIDAS PARA CADASTRAMENTO</w:t>
      </w:r>
      <w:r w:rsidR="00627FE3">
        <w:rPr>
          <w:rFonts w:ascii="Arial" w:eastAsia="Arial" w:hAnsi="Arial" w:cs="Arial"/>
          <w:b/>
        </w:rPr>
        <w:t>:</w:t>
      </w:r>
    </w:p>
    <w:p w14:paraId="2DBC06A5" w14:textId="77777777" w:rsidR="00E8238C" w:rsidRDefault="00E8238C">
      <w:pPr>
        <w:spacing w:line="139" w:lineRule="auto"/>
        <w:rPr>
          <w:sz w:val="20"/>
          <w:szCs w:val="20"/>
        </w:rPr>
      </w:pPr>
    </w:p>
    <w:p w14:paraId="2157B139" w14:textId="3039A5B2" w:rsidR="00E8238C" w:rsidRPr="00F6575F" w:rsidRDefault="00627FE3">
      <w:pPr>
        <w:ind w:left="260" w:firstLine="1140"/>
        <w:jc w:val="both"/>
        <w:rPr>
          <w:rFonts w:ascii="Arial" w:eastAsia="Arial" w:hAnsi="Arial" w:cs="Arial"/>
        </w:rPr>
      </w:pPr>
      <w:r w:rsidRPr="00F6575F">
        <w:rPr>
          <w:rFonts w:ascii="Arial" w:eastAsia="Arial" w:hAnsi="Arial" w:cs="Arial"/>
          <w:b/>
        </w:rPr>
        <w:t xml:space="preserve">3.1. </w:t>
      </w:r>
      <w:r w:rsidRPr="00F6575F">
        <w:rPr>
          <w:rFonts w:ascii="Arial" w:eastAsia="Arial" w:hAnsi="Arial" w:cs="Arial"/>
        </w:rPr>
        <w:t>As empresas interessadas em participar da presente licitação</w:t>
      </w:r>
      <w:r w:rsidR="00585B69" w:rsidRPr="00F6575F">
        <w:rPr>
          <w:rFonts w:ascii="Arial" w:eastAsia="Arial" w:hAnsi="Arial" w:cs="Arial"/>
        </w:rPr>
        <w:t>, não cadastradas,</w:t>
      </w:r>
      <w:r w:rsidRPr="00F6575F">
        <w:rPr>
          <w:rFonts w:ascii="Arial" w:eastAsia="Arial" w:hAnsi="Arial" w:cs="Arial"/>
        </w:rPr>
        <w:t xml:space="preserve"> deverão</w:t>
      </w:r>
      <w:r w:rsidRPr="00F6575F">
        <w:rPr>
          <w:rFonts w:ascii="Arial" w:eastAsia="Arial" w:hAnsi="Arial" w:cs="Arial"/>
          <w:b/>
        </w:rPr>
        <w:t xml:space="preserve"> </w:t>
      </w:r>
      <w:r w:rsidR="00585B69" w:rsidRPr="00F6575F">
        <w:rPr>
          <w:rFonts w:ascii="Arial" w:eastAsia="Arial" w:hAnsi="Arial" w:cs="Arial"/>
          <w:b/>
        </w:rPr>
        <w:t xml:space="preserve">atender a todas as condições exigidas para cadastramento </w:t>
      </w:r>
      <w:r w:rsidRPr="00F6575F">
        <w:rPr>
          <w:rFonts w:ascii="Arial" w:eastAsia="Arial" w:hAnsi="Arial" w:cs="Arial"/>
        </w:rPr>
        <w:t>na Câmara Municipal de Araçuaí. Para tanto deverão apresentar, em original ou em cópias autenticadas, os documentos constantes no Anexo II deste edital – “Documentos para Cadastramento”, até o terceiro dia anterior à data do recebimento das propostas, nos termos do art. 22, § 2º da Lei 8</w:t>
      </w:r>
      <w:r w:rsidR="00B66432">
        <w:rPr>
          <w:rFonts w:ascii="Arial" w:eastAsia="Arial" w:hAnsi="Arial" w:cs="Arial"/>
        </w:rPr>
        <w:t>;</w:t>
      </w:r>
      <w:r w:rsidRPr="00F6575F">
        <w:rPr>
          <w:rFonts w:ascii="Arial" w:eastAsia="Arial" w:hAnsi="Arial" w:cs="Arial"/>
        </w:rPr>
        <w:t>666/93, observados os dias e horários de expediente da Secretaria da Câmara.</w:t>
      </w:r>
    </w:p>
    <w:p w14:paraId="3C36A3E9" w14:textId="00658F37" w:rsidR="00E8238C" w:rsidRDefault="00627FE3">
      <w:pPr>
        <w:ind w:left="260" w:firstLine="1140"/>
        <w:jc w:val="both"/>
        <w:rPr>
          <w:sz w:val="20"/>
          <w:szCs w:val="20"/>
        </w:rPr>
      </w:pPr>
      <w:r w:rsidRPr="00F6575F">
        <w:rPr>
          <w:rFonts w:ascii="Arial" w:eastAsia="Arial" w:hAnsi="Arial" w:cs="Arial"/>
          <w:b/>
        </w:rPr>
        <w:t xml:space="preserve">3.2. </w:t>
      </w:r>
      <w:r w:rsidRPr="00F6575F">
        <w:rPr>
          <w:rFonts w:ascii="Arial" w:eastAsia="Arial" w:hAnsi="Arial" w:cs="Arial"/>
        </w:rPr>
        <w:t xml:space="preserve">Uma vez protocolados, a comissão de licitação terá o prazo de </w:t>
      </w:r>
      <w:r w:rsidR="00674950" w:rsidRPr="00F6575F">
        <w:rPr>
          <w:rFonts w:ascii="Arial" w:eastAsia="Arial" w:hAnsi="Arial" w:cs="Arial"/>
        </w:rPr>
        <w:t>24</w:t>
      </w:r>
      <w:r w:rsidR="00585B69" w:rsidRPr="00F6575F">
        <w:rPr>
          <w:rFonts w:ascii="Arial" w:eastAsia="Arial" w:hAnsi="Arial" w:cs="Arial"/>
        </w:rPr>
        <w:t>h</w:t>
      </w:r>
      <w:r w:rsidR="00F6575F" w:rsidRPr="00F6575F">
        <w:rPr>
          <w:rFonts w:ascii="Arial" w:eastAsia="Arial" w:hAnsi="Arial" w:cs="Arial"/>
        </w:rPr>
        <w:t xml:space="preserve"> </w:t>
      </w:r>
      <w:r w:rsidR="00585B69" w:rsidRPr="00F6575F">
        <w:rPr>
          <w:rFonts w:ascii="Arial" w:eastAsia="Arial" w:hAnsi="Arial" w:cs="Arial"/>
        </w:rPr>
        <w:t>(</w:t>
      </w:r>
      <w:r w:rsidR="00674950" w:rsidRPr="00F6575F">
        <w:rPr>
          <w:rFonts w:ascii="Arial" w:eastAsia="Arial" w:hAnsi="Arial" w:cs="Arial"/>
        </w:rPr>
        <w:t>vinte</w:t>
      </w:r>
      <w:r w:rsidR="00585B69" w:rsidRPr="00F6575F">
        <w:rPr>
          <w:rFonts w:ascii="Arial" w:eastAsia="Arial" w:hAnsi="Arial" w:cs="Arial"/>
        </w:rPr>
        <w:t xml:space="preserve"> e </w:t>
      </w:r>
      <w:r w:rsidR="00674950" w:rsidRPr="00F6575F">
        <w:rPr>
          <w:rFonts w:ascii="Arial" w:eastAsia="Arial" w:hAnsi="Arial" w:cs="Arial"/>
        </w:rPr>
        <w:t>quatro</w:t>
      </w:r>
      <w:r w:rsidR="00585B69" w:rsidRPr="00F6575F">
        <w:rPr>
          <w:rFonts w:ascii="Arial" w:eastAsia="Arial" w:hAnsi="Arial" w:cs="Arial"/>
        </w:rPr>
        <w:t xml:space="preserve"> horas)</w:t>
      </w:r>
      <w:r w:rsidRPr="00F6575F">
        <w:rPr>
          <w:rFonts w:ascii="Arial" w:eastAsia="Arial" w:hAnsi="Arial" w:cs="Arial"/>
        </w:rPr>
        <w:t xml:space="preserve"> para a análise dos documentos apresentados. Contudo, estando </w:t>
      </w:r>
      <w:r w:rsidR="00585B69" w:rsidRPr="00F6575F">
        <w:rPr>
          <w:rFonts w:ascii="Arial" w:eastAsia="Arial" w:hAnsi="Arial" w:cs="Arial"/>
        </w:rPr>
        <w:t xml:space="preserve">a documentação </w:t>
      </w:r>
      <w:r w:rsidRPr="00F6575F">
        <w:rPr>
          <w:rFonts w:ascii="Arial" w:eastAsia="Arial" w:hAnsi="Arial" w:cs="Arial"/>
        </w:rPr>
        <w:t>pendente de análise pela comissão, a empresa interessada terá resguardado o seu direito de participar da licitação, mas ficará sujeita à inabilitação superveniente em caso de qualquer irregularidade ou omissão na documentação</w:t>
      </w:r>
      <w:r w:rsidR="00585B69" w:rsidRPr="00F6575F">
        <w:rPr>
          <w:rFonts w:ascii="Arial" w:eastAsia="Arial" w:hAnsi="Arial" w:cs="Arial"/>
        </w:rPr>
        <w:t xml:space="preserve"> protocolada</w:t>
      </w:r>
      <w:r>
        <w:rPr>
          <w:rFonts w:ascii="Arial" w:eastAsia="Arial" w:hAnsi="Arial" w:cs="Arial"/>
        </w:rPr>
        <w:t>.</w:t>
      </w:r>
    </w:p>
    <w:p w14:paraId="173AF112" w14:textId="77777777" w:rsidR="00E8238C" w:rsidRDefault="00E8238C">
      <w:pPr>
        <w:spacing w:line="139" w:lineRule="auto"/>
        <w:rPr>
          <w:sz w:val="20"/>
          <w:szCs w:val="20"/>
        </w:rPr>
      </w:pPr>
    </w:p>
    <w:p w14:paraId="4B3F07B2" w14:textId="77777777" w:rsidR="00E8238C" w:rsidRDefault="00585B69">
      <w:pPr>
        <w:spacing w:line="237" w:lineRule="auto"/>
        <w:ind w:left="260" w:firstLine="1140"/>
        <w:jc w:val="both"/>
        <w:rPr>
          <w:rFonts w:ascii="Arial" w:eastAsia="Arial" w:hAnsi="Arial" w:cs="Arial"/>
        </w:rPr>
      </w:pPr>
      <w:r>
        <w:rPr>
          <w:rFonts w:ascii="Arial" w:eastAsia="Arial" w:hAnsi="Arial" w:cs="Arial"/>
          <w:b/>
        </w:rPr>
        <w:t xml:space="preserve"> </w:t>
      </w:r>
      <w:r w:rsidR="00627FE3">
        <w:rPr>
          <w:rFonts w:ascii="Arial" w:eastAsia="Arial" w:hAnsi="Arial" w:cs="Arial"/>
          <w:b/>
        </w:rPr>
        <w:t xml:space="preserve">3.3. </w:t>
      </w:r>
      <w:r w:rsidR="00627FE3">
        <w:rPr>
          <w:rFonts w:ascii="Arial" w:eastAsia="Arial" w:hAnsi="Arial" w:cs="Arial"/>
        </w:rPr>
        <w:t>Salvo as certidões obtidas via internet, todos os documentos para</w:t>
      </w:r>
      <w:r w:rsidR="00627FE3">
        <w:rPr>
          <w:rFonts w:ascii="Arial" w:eastAsia="Arial" w:hAnsi="Arial" w:cs="Arial"/>
          <w:b/>
        </w:rPr>
        <w:t xml:space="preserve"> </w:t>
      </w:r>
      <w:r w:rsidR="00627FE3">
        <w:rPr>
          <w:rFonts w:ascii="Arial" w:eastAsia="Arial" w:hAnsi="Arial" w:cs="Arial"/>
        </w:rPr>
        <w:t>cadastramento deverão ser apresentados em via original ou em cópia autenticada.</w:t>
      </w:r>
    </w:p>
    <w:p w14:paraId="4C170E6E" w14:textId="77777777" w:rsidR="00E8238C" w:rsidRDefault="00E8238C">
      <w:pPr>
        <w:spacing w:line="139" w:lineRule="auto"/>
        <w:rPr>
          <w:sz w:val="20"/>
          <w:szCs w:val="20"/>
        </w:rPr>
      </w:pPr>
    </w:p>
    <w:p w14:paraId="2B9178D7" w14:textId="144AF1E4" w:rsidR="00E8238C" w:rsidRDefault="00627FE3">
      <w:pPr>
        <w:spacing w:line="238" w:lineRule="auto"/>
        <w:ind w:left="260" w:firstLine="1140"/>
        <w:jc w:val="both"/>
        <w:rPr>
          <w:rFonts w:ascii="Arial" w:eastAsia="Arial" w:hAnsi="Arial" w:cs="Arial"/>
        </w:rPr>
      </w:pPr>
      <w:r>
        <w:rPr>
          <w:rFonts w:ascii="Arial" w:eastAsia="Arial" w:hAnsi="Arial" w:cs="Arial"/>
          <w:b/>
        </w:rPr>
        <w:t xml:space="preserve">3.4. </w:t>
      </w:r>
      <w:r>
        <w:rPr>
          <w:rFonts w:ascii="Arial" w:eastAsia="Arial" w:hAnsi="Arial" w:cs="Arial"/>
        </w:rPr>
        <w:t>A autenticação de cópias de documentos de cadastramento solicitadas</w:t>
      </w:r>
      <w:r>
        <w:rPr>
          <w:rFonts w:ascii="Arial" w:eastAsia="Arial" w:hAnsi="Arial" w:cs="Arial"/>
          <w:b/>
        </w:rPr>
        <w:t xml:space="preserve"> </w:t>
      </w:r>
      <w:r>
        <w:rPr>
          <w:rFonts w:ascii="Arial" w:eastAsia="Arial" w:hAnsi="Arial" w:cs="Arial"/>
        </w:rPr>
        <w:t>neste edital poderá ser feita em Cartório, por servidor administrativo da Câmara ou por membro da Comissão de Licitação da Câmara Municipal, mediante cotejo com o original</w:t>
      </w:r>
      <w:bookmarkStart w:id="1" w:name="30j0zll" w:colFirst="0" w:colLast="0"/>
      <w:bookmarkEnd w:id="1"/>
      <w:r w:rsidR="000134B2">
        <w:rPr>
          <w:rFonts w:ascii="Arial" w:eastAsia="Arial" w:hAnsi="Arial" w:cs="Arial"/>
        </w:rPr>
        <w:t xml:space="preserve">, ou através </w:t>
      </w:r>
      <w:r w:rsidR="00AB6617">
        <w:rPr>
          <w:rFonts w:ascii="Arial" w:eastAsia="Arial" w:hAnsi="Arial" w:cs="Arial"/>
        </w:rPr>
        <w:t>de diligências</w:t>
      </w:r>
      <w:r w:rsidR="000134B2">
        <w:rPr>
          <w:rFonts w:ascii="Arial" w:eastAsia="Arial" w:hAnsi="Arial" w:cs="Arial"/>
        </w:rPr>
        <w:t>, com base no artigo 43, § 3</w:t>
      </w:r>
      <w:r w:rsidR="00AB6617">
        <w:rPr>
          <w:rFonts w:ascii="Arial" w:eastAsia="Arial" w:hAnsi="Arial" w:cs="Arial"/>
        </w:rPr>
        <w:t>º da</w:t>
      </w:r>
      <w:r w:rsidR="000134B2">
        <w:rPr>
          <w:rFonts w:ascii="Arial" w:eastAsia="Arial" w:hAnsi="Arial" w:cs="Arial"/>
        </w:rPr>
        <w:t xml:space="preserve"> Lei 8.666/93. </w:t>
      </w:r>
    </w:p>
    <w:p w14:paraId="06D592A5" w14:textId="77777777" w:rsidR="00E8238C" w:rsidRDefault="00E8238C">
      <w:pPr>
        <w:spacing w:line="238" w:lineRule="auto"/>
        <w:ind w:left="260" w:firstLine="1140"/>
        <w:jc w:val="both"/>
        <w:rPr>
          <w:rFonts w:ascii="Arial" w:eastAsia="Arial" w:hAnsi="Arial" w:cs="Arial"/>
          <w:b/>
        </w:rPr>
      </w:pPr>
    </w:p>
    <w:p w14:paraId="4A6782CE" w14:textId="77777777" w:rsidR="00E8238C" w:rsidRDefault="00627FE3">
      <w:pPr>
        <w:spacing w:line="238" w:lineRule="auto"/>
        <w:ind w:left="260" w:firstLine="1140"/>
        <w:jc w:val="both"/>
        <w:rPr>
          <w:rFonts w:ascii="Arial" w:eastAsia="Arial" w:hAnsi="Arial" w:cs="Arial"/>
        </w:rPr>
      </w:pPr>
      <w:r>
        <w:rPr>
          <w:rFonts w:ascii="Arial" w:eastAsia="Arial" w:hAnsi="Arial" w:cs="Arial"/>
          <w:b/>
        </w:rPr>
        <w:t xml:space="preserve">3.5. </w:t>
      </w:r>
      <w:r>
        <w:rPr>
          <w:rFonts w:ascii="Arial" w:eastAsia="Arial" w:hAnsi="Arial" w:cs="Arial"/>
        </w:rPr>
        <w:t>Não será admitida a substituição de qualquer dos documentos enumerados</w:t>
      </w:r>
      <w:r>
        <w:rPr>
          <w:rFonts w:ascii="Arial" w:eastAsia="Arial" w:hAnsi="Arial" w:cs="Arial"/>
          <w:b/>
        </w:rPr>
        <w:t xml:space="preserve"> </w:t>
      </w:r>
      <w:r>
        <w:rPr>
          <w:rFonts w:ascii="Arial" w:eastAsia="Arial" w:hAnsi="Arial" w:cs="Arial"/>
        </w:rPr>
        <w:t>neste edital por protocolos.</w:t>
      </w:r>
    </w:p>
    <w:p w14:paraId="001201E4" w14:textId="77777777" w:rsidR="00585B69" w:rsidRDefault="00585B69">
      <w:pPr>
        <w:spacing w:line="238" w:lineRule="auto"/>
        <w:ind w:left="260" w:firstLine="1140"/>
        <w:jc w:val="both"/>
        <w:rPr>
          <w:sz w:val="20"/>
          <w:szCs w:val="20"/>
        </w:rPr>
      </w:pPr>
    </w:p>
    <w:p w14:paraId="4DDF2E44" w14:textId="77777777" w:rsidR="00E8238C" w:rsidRDefault="00E8238C">
      <w:pPr>
        <w:spacing w:line="250" w:lineRule="auto"/>
        <w:rPr>
          <w:sz w:val="20"/>
          <w:szCs w:val="20"/>
        </w:rPr>
      </w:pPr>
    </w:p>
    <w:p w14:paraId="05FEC784" w14:textId="77777777" w:rsidR="00E8238C" w:rsidRDefault="00627FE3">
      <w:pPr>
        <w:ind w:left="1400"/>
        <w:rPr>
          <w:sz w:val="20"/>
          <w:szCs w:val="20"/>
        </w:rPr>
      </w:pPr>
      <w:r>
        <w:rPr>
          <w:rFonts w:ascii="Arial" w:eastAsia="Arial" w:hAnsi="Arial" w:cs="Arial"/>
          <w:b/>
        </w:rPr>
        <w:t xml:space="preserve">4 – </w:t>
      </w:r>
      <w:r>
        <w:rPr>
          <w:rFonts w:ascii="Arial" w:eastAsia="Arial" w:hAnsi="Arial" w:cs="Arial"/>
          <w:b/>
          <w:u w:val="single"/>
        </w:rPr>
        <w:t>ENTREGA E APRESENTAÇÃO DOS ENVELOPES</w:t>
      </w:r>
      <w:r>
        <w:rPr>
          <w:rFonts w:ascii="Arial" w:eastAsia="Arial" w:hAnsi="Arial" w:cs="Arial"/>
          <w:b/>
        </w:rPr>
        <w:t>:</w:t>
      </w:r>
    </w:p>
    <w:p w14:paraId="1A38C7C8" w14:textId="77777777" w:rsidR="00E8238C" w:rsidRDefault="00E8238C">
      <w:pPr>
        <w:spacing w:line="139" w:lineRule="auto"/>
        <w:rPr>
          <w:sz w:val="20"/>
          <w:szCs w:val="20"/>
        </w:rPr>
      </w:pPr>
    </w:p>
    <w:p w14:paraId="0F54F94F" w14:textId="77777777" w:rsidR="00E8238C" w:rsidRPr="00F6575F" w:rsidRDefault="00627FE3">
      <w:pPr>
        <w:spacing w:line="254" w:lineRule="auto"/>
        <w:ind w:left="260" w:firstLine="1140"/>
        <w:jc w:val="both"/>
        <w:rPr>
          <w:sz w:val="20"/>
          <w:szCs w:val="20"/>
        </w:rPr>
      </w:pPr>
      <w:r w:rsidRPr="00F6575F">
        <w:rPr>
          <w:rFonts w:ascii="Arial" w:eastAsia="Arial" w:hAnsi="Arial" w:cs="Arial"/>
          <w:b/>
          <w:sz w:val="21"/>
          <w:szCs w:val="21"/>
        </w:rPr>
        <w:t xml:space="preserve">4.1. </w:t>
      </w:r>
      <w:r w:rsidR="00D43A99" w:rsidRPr="00F6575F">
        <w:rPr>
          <w:rFonts w:ascii="Arial" w:eastAsia="Arial" w:hAnsi="Arial" w:cs="Arial"/>
          <w:sz w:val="21"/>
          <w:szCs w:val="21"/>
        </w:rPr>
        <w:t>A documentação de habilitação, a proposta</w:t>
      </w:r>
      <w:r w:rsidRPr="00F6575F">
        <w:rPr>
          <w:rFonts w:ascii="Arial" w:eastAsia="Arial" w:hAnsi="Arial" w:cs="Arial"/>
          <w:sz w:val="21"/>
          <w:szCs w:val="21"/>
        </w:rPr>
        <w:t xml:space="preserve"> técnica e</w:t>
      </w:r>
      <w:r w:rsidR="00D43A99" w:rsidRPr="00F6575F">
        <w:rPr>
          <w:rFonts w:ascii="Arial" w:eastAsia="Arial" w:hAnsi="Arial" w:cs="Arial"/>
          <w:sz w:val="21"/>
          <w:szCs w:val="21"/>
        </w:rPr>
        <w:t xml:space="preserve"> a proposta</w:t>
      </w:r>
      <w:r w:rsidRPr="00F6575F">
        <w:rPr>
          <w:rFonts w:ascii="Arial" w:eastAsia="Arial" w:hAnsi="Arial" w:cs="Arial"/>
          <w:sz w:val="21"/>
          <w:szCs w:val="21"/>
        </w:rPr>
        <w:t xml:space="preserve"> comercial, bem deverão ser apresentadas em 3 (três) envelopes distintos, devidamente fechados, denominados envelopes “1”, “2”, “3”, respectivamente nominados e endereçados à Comissão Permanente de Licitação da Câmara Municipal de Araçuaí da seguinte forma:</w:t>
      </w:r>
    </w:p>
    <w:p w14:paraId="49ED0146" w14:textId="77777777" w:rsidR="00E8238C" w:rsidRPr="00F6575F" w:rsidRDefault="00E8238C">
      <w:pPr>
        <w:spacing w:line="109" w:lineRule="auto"/>
        <w:rPr>
          <w:sz w:val="20"/>
          <w:szCs w:val="20"/>
        </w:rPr>
      </w:pPr>
    </w:p>
    <w:p w14:paraId="2456AF66" w14:textId="77777777" w:rsidR="00E8238C" w:rsidRPr="00F6575F" w:rsidRDefault="00627FE3">
      <w:pPr>
        <w:ind w:left="1400"/>
        <w:rPr>
          <w:sz w:val="20"/>
          <w:szCs w:val="20"/>
        </w:rPr>
      </w:pPr>
      <w:r w:rsidRPr="00F6575F">
        <w:rPr>
          <w:rFonts w:ascii="Arial" w:eastAsia="Arial" w:hAnsi="Arial" w:cs="Arial"/>
        </w:rPr>
        <w:t>Envelope “1” – Habilitação.</w:t>
      </w:r>
    </w:p>
    <w:p w14:paraId="2C93B525" w14:textId="77777777" w:rsidR="00E8238C" w:rsidRPr="00F6575F" w:rsidRDefault="00E8238C">
      <w:pPr>
        <w:spacing w:line="122" w:lineRule="auto"/>
        <w:rPr>
          <w:sz w:val="20"/>
          <w:szCs w:val="20"/>
        </w:rPr>
      </w:pPr>
    </w:p>
    <w:p w14:paraId="39992528" w14:textId="77777777" w:rsidR="00E8238C" w:rsidRPr="00F6575F" w:rsidRDefault="00627FE3">
      <w:pPr>
        <w:ind w:left="1400"/>
        <w:rPr>
          <w:sz w:val="20"/>
          <w:szCs w:val="20"/>
        </w:rPr>
      </w:pPr>
      <w:r w:rsidRPr="00F6575F">
        <w:rPr>
          <w:rFonts w:ascii="Arial" w:eastAsia="Arial" w:hAnsi="Arial" w:cs="Arial"/>
        </w:rPr>
        <w:t>Envelope “2” – Proposta Técnica;</w:t>
      </w:r>
    </w:p>
    <w:p w14:paraId="43334BC5" w14:textId="77777777" w:rsidR="00E8238C" w:rsidRPr="00F6575F" w:rsidRDefault="00E8238C">
      <w:pPr>
        <w:spacing w:line="121" w:lineRule="auto"/>
        <w:rPr>
          <w:sz w:val="20"/>
          <w:szCs w:val="20"/>
        </w:rPr>
      </w:pPr>
    </w:p>
    <w:p w14:paraId="21EE8F0C" w14:textId="77777777" w:rsidR="00E8238C" w:rsidRPr="00F6575F" w:rsidRDefault="00627FE3">
      <w:pPr>
        <w:ind w:left="1400"/>
        <w:rPr>
          <w:sz w:val="20"/>
          <w:szCs w:val="20"/>
        </w:rPr>
      </w:pPr>
      <w:r w:rsidRPr="00F6575F">
        <w:rPr>
          <w:rFonts w:ascii="Arial" w:eastAsia="Arial" w:hAnsi="Arial" w:cs="Arial"/>
        </w:rPr>
        <w:t>Envelope “3” – Proposta Comercial;</w:t>
      </w:r>
    </w:p>
    <w:p w14:paraId="57F287F7" w14:textId="77777777" w:rsidR="00E8238C" w:rsidRPr="00F6575F" w:rsidRDefault="00E8238C">
      <w:pPr>
        <w:spacing w:line="137" w:lineRule="auto"/>
        <w:rPr>
          <w:sz w:val="20"/>
          <w:szCs w:val="20"/>
        </w:rPr>
      </w:pPr>
    </w:p>
    <w:p w14:paraId="0E56E8F3" w14:textId="058469D1" w:rsidR="00E8238C" w:rsidRPr="00F6575F" w:rsidRDefault="00627FE3">
      <w:pPr>
        <w:spacing w:line="239" w:lineRule="auto"/>
        <w:ind w:left="260" w:firstLine="1140"/>
        <w:jc w:val="both"/>
        <w:rPr>
          <w:sz w:val="20"/>
          <w:szCs w:val="20"/>
        </w:rPr>
      </w:pPr>
      <w:r w:rsidRPr="00F6575F">
        <w:rPr>
          <w:rFonts w:ascii="Arial" w:eastAsia="Arial" w:hAnsi="Arial" w:cs="Arial"/>
          <w:b/>
        </w:rPr>
        <w:t xml:space="preserve">4.2. </w:t>
      </w:r>
      <w:r w:rsidRPr="00F6575F">
        <w:rPr>
          <w:rFonts w:ascii="Arial" w:eastAsia="Arial" w:hAnsi="Arial" w:cs="Arial"/>
        </w:rPr>
        <w:t>Os envelopes deverão possuir também, em sua face externa, a</w:t>
      </w:r>
      <w:r w:rsidRPr="00F6575F">
        <w:rPr>
          <w:rFonts w:ascii="Arial" w:eastAsia="Arial" w:hAnsi="Arial" w:cs="Arial"/>
          <w:b/>
        </w:rPr>
        <w:t xml:space="preserve"> </w:t>
      </w:r>
      <w:r w:rsidRPr="00F6575F">
        <w:rPr>
          <w:rFonts w:ascii="Arial" w:eastAsia="Arial" w:hAnsi="Arial" w:cs="Arial"/>
        </w:rPr>
        <w:t xml:space="preserve">identificação da razão social, endereço e telefone da empresa concorrente e, ainda, a identificação da licitadora (Câmara Municipal de Araçuaí) e do número da licitação (Tomada de Preços n° </w:t>
      </w:r>
      <w:r w:rsidR="000134B2">
        <w:rPr>
          <w:rFonts w:ascii="Arial" w:eastAsia="Arial" w:hAnsi="Arial" w:cs="Arial"/>
        </w:rPr>
        <w:t>001</w:t>
      </w:r>
      <w:r w:rsidR="00B66432">
        <w:rPr>
          <w:rFonts w:ascii="Arial" w:eastAsia="Arial" w:hAnsi="Arial" w:cs="Arial"/>
        </w:rPr>
        <w:t>/2023</w:t>
      </w:r>
      <w:r w:rsidRPr="00F6575F">
        <w:rPr>
          <w:rFonts w:ascii="Arial" w:eastAsia="Arial" w:hAnsi="Arial" w:cs="Arial"/>
        </w:rPr>
        <w:t>).</w:t>
      </w:r>
    </w:p>
    <w:p w14:paraId="37335A11" w14:textId="77777777" w:rsidR="00E8238C" w:rsidRPr="00F6575F" w:rsidRDefault="00E8238C">
      <w:pPr>
        <w:spacing w:line="140" w:lineRule="auto"/>
        <w:rPr>
          <w:sz w:val="20"/>
          <w:szCs w:val="20"/>
        </w:rPr>
      </w:pPr>
    </w:p>
    <w:p w14:paraId="481302F6" w14:textId="77777777" w:rsidR="00E8238C" w:rsidRPr="00F6575F" w:rsidRDefault="00627FE3">
      <w:pPr>
        <w:spacing w:line="239" w:lineRule="auto"/>
        <w:ind w:left="260" w:firstLine="1140"/>
        <w:jc w:val="both"/>
        <w:rPr>
          <w:sz w:val="20"/>
          <w:szCs w:val="20"/>
        </w:rPr>
      </w:pPr>
      <w:r w:rsidRPr="00F6575F">
        <w:rPr>
          <w:rFonts w:ascii="Arial" w:eastAsia="Arial" w:hAnsi="Arial" w:cs="Arial"/>
          <w:b/>
        </w:rPr>
        <w:t xml:space="preserve">4.3. </w:t>
      </w:r>
      <w:r w:rsidRPr="00F6575F">
        <w:rPr>
          <w:rFonts w:ascii="Arial" w:eastAsia="Arial" w:hAnsi="Arial" w:cs="Arial"/>
        </w:rPr>
        <w:t>A licitadora se reserva ao direito de não receber envelopes contendo</w:t>
      </w:r>
      <w:r w:rsidRPr="00F6575F">
        <w:rPr>
          <w:rFonts w:ascii="Arial" w:eastAsia="Arial" w:hAnsi="Arial" w:cs="Arial"/>
          <w:b/>
        </w:rPr>
        <w:t xml:space="preserve"> </w:t>
      </w:r>
      <w:r w:rsidRPr="00F6575F">
        <w:rPr>
          <w:rFonts w:ascii="Arial" w:eastAsia="Arial" w:hAnsi="Arial" w:cs="Arial"/>
        </w:rPr>
        <w:t>documentação de habilitação e de propostas que não estejam devidamente identificados externamente na forma e modo estabelecidos nas cláusulas anteriores.</w:t>
      </w:r>
    </w:p>
    <w:p w14:paraId="1C656778" w14:textId="77777777" w:rsidR="00E8238C" w:rsidRPr="00F6575F" w:rsidRDefault="00E8238C">
      <w:pPr>
        <w:spacing w:line="137" w:lineRule="auto"/>
        <w:rPr>
          <w:sz w:val="20"/>
          <w:szCs w:val="20"/>
        </w:rPr>
      </w:pPr>
    </w:p>
    <w:p w14:paraId="793F20BC" w14:textId="77777777" w:rsidR="00D43A99" w:rsidRPr="00F6575F" w:rsidRDefault="00627FE3">
      <w:pPr>
        <w:ind w:left="260" w:firstLine="1140"/>
        <w:jc w:val="both"/>
        <w:rPr>
          <w:rFonts w:ascii="Arial" w:eastAsia="Arial" w:hAnsi="Arial" w:cs="Arial"/>
        </w:rPr>
      </w:pPr>
      <w:r w:rsidRPr="00F6575F">
        <w:rPr>
          <w:rFonts w:ascii="Arial" w:eastAsia="Arial" w:hAnsi="Arial" w:cs="Arial"/>
          <w:b/>
        </w:rPr>
        <w:t xml:space="preserve">4.4. </w:t>
      </w:r>
      <w:r w:rsidRPr="00F6575F">
        <w:rPr>
          <w:rFonts w:ascii="Arial" w:eastAsia="Arial" w:hAnsi="Arial" w:cs="Arial"/>
        </w:rPr>
        <w:t>Os envelopes deverão ser protocolizados simultaneamente, dentro do prazo</w:t>
      </w:r>
      <w:r w:rsidRPr="00F6575F">
        <w:rPr>
          <w:rFonts w:ascii="Arial" w:eastAsia="Arial" w:hAnsi="Arial" w:cs="Arial"/>
          <w:b/>
        </w:rPr>
        <w:t xml:space="preserve"> </w:t>
      </w:r>
      <w:r w:rsidRPr="00F6575F">
        <w:rPr>
          <w:rFonts w:ascii="Arial" w:eastAsia="Arial" w:hAnsi="Arial" w:cs="Arial"/>
        </w:rPr>
        <w:t>indicado no preâmbulo deste edital, por um dos seguintes meios: (1) pessoalmente na Secretaria da Câmara Municipal de Araçuaí ou (2) através dos Correios ou (3) serviço de entrega, considerando-se recebidos no momento da efetiva entrada na Secretaria da Câmara mediante protocolo ou perante a Comissão de Licitação.</w:t>
      </w:r>
    </w:p>
    <w:p w14:paraId="05D7CAB4" w14:textId="77777777" w:rsidR="00D43A99" w:rsidRPr="00F6575F" w:rsidRDefault="00D43A99">
      <w:pPr>
        <w:ind w:left="260" w:firstLine="1140"/>
        <w:jc w:val="both"/>
        <w:rPr>
          <w:rFonts w:ascii="Arial" w:eastAsia="Arial" w:hAnsi="Arial" w:cs="Arial"/>
        </w:rPr>
      </w:pPr>
      <w:r w:rsidRPr="00F6575F">
        <w:rPr>
          <w:rFonts w:ascii="Arial" w:eastAsia="Arial" w:hAnsi="Arial" w:cs="Arial"/>
          <w:b/>
        </w:rPr>
        <w:t xml:space="preserve">4.4.1. A Câmara Municipal de Araçuaí </w:t>
      </w:r>
      <w:r w:rsidRPr="00F6575F">
        <w:rPr>
          <w:rFonts w:ascii="Arial" w:eastAsia="Arial" w:hAnsi="Arial" w:cs="Arial"/>
        </w:rPr>
        <w:t>não se responsabilizará por envelopes endereçados por outra forma e entregues e protocolizados em local diverso da Secretaria da Câmara e que, por isso, não estejam disponíveis até o horário previsto para o início da sessão.</w:t>
      </w:r>
    </w:p>
    <w:p w14:paraId="42881F5A" w14:textId="77777777" w:rsidR="00E8238C" w:rsidRDefault="00E8238C">
      <w:pPr>
        <w:spacing w:line="137" w:lineRule="auto"/>
        <w:rPr>
          <w:sz w:val="20"/>
          <w:szCs w:val="20"/>
        </w:rPr>
      </w:pPr>
    </w:p>
    <w:p w14:paraId="7B278FDE" w14:textId="77777777" w:rsidR="00E8238C" w:rsidRDefault="00627FE3">
      <w:pPr>
        <w:spacing w:line="237" w:lineRule="auto"/>
        <w:ind w:left="260" w:firstLine="1140"/>
        <w:jc w:val="both"/>
        <w:rPr>
          <w:sz w:val="20"/>
          <w:szCs w:val="20"/>
        </w:rPr>
      </w:pPr>
      <w:r>
        <w:rPr>
          <w:rFonts w:ascii="Arial" w:eastAsia="Arial" w:hAnsi="Arial" w:cs="Arial"/>
          <w:b/>
        </w:rPr>
        <w:t xml:space="preserve">4.5. </w:t>
      </w:r>
      <w:r>
        <w:rPr>
          <w:rFonts w:ascii="Arial" w:eastAsia="Arial" w:hAnsi="Arial" w:cs="Arial"/>
        </w:rPr>
        <w:t>Não será aceito o envio de documentação ou de propostas via fax, e-mail</w:t>
      </w:r>
      <w:r>
        <w:rPr>
          <w:rFonts w:ascii="Arial" w:eastAsia="Arial" w:hAnsi="Arial" w:cs="Arial"/>
          <w:b/>
        </w:rPr>
        <w:t xml:space="preserve"> </w:t>
      </w:r>
      <w:r>
        <w:rPr>
          <w:rFonts w:ascii="Arial" w:eastAsia="Arial" w:hAnsi="Arial" w:cs="Arial"/>
        </w:rPr>
        <w:t>ou qualquer outro meio eletrônico.</w:t>
      </w:r>
    </w:p>
    <w:p w14:paraId="37C71F20" w14:textId="77777777" w:rsidR="00E8238C" w:rsidRDefault="00E8238C">
      <w:pPr>
        <w:spacing w:line="139" w:lineRule="auto"/>
        <w:rPr>
          <w:sz w:val="20"/>
          <w:szCs w:val="20"/>
        </w:rPr>
      </w:pPr>
    </w:p>
    <w:p w14:paraId="6D01E29E" w14:textId="77777777" w:rsidR="00E8238C" w:rsidRDefault="00627FE3">
      <w:pPr>
        <w:spacing w:line="237" w:lineRule="auto"/>
        <w:ind w:left="260" w:firstLine="1140"/>
        <w:jc w:val="both"/>
        <w:rPr>
          <w:sz w:val="20"/>
          <w:szCs w:val="20"/>
        </w:rPr>
      </w:pPr>
      <w:r>
        <w:rPr>
          <w:rFonts w:ascii="Arial" w:eastAsia="Arial" w:hAnsi="Arial" w:cs="Arial"/>
          <w:b/>
        </w:rPr>
        <w:t xml:space="preserve">4.6. </w:t>
      </w:r>
      <w:r>
        <w:rPr>
          <w:rFonts w:ascii="Arial" w:eastAsia="Arial" w:hAnsi="Arial" w:cs="Arial"/>
        </w:rPr>
        <w:t>Somente serão aceitos os envelopes recebidos até o prazo estabelecido no</w:t>
      </w:r>
      <w:r>
        <w:rPr>
          <w:rFonts w:ascii="Arial" w:eastAsia="Arial" w:hAnsi="Arial" w:cs="Arial"/>
          <w:b/>
        </w:rPr>
        <w:t xml:space="preserve"> </w:t>
      </w:r>
      <w:r>
        <w:rPr>
          <w:rFonts w:ascii="Arial" w:eastAsia="Arial" w:hAnsi="Arial" w:cs="Arial"/>
        </w:rPr>
        <w:t>preâmbulo deste edital.</w:t>
      </w:r>
    </w:p>
    <w:p w14:paraId="7C5FB8FD" w14:textId="77777777" w:rsidR="00E8238C" w:rsidRDefault="00E8238C">
      <w:pPr>
        <w:spacing w:line="139" w:lineRule="auto"/>
        <w:rPr>
          <w:sz w:val="20"/>
          <w:szCs w:val="20"/>
        </w:rPr>
      </w:pPr>
    </w:p>
    <w:p w14:paraId="7F48A9D5" w14:textId="77777777" w:rsidR="00E8238C" w:rsidRDefault="00627FE3">
      <w:pPr>
        <w:spacing w:line="239" w:lineRule="auto"/>
        <w:ind w:left="260" w:firstLine="1140"/>
        <w:jc w:val="both"/>
        <w:rPr>
          <w:sz w:val="20"/>
          <w:szCs w:val="20"/>
        </w:rPr>
      </w:pPr>
      <w:r>
        <w:rPr>
          <w:rFonts w:ascii="Arial" w:eastAsia="Arial" w:hAnsi="Arial" w:cs="Arial"/>
          <w:b/>
        </w:rPr>
        <w:t xml:space="preserve">4.7. </w:t>
      </w:r>
      <w:r>
        <w:rPr>
          <w:rFonts w:ascii="Arial" w:eastAsia="Arial" w:hAnsi="Arial" w:cs="Arial"/>
        </w:rPr>
        <w:t>A falta de qualquer dos documentos solicitados ou a apresentação de</w:t>
      </w:r>
      <w:r>
        <w:rPr>
          <w:rFonts w:ascii="Arial" w:eastAsia="Arial" w:hAnsi="Arial" w:cs="Arial"/>
          <w:b/>
        </w:rPr>
        <w:t xml:space="preserve"> </w:t>
      </w:r>
      <w:r>
        <w:rPr>
          <w:rFonts w:ascii="Arial" w:eastAsia="Arial" w:hAnsi="Arial" w:cs="Arial"/>
        </w:rPr>
        <w:t>documentos que contenham emendas, rasuras, entrelinhas, ressalvas ou modificações de qualquer item deste edital e seus anexos poderá implicar na desclassificação do proponente, a critério da Comissão de Licitação.</w:t>
      </w:r>
    </w:p>
    <w:p w14:paraId="21A84E30" w14:textId="77777777" w:rsidR="00E8238C" w:rsidRDefault="00E8238C">
      <w:pPr>
        <w:spacing w:line="140" w:lineRule="auto"/>
        <w:rPr>
          <w:sz w:val="20"/>
          <w:szCs w:val="20"/>
        </w:rPr>
      </w:pPr>
    </w:p>
    <w:p w14:paraId="50CC3A03" w14:textId="77777777" w:rsidR="00E8238C" w:rsidRDefault="00627FE3">
      <w:pPr>
        <w:spacing w:line="239" w:lineRule="auto"/>
        <w:ind w:left="260" w:firstLine="1140"/>
        <w:jc w:val="both"/>
        <w:rPr>
          <w:sz w:val="20"/>
          <w:szCs w:val="20"/>
        </w:rPr>
      </w:pPr>
      <w:r>
        <w:rPr>
          <w:rFonts w:ascii="Arial" w:eastAsia="Arial" w:hAnsi="Arial" w:cs="Arial"/>
          <w:b/>
        </w:rPr>
        <w:t xml:space="preserve">4.8. </w:t>
      </w:r>
      <w:r>
        <w:rPr>
          <w:rFonts w:ascii="Arial" w:eastAsia="Arial" w:hAnsi="Arial" w:cs="Arial"/>
        </w:rPr>
        <w:t>Não serão considerados motivos para desclassificação simples omissões ou</w:t>
      </w:r>
      <w:r>
        <w:rPr>
          <w:rFonts w:ascii="Arial" w:eastAsia="Arial" w:hAnsi="Arial" w:cs="Arial"/>
          <w:b/>
        </w:rPr>
        <w:t xml:space="preserve"> </w:t>
      </w:r>
      <w:r>
        <w:rPr>
          <w:rFonts w:ascii="Arial" w:eastAsia="Arial" w:hAnsi="Arial" w:cs="Arial"/>
        </w:rPr>
        <w:t>irregularidades formais nos documentos, desde que sejam irrelevantes e não prejudiquem o processamento da licitação e o entendimento da proposta e não firam os direitos dos demais participantes.</w:t>
      </w:r>
    </w:p>
    <w:p w14:paraId="45DA763B" w14:textId="77777777" w:rsidR="00E8238C" w:rsidRDefault="00E8238C">
      <w:pPr>
        <w:spacing w:line="140" w:lineRule="auto"/>
        <w:rPr>
          <w:sz w:val="20"/>
          <w:szCs w:val="20"/>
        </w:rPr>
      </w:pPr>
    </w:p>
    <w:p w14:paraId="68F699E9" w14:textId="77777777" w:rsidR="00E8238C" w:rsidRDefault="00627FE3">
      <w:pPr>
        <w:spacing w:line="237" w:lineRule="auto"/>
        <w:ind w:left="260" w:firstLine="1140"/>
        <w:jc w:val="both"/>
        <w:rPr>
          <w:sz w:val="20"/>
          <w:szCs w:val="20"/>
        </w:rPr>
      </w:pPr>
      <w:r>
        <w:rPr>
          <w:rFonts w:ascii="Arial" w:eastAsia="Arial" w:hAnsi="Arial" w:cs="Arial"/>
          <w:b/>
        </w:rPr>
        <w:t xml:space="preserve">4.9. </w:t>
      </w:r>
      <w:r>
        <w:rPr>
          <w:rFonts w:ascii="Arial" w:eastAsia="Arial" w:hAnsi="Arial" w:cs="Arial"/>
        </w:rPr>
        <w:t>O</w:t>
      </w:r>
      <w:r>
        <w:rPr>
          <w:rFonts w:ascii="Arial" w:eastAsia="Arial" w:hAnsi="Arial" w:cs="Arial"/>
          <w:b/>
        </w:rPr>
        <w:t xml:space="preserve"> Envelope “1” - Habilitação </w:t>
      </w:r>
      <w:r>
        <w:rPr>
          <w:rFonts w:ascii="Arial" w:eastAsia="Arial" w:hAnsi="Arial" w:cs="Arial"/>
        </w:rPr>
        <w:t>deverá conter os documentos indicados na</w:t>
      </w:r>
      <w:r>
        <w:rPr>
          <w:rFonts w:ascii="Arial" w:eastAsia="Arial" w:hAnsi="Arial" w:cs="Arial"/>
          <w:b/>
        </w:rPr>
        <w:t xml:space="preserve"> </w:t>
      </w:r>
      <w:r>
        <w:rPr>
          <w:rFonts w:ascii="Arial" w:eastAsia="Arial" w:hAnsi="Arial" w:cs="Arial"/>
        </w:rPr>
        <w:t>cláusula 5 deste edital.</w:t>
      </w:r>
    </w:p>
    <w:p w14:paraId="577B6FBC" w14:textId="77777777" w:rsidR="00E8238C" w:rsidRDefault="00E8238C">
      <w:pPr>
        <w:spacing w:line="139" w:lineRule="auto"/>
        <w:rPr>
          <w:sz w:val="20"/>
          <w:szCs w:val="20"/>
        </w:rPr>
      </w:pPr>
    </w:p>
    <w:p w14:paraId="357A754F" w14:textId="77777777" w:rsidR="00E8238C" w:rsidRDefault="00627FE3">
      <w:pPr>
        <w:spacing w:line="239" w:lineRule="auto"/>
        <w:ind w:left="260" w:firstLine="1140"/>
        <w:jc w:val="both"/>
        <w:rPr>
          <w:sz w:val="20"/>
          <w:szCs w:val="20"/>
        </w:rPr>
      </w:pPr>
      <w:r>
        <w:rPr>
          <w:rFonts w:ascii="Arial" w:eastAsia="Arial" w:hAnsi="Arial" w:cs="Arial"/>
          <w:b/>
        </w:rPr>
        <w:t xml:space="preserve">4.10. </w:t>
      </w:r>
      <w:r>
        <w:rPr>
          <w:rFonts w:ascii="Arial" w:eastAsia="Arial" w:hAnsi="Arial" w:cs="Arial"/>
        </w:rPr>
        <w:t>O</w:t>
      </w:r>
      <w:r>
        <w:rPr>
          <w:rFonts w:ascii="Arial" w:eastAsia="Arial" w:hAnsi="Arial" w:cs="Arial"/>
          <w:b/>
        </w:rPr>
        <w:t xml:space="preserve"> Envelope “2” - Proposta Técnica </w:t>
      </w:r>
      <w:r>
        <w:rPr>
          <w:rFonts w:ascii="Arial" w:eastAsia="Arial" w:hAnsi="Arial" w:cs="Arial"/>
        </w:rPr>
        <w:t>deverá conter o resumo</w:t>
      </w:r>
      <w:r>
        <w:rPr>
          <w:rFonts w:ascii="Arial" w:eastAsia="Arial" w:hAnsi="Arial" w:cs="Arial"/>
          <w:b/>
        </w:rPr>
        <w:t xml:space="preserve"> </w:t>
      </w:r>
      <w:r>
        <w:rPr>
          <w:rFonts w:ascii="Arial" w:eastAsia="Arial" w:hAnsi="Arial" w:cs="Arial"/>
        </w:rPr>
        <w:t>demonstrativo da proposta técnica (conforme modelo constante do Anexo IV), acompanhado dos documentos indicados na cláusula 6 - Proposta Técnica.</w:t>
      </w:r>
    </w:p>
    <w:p w14:paraId="35F334C3" w14:textId="77777777" w:rsidR="00E8238C" w:rsidRDefault="00E8238C">
      <w:pPr>
        <w:spacing w:line="137" w:lineRule="auto"/>
        <w:rPr>
          <w:sz w:val="20"/>
          <w:szCs w:val="20"/>
        </w:rPr>
      </w:pPr>
    </w:p>
    <w:p w14:paraId="4E3BE73E" w14:textId="77777777" w:rsidR="00E8238C" w:rsidRDefault="00627FE3">
      <w:pPr>
        <w:spacing w:line="239" w:lineRule="auto"/>
        <w:ind w:left="260" w:firstLine="1140"/>
        <w:jc w:val="both"/>
        <w:rPr>
          <w:rFonts w:ascii="Arial" w:eastAsia="Arial" w:hAnsi="Arial" w:cs="Arial"/>
        </w:rPr>
      </w:pPr>
      <w:r>
        <w:rPr>
          <w:rFonts w:ascii="Arial" w:eastAsia="Arial" w:hAnsi="Arial" w:cs="Arial"/>
          <w:b/>
        </w:rPr>
        <w:lastRenderedPageBreak/>
        <w:t xml:space="preserve">4.11. </w:t>
      </w:r>
      <w:r>
        <w:rPr>
          <w:rFonts w:ascii="Arial" w:eastAsia="Arial" w:hAnsi="Arial" w:cs="Arial"/>
        </w:rPr>
        <w:t>O</w:t>
      </w:r>
      <w:r>
        <w:rPr>
          <w:rFonts w:ascii="Arial" w:eastAsia="Arial" w:hAnsi="Arial" w:cs="Arial"/>
          <w:b/>
        </w:rPr>
        <w:t xml:space="preserve"> Envelope “3” - Proposta Comercial </w:t>
      </w:r>
      <w:r>
        <w:rPr>
          <w:rFonts w:ascii="Arial" w:eastAsia="Arial" w:hAnsi="Arial" w:cs="Arial"/>
        </w:rPr>
        <w:t>deverá conter a proposta</w:t>
      </w:r>
      <w:r>
        <w:rPr>
          <w:rFonts w:ascii="Arial" w:eastAsia="Arial" w:hAnsi="Arial" w:cs="Arial"/>
          <w:b/>
        </w:rPr>
        <w:t xml:space="preserve"> </w:t>
      </w:r>
      <w:r>
        <w:rPr>
          <w:rFonts w:ascii="Arial" w:eastAsia="Arial" w:hAnsi="Arial" w:cs="Arial"/>
        </w:rPr>
        <w:t>comercial, ou seja, a proposta de preço fixo mensal para o serviço ofertado, conforme modelo contido no Anexo V, devidamente preenchida, datada e assinada pelo representante legal do proponente.</w:t>
      </w:r>
    </w:p>
    <w:p w14:paraId="6B231D86" w14:textId="77777777" w:rsidR="00E8238C" w:rsidRDefault="00E8238C">
      <w:pPr>
        <w:spacing w:line="239" w:lineRule="auto"/>
        <w:ind w:left="260" w:firstLine="1140"/>
        <w:jc w:val="both"/>
        <w:rPr>
          <w:sz w:val="20"/>
          <w:szCs w:val="20"/>
        </w:rPr>
      </w:pPr>
    </w:p>
    <w:p w14:paraId="3D307C04" w14:textId="77777777" w:rsidR="00E8238C" w:rsidRDefault="00627FE3">
      <w:pPr>
        <w:numPr>
          <w:ilvl w:val="0"/>
          <w:numId w:val="1"/>
        </w:numPr>
        <w:tabs>
          <w:tab w:val="left" w:pos="1580"/>
        </w:tabs>
        <w:ind w:left="1580" w:hanging="178"/>
        <w:rPr>
          <w:rFonts w:ascii="Arial" w:eastAsia="Arial" w:hAnsi="Arial" w:cs="Arial"/>
          <w:b/>
        </w:rPr>
      </w:pPr>
      <w:r>
        <w:rPr>
          <w:rFonts w:ascii="Arial" w:eastAsia="Arial" w:hAnsi="Arial" w:cs="Arial"/>
          <w:b/>
        </w:rPr>
        <w:t xml:space="preserve">– </w:t>
      </w:r>
      <w:r>
        <w:rPr>
          <w:rFonts w:ascii="Arial" w:eastAsia="Arial" w:hAnsi="Arial" w:cs="Arial"/>
          <w:b/>
          <w:u w:val="single"/>
        </w:rPr>
        <w:t>HABILITAÇÃO</w:t>
      </w:r>
      <w:r>
        <w:rPr>
          <w:rFonts w:ascii="Arial" w:eastAsia="Arial" w:hAnsi="Arial" w:cs="Arial"/>
          <w:b/>
        </w:rPr>
        <w:t>:</w:t>
      </w:r>
    </w:p>
    <w:p w14:paraId="0812734F" w14:textId="77777777" w:rsidR="00E8238C" w:rsidRDefault="00E8238C">
      <w:pPr>
        <w:spacing w:line="139" w:lineRule="auto"/>
        <w:rPr>
          <w:sz w:val="20"/>
          <w:szCs w:val="20"/>
        </w:rPr>
      </w:pPr>
    </w:p>
    <w:p w14:paraId="46DE469C" w14:textId="77777777" w:rsidR="00E8238C" w:rsidRDefault="00627FE3">
      <w:pPr>
        <w:spacing w:line="237" w:lineRule="auto"/>
        <w:ind w:left="260" w:firstLine="1140"/>
        <w:jc w:val="both"/>
        <w:rPr>
          <w:sz w:val="20"/>
          <w:szCs w:val="20"/>
        </w:rPr>
      </w:pPr>
      <w:r>
        <w:rPr>
          <w:rFonts w:ascii="Arial" w:eastAsia="Arial" w:hAnsi="Arial" w:cs="Arial"/>
          <w:b/>
        </w:rPr>
        <w:t xml:space="preserve">5.1. </w:t>
      </w:r>
      <w:r>
        <w:rPr>
          <w:rFonts w:ascii="Arial" w:eastAsia="Arial" w:hAnsi="Arial" w:cs="Arial"/>
        </w:rPr>
        <w:t>Serão considerados habilitados os proponentes que apresentarem os</w:t>
      </w:r>
      <w:r>
        <w:rPr>
          <w:rFonts w:ascii="Arial" w:eastAsia="Arial" w:hAnsi="Arial" w:cs="Arial"/>
          <w:b/>
        </w:rPr>
        <w:t xml:space="preserve"> </w:t>
      </w:r>
      <w:r>
        <w:rPr>
          <w:rFonts w:ascii="Arial" w:eastAsia="Arial" w:hAnsi="Arial" w:cs="Arial"/>
        </w:rPr>
        <w:t>seguintes documentos:</w:t>
      </w:r>
    </w:p>
    <w:p w14:paraId="5847AF41" w14:textId="77777777" w:rsidR="00E8238C" w:rsidRDefault="00E8238C">
      <w:pPr>
        <w:spacing w:line="132" w:lineRule="auto"/>
        <w:rPr>
          <w:sz w:val="20"/>
          <w:szCs w:val="20"/>
        </w:rPr>
      </w:pPr>
    </w:p>
    <w:p w14:paraId="511B2F9F" w14:textId="77777777" w:rsidR="00E8238C" w:rsidRDefault="00627FE3">
      <w:pPr>
        <w:numPr>
          <w:ilvl w:val="0"/>
          <w:numId w:val="4"/>
        </w:numPr>
        <w:tabs>
          <w:tab w:val="left" w:pos="1685"/>
        </w:tabs>
        <w:spacing w:line="236" w:lineRule="auto"/>
        <w:ind w:left="260" w:firstLine="1142"/>
        <w:jc w:val="both"/>
        <w:rPr>
          <w:rFonts w:ascii="Arial" w:eastAsia="Arial" w:hAnsi="Arial" w:cs="Arial"/>
        </w:rPr>
      </w:pPr>
      <w:r>
        <w:rPr>
          <w:rFonts w:ascii="Arial" w:eastAsia="Arial" w:hAnsi="Arial" w:cs="Arial"/>
        </w:rPr>
        <w:t>Certificado de Registro Cadastral – CRC fornecido pela Câmara Municipal, mediante o procedimento detalhado na cláusula 3 – Cadastramento;</w:t>
      </w:r>
    </w:p>
    <w:p w14:paraId="1AFECCE4" w14:textId="77777777" w:rsidR="00E8238C" w:rsidRDefault="00E8238C">
      <w:pPr>
        <w:spacing w:line="130" w:lineRule="auto"/>
        <w:rPr>
          <w:sz w:val="20"/>
          <w:szCs w:val="20"/>
        </w:rPr>
      </w:pPr>
    </w:p>
    <w:p w14:paraId="3C071069" w14:textId="77777777" w:rsidR="00E8238C" w:rsidRDefault="00627FE3" w:rsidP="00311090">
      <w:pPr>
        <w:numPr>
          <w:ilvl w:val="0"/>
          <w:numId w:val="4"/>
        </w:numPr>
        <w:pBdr>
          <w:top w:val="nil"/>
          <w:left w:val="nil"/>
          <w:bottom w:val="nil"/>
          <w:right w:val="nil"/>
          <w:between w:val="nil"/>
        </w:pBdr>
        <w:tabs>
          <w:tab w:val="left" w:pos="1666"/>
        </w:tabs>
        <w:spacing w:line="236" w:lineRule="auto"/>
        <w:ind w:firstLine="1418"/>
        <w:rPr>
          <w:rFonts w:ascii="Arial" w:eastAsia="Arial" w:hAnsi="Arial" w:cs="Arial"/>
          <w:color w:val="000000"/>
        </w:rPr>
      </w:pPr>
      <w:r>
        <w:rPr>
          <w:rFonts w:ascii="Arial" w:eastAsia="Arial" w:hAnsi="Arial" w:cs="Arial"/>
          <w:color w:val="000000"/>
        </w:rPr>
        <w:t xml:space="preserve">Declaração de inexistência de fato </w:t>
      </w:r>
      <w:r w:rsidR="00F64A4F">
        <w:rPr>
          <w:rFonts w:ascii="Arial" w:eastAsia="Arial" w:hAnsi="Arial" w:cs="Arial"/>
          <w:color w:val="000000"/>
        </w:rPr>
        <w:t>impeditivo</w:t>
      </w:r>
      <w:r>
        <w:rPr>
          <w:rFonts w:ascii="Arial" w:eastAsia="Arial" w:hAnsi="Arial" w:cs="Arial"/>
          <w:color w:val="000000"/>
        </w:rPr>
        <w:t xml:space="preserve"> da habilitação (modelo constante no Anexo IX deste edital); e,</w:t>
      </w:r>
    </w:p>
    <w:p w14:paraId="760D4DDB" w14:textId="77777777" w:rsidR="00E8238C" w:rsidRDefault="00E8238C">
      <w:pPr>
        <w:spacing w:line="130" w:lineRule="auto"/>
        <w:rPr>
          <w:rFonts w:ascii="Arial" w:eastAsia="Arial" w:hAnsi="Arial" w:cs="Arial"/>
        </w:rPr>
      </w:pPr>
    </w:p>
    <w:p w14:paraId="7770AFDC" w14:textId="77777777" w:rsidR="00E8238C" w:rsidRDefault="00627FE3">
      <w:pPr>
        <w:numPr>
          <w:ilvl w:val="0"/>
          <w:numId w:val="4"/>
        </w:numPr>
        <w:tabs>
          <w:tab w:val="left" w:pos="1664"/>
        </w:tabs>
        <w:spacing w:line="236" w:lineRule="auto"/>
        <w:ind w:left="260" w:firstLine="1142"/>
        <w:rPr>
          <w:rFonts w:ascii="Arial" w:eastAsia="Arial" w:hAnsi="Arial" w:cs="Arial"/>
        </w:rPr>
      </w:pPr>
      <w:r>
        <w:rPr>
          <w:rFonts w:ascii="Arial" w:eastAsia="Arial" w:hAnsi="Arial" w:cs="Arial"/>
        </w:rPr>
        <w:t>Certidões negativas que estiverem constando com data vencida na respectiva Certidão de Registro Cadastral, devidamente atualizadas.</w:t>
      </w:r>
    </w:p>
    <w:p w14:paraId="39177AF1" w14:textId="77777777" w:rsidR="00E8238C" w:rsidRDefault="00E8238C">
      <w:pPr>
        <w:pBdr>
          <w:top w:val="nil"/>
          <w:left w:val="nil"/>
          <w:bottom w:val="nil"/>
          <w:right w:val="nil"/>
          <w:between w:val="nil"/>
        </w:pBdr>
        <w:ind w:left="720"/>
        <w:rPr>
          <w:rFonts w:ascii="Arial" w:eastAsia="Arial" w:hAnsi="Arial" w:cs="Arial"/>
          <w:color w:val="000000"/>
        </w:rPr>
      </w:pPr>
    </w:p>
    <w:p w14:paraId="54D4384E" w14:textId="77777777" w:rsidR="00E8238C" w:rsidRDefault="00627FE3">
      <w:pPr>
        <w:numPr>
          <w:ilvl w:val="0"/>
          <w:numId w:val="4"/>
        </w:numPr>
        <w:tabs>
          <w:tab w:val="left" w:pos="1664"/>
        </w:tabs>
        <w:spacing w:line="236" w:lineRule="auto"/>
        <w:ind w:left="260" w:firstLine="1142"/>
        <w:rPr>
          <w:rFonts w:ascii="Arial" w:eastAsia="Arial" w:hAnsi="Arial" w:cs="Arial"/>
        </w:rPr>
      </w:pPr>
      <w:r>
        <w:rPr>
          <w:rFonts w:ascii="Arial" w:eastAsia="Arial" w:hAnsi="Arial" w:cs="Arial"/>
          <w:b/>
          <w:color w:val="000000"/>
        </w:rPr>
        <w:t>Garantia de proposta</w:t>
      </w:r>
      <w:r w:rsidR="00532A5C">
        <w:rPr>
          <w:rStyle w:val="Refdenotaderodap"/>
          <w:rFonts w:ascii="Arial" w:eastAsia="Arial" w:hAnsi="Arial" w:cs="Arial"/>
          <w:b/>
          <w:color w:val="000000"/>
        </w:rPr>
        <w:footnoteReference w:id="2"/>
      </w:r>
      <w:r>
        <w:rPr>
          <w:rFonts w:ascii="Arial" w:eastAsia="Arial" w:hAnsi="Arial" w:cs="Arial"/>
          <w:b/>
          <w:color w:val="000000"/>
        </w:rPr>
        <w:t>:</w:t>
      </w:r>
    </w:p>
    <w:p w14:paraId="6C80F07C" w14:textId="77777777" w:rsidR="00E8238C" w:rsidRDefault="00E8238C">
      <w:pPr>
        <w:tabs>
          <w:tab w:val="left" w:pos="1664"/>
        </w:tabs>
        <w:spacing w:line="236" w:lineRule="auto"/>
        <w:rPr>
          <w:rFonts w:ascii="Arial" w:eastAsia="Arial" w:hAnsi="Arial" w:cs="Arial"/>
        </w:rPr>
      </w:pPr>
    </w:p>
    <w:p w14:paraId="2996B152" w14:textId="77777777" w:rsidR="00E8238C" w:rsidRDefault="00627FE3">
      <w:pPr>
        <w:spacing w:line="276" w:lineRule="auto"/>
        <w:ind w:firstLine="1418"/>
        <w:jc w:val="both"/>
        <w:rPr>
          <w:rFonts w:ascii="Arial" w:eastAsia="Arial" w:hAnsi="Arial" w:cs="Arial"/>
          <w:color w:val="000000"/>
        </w:rPr>
      </w:pPr>
      <w:r>
        <w:rPr>
          <w:rFonts w:ascii="Arial" w:eastAsia="Arial" w:hAnsi="Arial" w:cs="Arial"/>
          <w:color w:val="000000"/>
        </w:rPr>
        <w:t>d.1) A licitante prestará garantia de proposta nos termos do art. 31, inciso III da Lei Federal 8666/93, em qualquer uma das modalidades permitidas no valor de 1% do valor estimado do objeto da contratação sendo:</w:t>
      </w:r>
    </w:p>
    <w:tbl>
      <w:tblPr>
        <w:tblStyle w:val="a"/>
        <w:tblW w:w="91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0"/>
        <w:gridCol w:w="1833"/>
        <w:gridCol w:w="1557"/>
        <w:gridCol w:w="1848"/>
      </w:tblGrid>
      <w:tr w:rsidR="00E8238C" w:rsidRPr="00561437" w14:paraId="1AE6E552" w14:textId="77777777">
        <w:trPr>
          <w:trHeight w:val="1131"/>
        </w:trPr>
        <w:tc>
          <w:tcPr>
            <w:tcW w:w="3920" w:type="dxa"/>
            <w:shd w:val="clear" w:color="auto" w:fill="D9D9D9"/>
            <w:vAlign w:val="center"/>
          </w:tcPr>
          <w:p w14:paraId="151D5C67" w14:textId="77777777" w:rsidR="00E8238C" w:rsidRPr="00561437" w:rsidRDefault="00627FE3">
            <w:pPr>
              <w:spacing w:line="276" w:lineRule="auto"/>
              <w:jc w:val="center"/>
              <w:rPr>
                <w:rFonts w:ascii="Arial" w:eastAsia="Arial" w:hAnsi="Arial" w:cs="Arial"/>
                <w:b/>
                <w:color w:val="000000"/>
              </w:rPr>
            </w:pPr>
            <w:r w:rsidRPr="00561437">
              <w:rPr>
                <w:rFonts w:ascii="Arial" w:eastAsia="Arial" w:hAnsi="Arial" w:cs="Arial"/>
                <w:b/>
                <w:color w:val="000000"/>
              </w:rPr>
              <w:t>OBJETO</w:t>
            </w:r>
          </w:p>
        </w:tc>
        <w:tc>
          <w:tcPr>
            <w:tcW w:w="1833" w:type="dxa"/>
            <w:shd w:val="clear" w:color="auto" w:fill="D9D9D9"/>
            <w:vAlign w:val="center"/>
          </w:tcPr>
          <w:p w14:paraId="226E8515" w14:textId="77777777" w:rsidR="00E8238C" w:rsidRPr="00561437" w:rsidRDefault="00627FE3">
            <w:pPr>
              <w:spacing w:line="276" w:lineRule="auto"/>
              <w:jc w:val="center"/>
              <w:rPr>
                <w:rFonts w:ascii="Arial" w:eastAsia="Arial" w:hAnsi="Arial" w:cs="Arial"/>
                <w:b/>
                <w:color w:val="000000"/>
              </w:rPr>
            </w:pPr>
            <w:r w:rsidRPr="00561437">
              <w:rPr>
                <w:rFonts w:ascii="Arial" w:eastAsia="Arial" w:hAnsi="Arial" w:cs="Arial"/>
                <w:b/>
                <w:color w:val="000000"/>
              </w:rPr>
              <w:t>VALOR ESTIMADO DA PARCELA MENSAL</w:t>
            </w:r>
          </w:p>
        </w:tc>
        <w:tc>
          <w:tcPr>
            <w:tcW w:w="1557" w:type="dxa"/>
            <w:shd w:val="clear" w:color="auto" w:fill="D9D9D9"/>
            <w:vAlign w:val="center"/>
          </w:tcPr>
          <w:p w14:paraId="04F429CF" w14:textId="77777777" w:rsidR="00E8238C" w:rsidRPr="00561437" w:rsidRDefault="00627FE3">
            <w:pPr>
              <w:spacing w:line="276" w:lineRule="auto"/>
              <w:jc w:val="center"/>
              <w:rPr>
                <w:rFonts w:ascii="Arial" w:eastAsia="Arial" w:hAnsi="Arial" w:cs="Arial"/>
                <w:b/>
                <w:color w:val="000000"/>
              </w:rPr>
            </w:pPr>
            <w:r w:rsidRPr="00561437">
              <w:rPr>
                <w:rFonts w:ascii="Arial" w:eastAsia="Arial" w:hAnsi="Arial" w:cs="Arial"/>
                <w:b/>
                <w:color w:val="000000"/>
              </w:rPr>
              <w:t>VALOR TOTAL 12 PARCELAS</w:t>
            </w:r>
          </w:p>
        </w:tc>
        <w:tc>
          <w:tcPr>
            <w:tcW w:w="1848" w:type="dxa"/>
            <w:shd w:val="clear" w:color="auto" w:fill="D9D9D9"/>
            <w:vAlign w:val="center"/>
          </w:tcPr>
          <w:p w14:paraId="25F4A000" w14:textId="77777777" w:rsidR="00E8238C" w:rsidRPr="00561437" w:rsidRDefault="00627FE3">
            <w:pPr>
              <w:spacing w:line="276" w:lineRule="auto"/>
              <w:jc w:val="center"/>
              <w:rPr>
                <w:rFonts w:ascii="Arial" w:eastAsia="Arial" w:hAnsi="Arial" w:cs="Arial"/>
                <w:b/>
                <w:color w:val="000000"/>
              </w:rPr>
            </w:pPr>
            <w:r w:rsidRPr="00561437">
              <w:rPr>
                <w:rFonts w:ascii="Arial" w:eastAsia="Arial" w:hAnsi="Arial" w:cs="Arial"/>
                <w:b/>
                <w:color w:val="000000"/>
              </w:rPr>
              <w:t>GARANTIA DE PROPOSTA</w:t>
            </w:r>
          </w:p>
          <w:p w14:paraId="34AAE383" w14:textId="77777777" w:rsidR="00E8238C" w:rsidRPr="00561437" w:rsidRDefault="00627FE3">
            <w:pPr>
              <w:spacing w:line="276" w:lineRule="auto"/>
              <w:jc w:val="center"/>
              <w:rPr>
                <w:rFonts w:ascii="Arial" w:eastAsia="Arial" w:hAnsi="Arial" w:cs="Arial"/>
                <w:b/>
                <w:color w:val="000000"/>
              </w:rPr>
            </w:pPr>
            <w:r w:rsidRPr="00561437">
              <w:rPr>
                <w:rFonts w:ascii="Arial" w:eastAsia="Arial" w:hAnsi="Arial" w:cs="Arial"/>
                <w:b/>
                <w:color w:val="000000"/>
              </w:rPr>
              <w:t>(1% DO VALOR ESTIMADO)</w:t>
            </w:r>
          </w:p>
        </w:tc>
      </w:tr>
      <w:tr w:rsidR="00E8238C" w:rsidRPr="00561437" w14:paraId="160F7038" w14:textId="77777777">
        <w:tc>
          <w:tcPr>
            <w:tcW w:w="3920" w:type="dxa"/>
            <w:vAlign w:val="center"/>
          </w:tcPr>
          <w:p w14:paraId="26F82E44" w14:textId="77777777" w:rsidR="00E8238C" w:rsidRPr="00561437" w:rsidRDefault="00627FE3">
            <w:pPr>
              <w:spacing w:line="276" w:lineRule="auto"/>
              <w:jc w:val="center"/>
              <w:rPr>
                <w:rFonts w:ascii="Arial" w:eastAsia="Arial" w:hAnsi="Arial" w:cs="Arial"/>
                <w:color w:val="000000"/>
              </w:rPr>
            </w:pPr>
            <w:r w:rsidRPr="00561437">
              <w:rPr>
                <w:rFonts w:ascii="Arial" w:eastAsia="Arial" w:hAnsi="Arial" w:cs="Arial"/>
                <w:color w:val="000000"/>
              </w:rPr>
              <w:t>ASSESSORIA E CONSULTORIA JURÍDICA PARA O LEGISLATIVO MUNICIPAL</w:t>
            </w:r>
          </w:p>
        </w:tc>
        <w:tc>
          <w:tcPr>
            <w:tcW w:w="1833" w:type="dxa"/>
            <w:vAlign w:val="center"/>
          </w:tcPr>
          <w:p w14:paraId="1A13B861" w14:textId="2963FE4E" w:rsidR="00561437" w:rsidRPr="00561437" w:rsidRDefault="00627FE3" w:rsidP="009243E5">
            <w:pPr>
              <w:spacing w:line="276" w:lineRule="auto"/>
              <w:jc w:val="center"/>
              <w:rPr>
                <w:rFonts w:ascii="Arial" w:eastAsia="Arial" w:hAnsi="Arial" w:cs="Arial"/>
                <w:color w:val="000000"/>
              </w:rPr>
            </w:pPr>
            <w:r w:rsidRPr="00561437">
              <w:rPr>
                <w:rFonts w:ascii="Arial" w:eastAsia="Arial" w:hAnsi="Arial" w:cs="Arial"/>
                <w:color w:val="000000"/>
              </w:rPr>
              <w:t xml:space="preserve">R$ </w:t>
            </w:r>
            <w:r w:rsidR="00561437">
              <w:rPr>
                <w:rFonts w:ascii="Arial" w:eastAsia="Arial" w:hAnsi="Arial" w:cs="Arial"/>
                <w:color w:val="000000"/>
              </w:rPr>
              <w:t>6</w:t>
            </w:r>
            <w:r w:rsidR="001E4E8C">
              <w:rPr>
                <w:rFonts w:ascii="Arial" w:eastAsia="Arial" w:hAnsi="Arial" w:cs="Arial"/>
                <w:color w:val="000000"/>
              </w:rPr>
              <w:t>.98</w:t>
            </w:r>
            <w:r w:rsidR="009243E5">
              <w:rPr>
                <w:rFonts w:ascii="Arial" w:eastAsia="Arial" w:hAnsi="Arial" w:cs="Arial"/>
                <w:color w:val="000000"/>
              </w:rPr>
              <w:t>3,00</w:t>
            </w:r>
          </w:p>
        </w:tc>
        <w:tc>
          <w:tcPr>
            <w:tcW w:w="1557" w:type="dxa"/>
            <w:vAlign w:val="center"/>
          </w:tcPr>
          <w:p w14:paraId="01951445" w14:textId="62BDE25B" w:rsidR="00E8238C" w:rsidRPr="00561437" w:rsidRDefault="00627FE3" w:rsidP="001E4E8C">
            <w:pPr>
              <w:spacing w:line="276" w:lineRule="auto"/>
              <w:jc w:val="center"/>
              <w:rPr>
                <w:rFonts w:ascii="Arial" w:eastAsia="Arial" w:hAnsi="Arial" w:cs="Arial"/>
                <w:color w:val="000000"/>
              </w:rPr>
            </w:pPr>
            <w:r w:rsidRPr="00561437">
              <w:rPr>
                <w:rFonts w:ascii="Arial" w:eastAsia="Arial" w:hAnsi="Arial" w:cs="Arial"/>
                <w:color w:val="000000"/>
              </w:rPr>
              <w:t xml:space="preserve">R$ </w:t>
            </w:r>
            <w:r w:rsidR="001E4E8C">
              <w:rPr>
                <w:rFonts w:ascii="Arial" w:eastAsia="Arial" w:hAnsi="Arial" w:cs="Arial"/>
                <w:color w:val="000000"/>
              </w:rPr>
              <w:t>83.796,00</w:t>
            </w:r>
          </w:p>
        </w:tc>
        <w:tc>
          <w:tcPr>
            <w:tcW w:w="1848" w:type="dxa"/>
            <w:vAlign w:val="center"/>
          </w:tcPr>
          <w:p w14:paraId="4F3742ED" w14:textId="2CF770E6" w:rsidR="00E8238C" w:rsidRPr="00561437" w:rsidRDefault="00627FE3" w:rsidP="001E4E8C">
            <w:pPr>
              <w:spacing w:line="276" w:lineRule="auto"/>
              <w:jc w:val="center"/>
              <w:rPr>
                <w:rFonts w:ascii="Arial" w:eastAsia="Arial" w:hAnsi="Arial" w:cs="Arial"/>
                <w:color w:val="000000"/>
              </w:rPr>
            </w:pPr>
            <w:r w:rsidRPr="00561437">
              <w:rPr>
                <w:rFonts w:ascii="Arial" w:eastAsia="Arial" w:hAnsi="Arial" w:cs="Arial"/>
                <w:color w:val="000000"/>
              </w:rPr>
              <w:t xml:space="preserve">R$ </w:t>
            </w:r>
            <w:r w:rsidR="001E4E8C">
              <w:rPr>
                <w:rFonts w:ascii="Arial" w:eastAsia="Arial" w:hAnsi="Arial" w:cs="Arial"/>
                <w:color w:val="000000"/>
              </w:rPr>
              <w:t>837,24</w:t>
            </w:r>
          </w:p>
        </w:tc>
      </w:tr>
    </w:tbl>
    <w:p w14:paraId="6950C56B" w14:textId="77777777" w:rsidR="00E8238C" w:rsidRPr="00561437" w:rsidRDefault="00E8238C">
      <w:pPr>
        <w:spacing w:line="276" w:lineRule="auto"/>
        <w:jc w:val="both"/>
        <w:rPr>
          <w:rFonts w:ascii="Arial" w:eastAsia="Arial" w:hAnsi="Arial" w:cs="Arial"/>
          <w:color w:val="000000"/>
        </w:rPr>
      </w:pPr>
    </w:p>
    <w:p w14:paraId="5AB29919" w14:textId="77777777" w:rsidR="00E8238C" w:rsidRPr="00561437" w:rsidRDefault="00627FE3">
      <w:pPr>
        <w:spacing w:line="276" w:lineRule="auto"/>
        <w:ind w:firstLine="1418"/>
        <w:jc w:val="both"/>
        <w:rPr>
          <w:rFonts w:ascii="Arial" w:eastAsia="Arial" w:hAnsi="Arial" w:cs="Arial"/>
          <w:color w:val="000000"/>
        </w:rPr>
      </w:pPr>
      <w:r w:rsidRPr="00561437">
        <w:rPr>
          <w:rFonts w:ascii="Arial" w:eastAsia="Arial" w:hAnsi="Arial" w:cs="Arial"/>
          <w:color w:val="000000"/>
        </w:rPr>
        <w:t>d.2) As modalidades de garantia referidas neste item são:</w:t>
      </w:r>
    </w:p>
    <w:p w14:paraId="10A83E42" w14:textId="77777777" w:rsidR="00E8238C" w:rsidRPr="00561437" w:rsidRDefault="00627FE3">
      <w:pPr>
        <w:numPr>
          <w:ilvl w:val="0"/>
          <w:numId w:val="17"/>
        </w:numPr>
        <w:spacing w:line="276" w:lineRule="auto"/>
        <w:ind w:firstLine="1418"/>
        <w:jc w:val="both"/>
        <w:rPr>
          <w:color w:val="000000"/>
        </w:rPr>
      </w:pPr>
      <w:r w:rsidRPr="00561437">
        <w:rPr>
          <w:rFonts w:ascii="Arial" w:eastAsia="Arial" w:hAnsi="Arial" w:cs="Arial"/>
          <w:color w:val="000000"/>
        </w:rPr>
        <w:t>Caução em dinheiro;</w:t>
      </w:r>
    </w:p>
    <w:p w14:paraId="21692C37" w14:textId="77777777" w:rsidR="00E8238C" w:rsidRPr="00561437" w:rsidRDefault="00627FE3">
      <w:pPr>
        <w:spacing w:line="276" w:lineRule="auto"/>
        <w:ind w:left="360" w:firstLine="2617"/>
        <w:jc w:val="both"/>
        <w:rPr>
          <w:rFonts w:ascii="Arial" w:eastAsia="Arial" w:hAnsi="Arial" w:cs="Arial"/>
          <w:color w:val="000000"/>
        </w:rPr>
      </w:pPr>
      <w:r w:rsidRPr="00561437">
        <w:rPr>
          <w:rFonts w:ascii="Arial" w:eastAsia="Arial" w:hAnsi="Arial" w:cs="Arial"/>
          <w:color w:val="000000"/>
        </w:rPr>
        <w:t>Banco:</w:t>
      </w:r>
    </w:p>
    <w:p w14:paraId="5AD20355" w14:textId="77777777" w:rsidR="00E8238C" w:rsidRPr="00561437" w:rsidRDefault="00627FE3">
      <w:pPr>
        <w:spacing w:line="276" w:lineRule="auto"/>
        <w:ind w:left="360" w:firstLine="2617"/>
        <w:jc w:val="both"/>
        <w:rPr>
          <w:rFonts w:ascii="Arial" w:eastAsia="Arial" w:hAnsi="Arial" w:cs="Arial"/>
          <w:color w:val="000000"/>
        </w:rPr>
      </w:pPr>
      <w:r w:rsidRPr="00561437">
        <w:rPr>
          <w:rFonts w:ascii="Arial" w:eastAsia="Arial" w:hAnsi="Arial" w:cs="Arial"/>
          <w:color w:val="000000"/>
        </w:rPr>
        <w:t>Agência:</w:t>
      </w:r>
    </w:p>
    <w:p w14:paraId="45D6CD6A" w14:textId="77777777" w:rsidR="00E8238C" w:rsidRPr="00561437" w:rsidRDefault="00627FE3">
      <w:pPr>
        <w:spacing w:line="276" w:lineRule="auto"/>
        <w:ind w:left="360" w:firstLine="2617"/>
        <w:jc w:val="both"/>
        <w:rPr>
          <w:rFonts w:ascii="Arial" w:eastAsia="Arial" w:hAnsi="Arial" w:cs="Arial"/>
          <w:color w:val="000000"/>
        </w:rPr>
      </w:pPr>
      <w:r w:rsidRPr="00561437">
        <w:rPr>
          <w:rFonts w:ascii="Arial" w:eastAsia="Arial" w:hAnsi="Arial" w:cs="Arial"/>
          <w:color w:val="000000"/>
        </w:rPr>
        <w:t>Conta:</w:t>
      </w:r>
    </w:p>
    <w:p w14:paraId="5C9326CF" w14:textId="77777777" w:rsidR="00E8238C" w:rsidRPr="00561437" w:rsidRDefault="00627FE3">
      <w:pPr>
        <w:numPr>
          <w:ilvl w:val="0"/>
          <w:numId w:val="17"/>
        </w:numPr>
        <w:spacing w:line="276" w:lineRule="auto"/>
        <w:ind w:firstLine="1418"/>
        <w:jc w:val="both"/>
        <w:rPr>
          <w:color w:val="000000"/>
        </w:rPr>
      </w:pPr>
      <w:r w:rsidRPr="00561437">
        <w:rPr>
          <w:rFonts w:ascii="Arial" w:eastAsia="Arial" w:hAnsi="Arial" w:cs="Arial"/>
          <w:color w:val="000000"/>
        </w:rPr>
        <w:t>Títulos da dívida pública;</w:t>
      </w:r>
    </w:p>
    <w:p w14:paraId="1444C219" w14:textId="77777777" w:rsidR="00E8238C" w:rsidRDefault="00627FE3">
      <w:pPr>
        <w:numPr>
          <w:ilvl w:val="0"/>
          <w:numId w:val="17"/>
        </w:numPr>
        <w:spacing w:line="276" w:lineRule="auto"/>
        <w:ind w:firstLine="1418"/>
        <w:jc w:val="both"/>
        <w:rPr>
          <w:color w:val="000000"/>
        </w:rPr>
      </w:pPr>
      <w:r>
        <w:rPr>
          <w:rFonts w:ascii="Arial" w:eastAsia="Arial" w:hAnsi="Arial" w:cs="Arial"/>
          <w:color w:val="000000"/>
        </w:rPr>
        <w:t xml:space="preserve">Seguro garantia; </w:t>
      </w:r>
    </w:p>
    <w:p w14:paraId="2CD6E5F7" w14:textId="77777777" w:rsidR="00E8238C" w:rsidRDefault="00627FE3">
      <w:pPr>
        <w:numPr>
          <w:ilvl w:val="0"/>
          <w:numId w:val="17"/>
        </w:numPr>
        <w:spacing w:line="276" w:lineRule="auto"/>
        <w:ind w:firstLine="1418"/>
        <w:jc w:val="both"/>
        <w:rPr>
          <w:color w:val="000000"/>
        </w:rPr>
      </w:pPr>
      <w:r>
        <w:rPr>
          <w:rFonts w:ascii="Arial" w:eastAsia="Arial" w:hAnsi="Arial" w:cs="Arial"/>
          <w:color w:val="000000"/>
        </w:rPr>
        <w:t>Fiança bancária.</w:t>
      </w:r>
    </w:p>
    <w:p w14:paraId="4B410700" w14:textId="77777777" w:rsidR="00E8238C" w:rsidRDefault="00E8238C">
      <w:pPr>
        <w:spacing w:line="276" w:lineRule="auto"/>
        <w:ind w:firstLine="1418"/>
        <w:jc w:val="both"/>
        <w:rPr>
          <w:rFonts w:ascii="Arial" w:eastAsia="Arial" w:hAnsi="Arial" w:cs="Arial"/>
          <w:color w:val="000000"/>
        </w:rPr>
      </w:pPr>
    </w:p>
    <w:p w14:paraId="18B675C7" w14:textId="77777777" w:rsidR="00E8238C" w:rsidRDefault="00627FE3">
      <w:pPr>
        <w:spacing w:line="276" w:lineRule="auto"/>
        <w:ind w:firstLine="1418"/>
        <w:jc w:val="both"/>
        <w:rPr>
          <w:rFonts w:ascii="Arial" w:eastAsia="Arial" w:hAnsi="Arial" w:cs="Arial"/>
          <w:color w:val="000000"/>
        </w:rPr>
      </w:pPr>
      <w:r>
        <w:rPr>
          <w:rFonts w:ascii="Arial" w:eastAsia="Arial" w:hAnsi="Arial" w:cs="Arial"/>
          <w:color w:val="000000"/>
        </w:rPr>
        <w:t xml:space="preserve">d.2.1) Os títulos da dívida pública previstos deverão ser apresentados juntamente com laudo pericial contábil comprovando o valor e a autenticidade dos respectivos títulos, cuja avaliação de seu valor econômico observe as normas definidas pelo Ministério da Fazenda. Só serão aceitos se emitidos pelo Tesouro Nacional, registrados no </w:t>
      </w:r>
      <w:r>
        <w:rPr>
          <w:rFonts w:ascii="Arial" w:eastAsia="Arial" w:hAnsi="Arial" w:cs="Arial"/>
          <w:b/>
          <w:color w:val="000000"/>
        </w:rPr>
        <w:t>Sistema Especial de Liquidação e Custódia – SELIC</w:t>
      </w:r>
      <w:r>
        <w:rPr>
          <w:rFonts w:ascii="Arial" w:eastAsia="Arial" w:hAnsi="Arial" w:cs="Arial"/>
          <w:color w:val="000000"/>
        </w:rPr>
        <w:t xml:space="preserve"> e, caso qualquer de tais títulos venha a ser extinto ou tenha o seu prazo de validade expirado, a garantia deverá ser prestada por meio de outro título válido </w:t>
      </w:r>
      <w:r>
        <w:rPr>
          <w:rFonts w:ascii="Arial" w:eastAsia="Arial" w:hAnsi="Arial" w:cs="Arial"/>
          <w:color w:val="000000"/>
        </w:rPr>
        <w:lastRenderedPageBreak/>
        <w:t>que venha a substituir o anterior, emitido pelo Tesouro Nacional e registrado no Sistema Especial de Liquidação e Custódia – SELIC, ou substituída por uma das demais modalidades de garantia.</w:t>
      </w:r>
    </w:p>
    <w:p w14:paraId="2AD1008D" w14:textId="77777777" w:rsidR="00E8238C" w:rsidRDefault="00627FE3">
      <w:pPr>
        <w:spacing w:line="276" w:lineRule="auto"/>
        <w:ind w:firstLine="1418"/>
        <w:jc w:val="both"/>
        <w:rPr>
          <w:rFonts w:ascii="Arial" w:eastAsia="Arial" w:hAnsi="Arial" w:cs="Arial"/>
          <w:color w:val="000000"/>
        </w:rPr>
      </w:pPr>
      <w:r>
        <w:rPr>
          <w:rFonts w:ascii="Arial" w:eastAsia="Arial" w:hAnsi="Arial" w:cs="Arial"/>
          <w:color w:val="000000"/>
        </w:rPr>
        <w:t>d.2.2) O prazo mínimo de validade da garantia de proposta será de 60 (sessenta) dias contados da data de entrega da proposta.</w:t>
      </w:r>
    </w:p>
    <w:p w14:paraId="2F0EEFF9" w14:textId="77777777" w:rsidR="00E8238C" w:rsidRDefault="00627FE3">
      <w:pPr>
        <w:spacing w:line="276" w:lineRule="auto"/>
        <w:ind w:firstLine="1418"/>
        <w:jc w:val="both"/>
        <w:rPr>
          <w:rFonts w:ascii="Arial" w:eastAsia="Arial" w:hAnsi="Arial" w:cs="Arial"/>
          <w:color w:val="000000"/>
        </w:rPr>
      </w:pPr>
      <w:r>
        <w:rPr>
          <w:rFonts w:ascii="Arial" w:eastAsia="Arial" w:hAnsi="Arial" w:cs="Arial"/>
          <w:color w:val="000000"/>
        </w:rPr>
        <w:t>d.2.3) O comprovante da garantia de proposta, em original, deverá ser anexado à documentação de habilitação.</w:t>
      </w:r>
    </w:p>
    <w:p w14:paraId="6B18F99F" w14:textId="77777777" w:rsidR="00E8238C" w:rsidRDefault="00627FE3">
      <w:pPr>
        <w:spacing w:line="276" w:lineRule="auto"/>
        <w:ind w:firstLine="1418"/>
        <w:jc w:val="both"/>
        <w:rPr>
          <w:rFonts w:ascii="Arial" w:eastAsia="Arial" w:hAnsi="Arial" w:cs="Arial"/>
          <w:color w:val="000000"/>
        </w:rPr>
      </w:pPr>
      <w:r>
        <w:rPr>
          <w:rFonts w:ascii="Arial" w:eastAsia="Arial" w:hAnsi="Arial" w:cs="Arial"/>
          <w:color w:val="000000"/>
        </w:rPr>
        <w:t>d.2.4) A garantia apresentada no envelope de habilitação será validada pela Comissão de Licitação, que providenciará o seu recolhimento à Tesouraria da Câmara Municipal de Araçuaí/MG.</w:t>
      </w:r>
    </w:p>
    <w:p w14:paraId="382D449E" w14:textId="77777777" w:rsidR="00E8238C" w:rsidRDefault="00627FE3">
      <w:pPr>
        <w:spacing w:line="276" w:lineRule="auto"/>
        <w:ind w:firstLine="1418"/>
        <w:jc w:val="both"/>
        <w:rPr>
          <w:rFonts w:ascii="Arial" w:eastAsia="Arial" w:hAnsi="Arial" w:cs="Arial"/>
          <w:color w:val="000000"/>
        </w:rPr>
      </w:pPr>
      <w:r>
        <w:rPr>
          <w:rFonts w:ascii="Arial" w:eastAsia="Arial" w:hAnsi="Arial" w:cs="Arial"/>
          <w:color w:val="000000"/>
        </w:rPr>
        <w:t>d.2.5) A garantia de proposta pela licitante vencedora será devolvida após assinatura do contrato.</w:t>
      </w:r>
    </w:p>
    <w:p w14:paraId="3BAE44FB" w14:textId="77777777" w:rsidR="00E8238C" w:rsidRDefault="00627FE3">
      <w:pPr>
        <w:spacing w:line="276" w:lineRule="auto"/>
        <w:ind w:firstLine="1418"/>
        <w:jc w:val="both"/>
        <w:rPr>
          <w:rFonts w:ascii="Arial" w:eastAsia="Arial" w:hAnsi="Arial" w:cs="Arial"/>
          <w:b/>
          <w:color w:val="000000"/>
        </w:rPr>
      </w:pPr>
      <w:r>
        <w:rPr>
          <w:rFonts w:ascii="Arial" w:eastAsia="Arial" w:hAnsi="Arial" w:cs="Arial"/>
          <w:color w:val="000000"/>
        </w:rPr>
        <w:t>d.2.6) A garantia de proposta das demais licitantes será liberada após expirado o seu prazo de validade ou, nos seguintes casos, decorrido o prazo de dez (10) dias úteis.:</w:t>
      </w:r>
    </w:p>
    <w:p w14:paraId="27991405" w14:textId="77777777" w:rsidR="00E8238C" w:rsidRDefault="00627FE3">
      <w:pPr>
        <w:numPr>
          <w:ilvl w:val="0"/>
          <w:numId w:val="12"/>
        </w:numPr>
        <w:spacing w:line="276" w:lineRule="auto"/>
        <w:ind w:left="0" w:firstLine="1418"/>
        <w:jc w:val="both"/>
        <w:rPr>
          <w:rFonts w:ascii="Arial" w:eastAsia="Arial" w:hAnsi="Arial" w:cs="Arial"/>
          <w:color w:val="000000"/>
        </w:rPr>
      </w:pPr>
      <w:r>
        <w:rPr>
          <w:rFonts w:ascii="Arial" w:eastAsia="Arial" w:hAnsi="Arial" w:cs="Arial"/>
          <w:color w:val="000000"/>
        </w:rPr>
        <w:t>Decisão definitiva de inabilitação da licitante</w:t>
      </w:r>
    </w:p>
    <w:p w14:paraId="36A1DE8E" w14:textId="77777777" w:rsidR="00E8238C" w:rsidRDefault="00627FE3">
      <w:pPr>
        <w:numPr>
          <w:ilvl w:val="0"/>
          <w:numId w:val="12"/>
        </w:numPr>
        <w:spacing w:line="276" w:lineRule="auto"/>
        <w:ind w:left="0" w:firstLine="1418"/>
        <w:jc w:val="both"/>
        <w:rPr>
          <w:rFonts w:ascii="Arial" w:eastAsia="Arial" w:hAnsi="Arial" w:cs="Arial"/>
          <w:color w:val="000000"/>
        </w:rPr>
      </w:pPr>
      <w:r>
        <w:rPr>
          <w:rFonts w:ascii="Arial" w:eastAsia="Arial" w:hAnsi="Arial" w:cs="Arial"/>
          <w:color w:val="000000"/>
        </w:rPr>
        <w:t>Decisão definitiva de desclassificação da licitante</w:t>
      </w:r>
    </w:p>
    <w:p w14:paraId="7AE3C626" w14:textId="77777777" w:rsidR="00E8238C" w:rsidRDefault="00627FE3">
      <w:pPr>
        <w:numPr>
          <w:ilvl w:val="0"/>
          <w:numId w:val="12"/>
        </w:numPr>
        <w:spacing w:line="276" w:lineRule="auto"/>
        <w:ind w:left="0" w:firstLine="1418"/>
        <w:jc w:val="both"/>
        <w:rPr>
          <w:rFonts w:ascii="Arial" w:eastAsia="Arial" w:hAnsi="Arial" w:cs="Arial"/>
          <w:color w:val="000000"/>
        </w:rPr>
      </w:pPr>
      <w:r>
        <w:rPr>
          <w:rFonts w:ascii="Arial" w:eastAsia="Arial" w:hAnsi="Arial" w:cs="Arial"/>
          <w:color w:val="000000"/>
        </w:rPr>
        <w:t>Homologação da proposta vencedora.</w:t>
      </w:r>
    </w:p>
    <w:p w14:paraId="0F359479" w14:textId="77777777" w:rsidR="00E8238C" w:rsidRDefault="00E8238C">
      <w:pPr>
        <w:spacing w:line="139" w:lineRule="auto"/>
        <w:rPr>
          <w:sz w:val="20"/>
          <w:szCs w:val="20"/>
        </w:rPr>
      </w:pPr>
    </w:p>
    <w:p w14:paraId="158D9264" w14:textId="77777777" w:rsidR="00E8238C" w:rsidRDefault="00627FE3">
      <w:pPr>
        <w:spacing w:line="237" w:lineRule="auto"/>
        <w:ind w:left="260" w:firstLine="1140"/>
        <w:jc w:val="both"/>
        <w:rPr>
          <w:rFonts w:ascii="Arial" w:eastAsia="Arial" w:hAnsi="Arial" w:cs="Arial"/>
        </w:rPr>
      </w:pPr>
      <w:r>
        <w:rPr>
          <w:rFonts w:ascii="Arial" w:eastAsia="Arial" w:hAnsi="Arial" w:cs="Arial"/>
          <w:b/>
        </w:rPr>
        <w:t xml:space="preserve">5.2. </w:t>
      </w:r>
      <w:r>
        <w:rPr>
          <w:rFonts w:ascii="Arial" w:eastAsia="Arial" w:hAnsi="Arial" w:cs="Arial"/>
        </w:rPr>
        <w:t>O Envelope contendo a comprovação de habilitação deverá ser identificado</w:t>
      </w:r>
      <w:r>
        <w:rPr>
          <w:rFonts w:ascii="Arial" w:eastAsia="Arial" w:hAnsi="Arial" w:cs="Arial"/>
          <w:b/>
        </w:rPr>
        <w:t xml:space="preserve"> </w:t>
      </w:r>
      <w:r>
        <w:rPr>
          <w:rFonts w:ascii="Arial" w:eastAsia="Arial" w:hAnsi="Arial" w:cs="Arial"/>
        </w:rPr>
        <w:t>em sua parte externa e frontal da seguinte forma:</w:t>
      </w:r>
    </w:p>
    <w:p w14:paraId="7335D526" w14:textId="77777777" w:rsidR="008A0AC3" w:rsidRDefault="008A0AC3">
      <w:pPr>
        <w:spacing w:line="237" w:lineRule="auto"/>
        <w:ind w:left="260" w:firstLine="1140"/>
        <w:jc w:val="both"/>
        <w:rPr>
          <w:rFonts w:ascii="Arial" w:eastAsia="Arial" w:hAnsi="Arial" w:cs="Arial"/>
        </w:rPr>
      </w:pPr>
    </w:p>
    <w:p w14:paraId="733F164D" w14:textId="025F310A" w:rsidR="00E8238C" w:rsidRDefault="001D0068">
      <w:pPr>
        <w:spacing w:line="20" w:lineRule="auto"/>
        <w:rPr>
          <w:sz w:val="20"/>
          <w:szCs w:val="20"/>
        </w:rPr>
      </w:pPr>
      <w:r>
        <w:rPr>
          <w:noProof/>
        </w:rPr>
        <mc:AlternateContent>
          <mc:Choice Requires="wps">
            <w:drawing>
              <wp:anchor distT="0" distB="0" distL="0" distR="0" simplePos="0" relativeHeight="251658240" behindDoc="1" locked="0" layoutInCell="0" allowOverlap="1" wp14:anchorId="3D486815" wp14:editId="4BDD42F9">
                <wp:simplePos x="0" y="0"/>
                <wp:positionH relativeFrom="column">
                  <wp:posOffset>812165</wp:posOffset>
                </wp:positionH>
                <wp:positionV relativeFrom="paragraph">
                  <wp:posOffset>166370</wp:posOffset>
                </wp:positionV>
                <wp:extent cx="4469765" cy="5080"/>
                <wp:effectExtent l="0" t="0" r="6985" b="1397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765" cy="5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E2E419" id="Conector reto 1"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95pt,13.1pt" to="41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" o:allowincell="f" filled="t" strokeweight=".16931mm">
                <v:stroke joinstyle="miter"/>
                <o:lock v:ext="edit" shapetype="f"/>
              </v:line>
            </w:pict>
          </mc:Fallback>
        </mc:AlternateContent>
      </w:r>
      <w:r>
        <w:rPr>
          <w:noProof/>
        </w:rPr>
        <mc:AlternateContent>
          <mc:Choice Requires="wps">
            <w:drawing>
              <wp:anchor distT="0" distB="0" distL="0" distR="0" simplePos="0" relativeHeight="251659264" behindDoc="1" locked="0" layoutInCell="0" allowOverlap="1" wp14:anchorId="4182C0B2" wp14:editId="68193C17">
                <wp:simplePos x="0" y="0"/>
                <wp:positionH relativeFrom="column">
                  <wp:posOffset>812165</wp:posOffset>
                </wp:positionH>
                <wp:positionV relativeFrom="paragraph">
                  <wp:posOffset>1154430</wp:posOffset>
                </wp:positionV>
                <wp:extent cx="4469765" cy="5080"/>
                <wp:effectExtent l="0" t="0" r="6985" b="1397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765" cy="5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088F696" id="Conector reto 2"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95pt,90.9pt" to="415.9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" o:allowincell="f" filled="t" strokeweight=".48pt">
                <v:stroke joinstyle="miter"/>
                <o:lock v:ext="edit" shapetype="f"/>
              </v:line>
            </w:pict>
          </mc:Fallback>
        </mc:AlternateContent>
      </w:r>
      <w:r>
        <w:rPr>
          <w:noProof/>
        </w:rPr>
        <mc:AlternateContent>
          <mc:Choice Requires="wps">
            <w:drawing>
              <wp:anchor distT="0" distB="0" distL="0" distR="0" simplePos="0" relativeHeight="251660288" behindDoc="1" locked="0" layoutInCell="0" allowOverlap="1" wp14:anchorId="3B356346" wp14:editId="039730DC">
                <wp:simplePos x="0" y="0"/>
                <wp:positionH relativeFrom="column">
                  <wp:posOffset>815340</wp:posOffset>
                </wp:positionH>
                <wp:positionV relativeFrom="paragraph">
                  <wp:posOffset>163830</wp:posOffset>
                </wp:positionV>
                <wp:extent cx="5080" cy="993140"/>
                <wp:effectExtent l="0" t="0" r="13970" b="1651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9931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3D69924" id="Conector reto 3"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2pt,12.9pt" to="64.6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" o:allowincell="f" filled="t" strokeweight=".48pt">
                <v:stroke joinstyle="miter"/>
                <o:lock v:ext="edit" shapetype="f"/>
              </v:line>
            </w:pict>
          </mc:Fallback>
        </mc:AlternateContent>
      </w:r>
      <w:r>
        <w:rPr>
          <w:noProof/>
        </w:rPr>
        <mc:AlternateContent>
          <mc:Choice Requires="wps">
            <w:drawing>
              <wp:anchor distT="0" distB="0" distL="0" distR="0" simplePos="0" relativeHeight="251661312" behindDoc="1" locked="0" layoutInCell="0" allowOverlap="1" wp14:anchorId="38E13D3B" wp14:editId="393F97E9">
                <wp:simplePos x="0" y="0"/>
                <wp:positionH relativeFrom="column">
                  <wp:posOffset>5278755</wp:posOffset>
                </wp:positionH>
                <wp:positionV relativeFrom="paragraph">
                  <wp:posOffset>163830</wp:posOffset>
                </wp:positionV>
                <wp:extent cx="5080" cy="993140"/>
                <wp:effectExtent l="0" t="0" r="13970" b="1651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9931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CDE5A7A" id="Conector reto 4"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5.65pt,12.9pt" to="416.0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" o:allowincell="f" filled="t" strokeweight=".16931mm">
                <v:stroke joinstyle="miter"/>
                <o:lock v:ext="edit" shapetype="f"/>
              </v:line>
            </w:pict>
          </mc:Fallback>
        </mc:AlternateContent>
      </w:r>
    </w:p>
    <w:p w14:paraId="56477FC8" w14:textId="77777777" w:rsidR="00E8238C" w:rsidRDefault="00E8238C">
      <w:pPr>
        <w:spacing w:line="367" w:lineRule="auto"/>
        <w:rPr>
          <w:sz w:val="20"/>
          <w:szCs w:val="20"/>
        </w:rPr>
      </w:pPr>
    </w:p>
    <w:p w14:paraId="0FFE0695" w14:textId="77777777" w:rsidR="00E8238C" w:rsidRDefault="00627FE3">
      <w:pPr>
        <w:ind w:right="-239"/>
        <w:jc w:val="center"/>
        <w:rPr>
          <w:rFonts w:ascii="Arial" w:eastAsia="Arial" w:hAnsi="Arial" w:cs="Arial"/>
          <w:b/>
        </w:rPr>
      </w:pPr>
      <w:r>
        <w:rPr>
          <w:rFonts w:ascii="Arial" w:eastAsia="Arial" w:hAnsi="Arial" w:cs="Arial"/>
          <w:b/>
        </w:rPr>
        <w:t>CÂMARA MUNICIPAL DE ARAÇUAÍ-MG</w:t>
      </w:r>
    </w:p>
    <w:p w14:paraId="1F4F3D53" w14:textId="77777777" w:rsidR="00E8238C" w:rsidRDefault="00627FE3">
      <w:pPr>
        <w:ind w:right="-239"/>
        <w:jc w:val="center"/>
        <w:rPr>
          <w:sz w:val="20"/>
          <w:szCs w:val="20"/>
        </w:rPr>
      </w:pPr>
      <w:r>
        <w:rPr>
          <w:rFonts w:ascii="Arial" w:eastAsia="Arial" w:hAnsi="Arial" w:cs="Arial"/>
          <w:b/>
        </w:rPr>
        <w:t>COMISSÃO DE LICITAÇÃO</w:t>
      </w:r>
    </w:p>
    <w:p w14:paraId="3DF05FA9" w14:textId="77777777" w:rsidR="00E8238C" w:rsidRDefault="00E8238C">
      <w:pPr>
        <w:spacing w:line="14" w:lineRule="auto"/>
        <w:rPr>
          <w:sz w:val="20"/>
          <w:szCs w:val="20"/>
        </w:rPr>
      </w:pPr>
    </w:p>
    <w:p w14:paraId="4992AD50" w14:textId="6F2CA7BB" w:rsidR="00E8238C" w:rsidRPr="00F6575F" w:rsidRDefault="00627FE3">
      <w:pPr>
        <w:ind w:right="-239"/>
        <w:jc w:val="center"/>
        <w:rPr>
          <w:sz w:val="20"/>
          <w:szCs w:val="20"/>
        </w:rPr>
      </w:pPr>
      <w:r>
        <w:rPr>
          <w:rFonts w:ascii="Arial" w:eastAsia="Arial" w:hAnsi="Arial" w:cs="Arial"/>
          <w:b/>
        </w:rPr>
        <w:t xml:space="preserve">TOMADA DE </w:t>
      </w:r>
      <w:r w:rsidRPr="00F6575F">
        <w:rPr>
          <w:rFonts w:ascii="Arial" w:eastAsia="Arial" w:hAnsi="Arial" w:cs="Arial"/>
          <w:b/>
        </w:rPr>
        <w:t xml:space="preserve">PREÇOS N° </w:t>
      </w:r>
      <w:r w:rsidR="00C32115">
        <w:rPr>
          <w:rFonts w:ascii="Arial" w:eastAsia="Arial" w:hAnsi="Arial" w:cs="Arial"/>
          <w:b/>
        </w:rPr>
        <w:t>001</w:t>
      </w:r>
      <w:r w:rsidR="00B66432">
        <w:rPr>
          <w:rFonts w:ascii="Arial" w:eastAsia="Arial" w:hAnsi="Arial" w:cs="Arial"/>
          <w:b/>
        </w:rPr>
        <w:t>/2023</w:t>
      </w:r>
    </w:p>
    <w:p w14:paraId="1B0FA484" w14:textId="77777777" w:rsidR="00E8238C" w:rsidRDefault="00E8238C">
      <w:pPr>
        <w:spacing w:line="14" w:lineRule="auto"/>
        <w:rPr>
          <w:sz w:val="20"/>
          <w:szCs w:val="20"/>
        </w:rPr>
      </w:pPr>
    </w:p>
    <w:p w14:paraId="4227163F" w14:textId="77777777" w:rsidR="00E8238C" w:rsidRDefault="00627FE3">
      <w:pPr>
        <w:ind w:right="-239"/>
        <w:jc w:val="center"/>
        <w:rPr>
          <w:sz w:val="20"/>
          <w:szCs w:val="20"/>
        </w:rPr>
      </w:pPr>
      <w:r>
        <w:rPr>
          <w:rFonts w:ascii="Arial" w:eastAsia="Arial" w:hAnsi="Arial" w:cs="Arial"/>
          <w:b/>
        </w:rPr>
        <w:t>ENVELOPE N° 1 - HABILITAÇÃO</w:t>
      </w:r>
    </w:p>
    <w:p w14:paraId="708D54DD" w14:textId="77777777" w:rsidR="00E8238C" w:rsidRDefault="00E8238C">
      <w:pPr>
        <w:spacing w:line="14" w:lineRule="auto"/>
        <w:rPr>
          <w:sz w:val="20"/>
          <w:szCs w:val="20"/>
        </w:rPr>
      </w:pPr>
    </w:p>
    <w:p w14:paraId="78FD844A" w14:textId="77777777" w:rsidR="00E8238C" w:rsidRDefault="00627FE3">
      <w:pPr>
        <w:ind w:right="-239"/>
        <w:jc w:val="center"/>
        <w:rPr>
          <w:sz w:val="20"/>
          <w:szCs w:val="20"/>
        </w:rPr>
      </w:pPr>
      <w:r>
        <w:rPr>
          <w:rFonts w:ascii="Arial" w:eastAsia="Arial" w:hAnsi="Arial" w:cs="Arial"/>
          <w:b/>
        </w:rPr>
        <w:t>[</w:t>
      </w:r>
      <w:r>
        <w:rPr>
          <w:rFonts w:ascii="Arial" w:eastAsia="Arial" w:hAnsi="Arial" w:cs="Arial"/>
          <w:b/>
          <w:i/>
        </w:rPr>
        <w:t>RAZÃO SOCIAL DO PROPONENTE</w:t>
      </w:r>
      <w:r>
        <w:rPr>
          <w:rFonts w:ascii="Arial" w:eastAsia="Arial" w:hAnsi="Arial" w:cs="Arial"/>
          <w:b/>
        </w:rPr>
        <w:t>]</w:t>
      </w:r>
    </w:p>
    <w:p w14:paraId="30C8FB34" w14:textId="77777777" w:rsidR="00E8238C" w:rsidRDefault="00E8238C">
      <w:pPr>
        <w:spacing w:line="373" w:lineRule="auto"/>
        <w:rPr>
          <w:sz w:val="20"/>
          <w:szCs w:val="20"/>
        </w:rPr>
      </w:pPr>
    </w:p>
    <w:p w14:paraId="2959B828" w14:textId="77777777" w:rsidR="00E8238C" w:rsidRDefault="00627FE3">
      <w:pPr>
        <w:ind w:left="1400"/>
        <w:rPr>
          <w:sz w:val="20"/>
          <w:szCs w:val="20"/>
        </w:rPr>
      </w:pPr>
      <w:r>
        <w:rPr>
          <w:rFonts w:ascii="Arial" w:eastAsia="Arial" w:hAnsi="Arial" w:cs="Arial"/>
          <w:b/>
        </w:rPr>
        <w:t xml:space="preserve">6 – </w:t>
      </w:r>
      <w:r>
        <w:rPr>
          <w:rFonts w:ascii="Arial" w:eastAsia="Arial" w:hAnsi="Arial" w:cs="Arial"/>
          <w:b/>
          <w:u w:val="single"/>
        </w:rPr>
        <w:t>DA PROPOSTA TÉCNICA</w:t>
      </w:r>
      <w:r>
        <w:rPr>
          <w:rFonts w:ascii="Arial" w:eastAsia="Arial" w:hAnsi="Arial" w:cs="Arial"/>
          <w:b/>
        </w:rPr>
        <w:t>:</w:t>
      </w:r>
    </w:p>
    <w:p w14:paraId="71FAAE32" w14:textId="77777777" w:rsidR="00E8238C" w:rsidRDefault="00E8238C">
      <w:pPr>
        <w:spacing w:line="139" w:lineRule="auto"/>
        <w:rPr>
          <w:sz w:val="20"/>
          <w:szCs w:val="20"/>
        </w:rPr>
      </w:pPr>
    </w:p>
    <w:p w14:paraId="38F9A1EF" w14:textId="77777777" w:rsidR="00E8238C" w:rsidRDefault="00627FE3">
      <w:pPr>
        <w:ind w:left="260" w:firstLine="1140"/>
        <w:jc w:val="both"/>
        <w:rPr>
          <w:sz w:val="20"/>
          <w:szCs w:val="20"/>
        </w:rPr>
      </w:pPr>
      <w:r>
        <w:rPr>
          <w:rFonts w:ascii="Arial" w:eastAsia="Arial" w:hAnsi="Arial" w:cs="Arial"/>
          <w:b/>
        </w:rPr>
        <w:t xml:space="preserve">6.1. </w:t>
      </w:r>
      <w:r>
        <w:rPr>
          <w:rFonts w:ascii="Arial" w:eastAsia="Arial" w:hAnsi="Arial" w:cs="Arial"/>
        </w:rPr>
        <w:t>A Proposta Técnica deverá ser elaborada em estrita observância das</w:t>
      </w:r>
      <w:r>
        <w:rPr>
          <w:rFonts w:ascii="Arial" w:eastAsia="Arial" w:hAnsi="Arial" w:cs="Arial"/>
          <w:b/>
        </w:rPr>
        <w:t xml:space="preserve"> </w:t>
      </w:r>
      <w:r>
        <w:rPr>
          <w:rFonts w:ascii="Arial" w:eastAsia="Arial" w:hAnsi="Arial" w:cs="Arial"/>
        </w:rPr>
        <w:t>condições indicadas neste edital, contendo todos os documentos aqui exigidos, devendo ser assinada pelo representante legal do proponente. Deverá ser acondicionada e apresentada em envelope próprio, preferencialmente em papel tamanho A-4, em língua portuguesa, sem emendas, ressalvas ou rasuras. A proposta técnica deverá conter os elementos necessários</w:t>
      </w:r>
    </w:p>
    <w:p w14:paraId="5BC62BB5" w14:textId="77777777" w:rsidR="00E8238C" w:rsidRDefault="00E8238C">
      <w:pPr>
        <w:spacing w:line="14" w:lineRule="auto"/>
        <w:rPr>
          <w:sz w:val="20"/>
          <w:szCs w:val="20"/>
        </w:rPr>
      </w:pPr>
    </w:p>
    <w:p w14:paraId="5C87AF72" w14:textId="77777777" w:rsidR="00E8238C" w:rsidRDefault="00627FE3">
      <w:pPr>
        <w:numPr>
          <w:ilvl w:val="0"/>
          <w:numId w:val="13"/>
        </w:numPr>
        <w:tabs>
          <w:tab w:val="left" w:pos="464"/>
        </w:tabs>
        <w:spacing w:line="236" w:lineRule="auto"/>
        <w:ind w:left="260" w:firstLine="1"/>
        <w:rPr>
          <w:rFonts w:ascii="Arial" w:eastAsia="Arial" w:hAnsi="Arial" w:cs="Arial"/>
        </w:rPr>
      </w:pPr>
      <w:r>
        <w:rPr>
          <w:rFonts w:ascii="Arial" w:eastAsia="Arial" w:hAnsi="Arial" w:cs="Arial"/>
        </w:rPr>
        <w:t>avaliação da capacitação e qualificação do proponente para a execução do objeto desta licitação.</w:t>
      </w:r>
    </w:p>
    <w:p w14:paraId="5C628972" w14:textId="77777777" w:rsidR="00E8238C" w:rsidRDefault="00E8238C">
      <w:pPr>
        <w:spacing w:line="139" w:lineRule="auto"/>
        <w:rPr>
          <w:sz w:val="20"/>
          <w:szCs w:val="20"/>
        </w:rPr>
      </w:pPr>
    </w:p>
    <w:p w14:paraId="4B3FBCDF" w14:textId="77777777" w:rsidR="00E8238C" w:rsidRDefault="00627FE3">
      <w:pPr>
        <w:spacing w:line="239" w:lineRule="auto"/>
        <w:ind w:left="260" w:firstLine="1140"/>
        <w:jc w:val="both"/>
        <w:rPr>
          <w:sz w:val="20"/>
          <w:szCs w:val="20"/>
        </w:rPr>
      </w:pPr>
      <w:r>
        <w:rPr>
          <w:rFonts w:ascii="Arial" w:eastAsia="Arial" w:hAnsi="Arial" w:cs="Arial"/>
          <w:b/>
        </w:rPr>
        <w:t xml:space="preserve">6.2. </w:t>
      </w:r>
      <w:r>
        <w:rPr>
          <w:rFonts w:ascii="Arial" w:eastAsia="Arial" w:hAnsi="Arial" w:cs="Arial"/>
        </w:rPr>
        <w:t>A Proposta deverá ser apresentada conforme modelo de Proposta Técnica,</w:t>
      </w:r>
      <w:r>
        <w:rPr>
          <w:rFonts w:ascii="Arial" w:eastAsia="Arial" w:hAnsi="Arial" w:cs="Arial"/>
          <w:b/>
        </w:rPr>
        <w:t xml:space="preserve"> </w:t>
      </w:r>
      <w:r>
        <w:rPr>
          <w:rFonts w:ascii="Arial" w:eastAsia="Arial" w:hAnsi="Arial" w:cs="Arial"/>
        </w:rPr>
        <w:t>constante no Anexo IV deste edital, datada e assinada pelo representante legal ou procurador do proponente, e acompanhada pelos seguintes documentos:</w:t>
      </w:r>
    </w:p>
    <w:p w14:paraId="673D8469" w14:textId="77777777" w:rsidR="00E8238C" w:rsidRDefault="00E8238C">
      <w:pPr>
        <w:spacing w:line="137" w:lineRule="auto"/>
        <w:rPr>
          <w:sz w:val="20"/>
          <w:szCs w:val="20"/>
        </w:rPr>
      </w:pPr>
    </w:p>
    <w:p w14:paraId="3E0DA256" w14:textId="77777777" w:rsidR="00E8238C" w:rsidRDefault="00627FE3">
      <w:pPr>
        <w:ind w:left="260" w:firstLine="1140"/>
        <w:jc w:val="both"/>
        <w:rPr>
          <w:sz w:val="20"/>
          <w:szCs w:val="20"/>
        </w:rPr>
      </w:pPr>
      <w:r>
        <w:rPr>
          <w:rFonts w:ascii="Arial" w:eastAsia="Arial" w:hAnsi="Arial" w:cs="Arial"/>
          <w:b/>
        </w:rPr>
        <w:t xml:space="preserve">6.2.1. </w:t>
      </w:r>
      <w:r w:rsidRPr="00FC2044">
        <w:rPr>
          <w:rFonts w:ascii="Arial" w:eastAsia="Arial" w:hAnsi="Arial" w:cs="Arial"/>
          <w:b/>
        </w:rPr>
        <w:t>Atestados</w:t>
      </w:r>
      <w:r>
        <w:rPr>
          <w:rFonts w:ascii="Arial" w:eastAsia="Arial" w:hAnsi="Arial" w:cs="Arial"/>
        </w:rPr>
        <w:t>, certidões ou declarações comprobatórios da experiência</w:t>
      </w:r>
      <w:r>
        <w:rPr>
          <w:rFonts w:ascii="Arial" w:eastAsia="Arial" w:hAnsi="Arial" w:cs="Arial"/>
          <w:b/>
        </w:rPr>
        <w:t xml:space="preserve"> </w:t>
      </w:r>
      <w:r>
        <w:rPr>
          <w:rFonts w:ascii="Arial" w:eastAsia="Arial" w:hAnsi="Arial" w:cs="Arial"/>
        </w:rPr>
        <w:t>profissional do escritório/licitante e/ou dos profissionais a ele vinculados (sócios, empregados e associados) na prestação de serviços de assessoria ou consultoria jurídica para órgãos da Administração Pública de esfera municipal, estadual ou federal, expedidos pelos órgãos beneficiários dos serviços e assinados pelos respectivos representantes legais, constando os seguintes itens:</w:t>
      </w:r>
    </w:p>
    <w:p w14:paraId="2C199030" w14:textId="77777777" w:rsidR="00E8238C" w:rsidRDefault="00E8238C">
      <w:pPr>
        <w:spacing w:line="82" w:lineRule="auto"/>
        <w:rPr>
          <w:sz w:val="20"/>
          <w:szCs w:val="20"/>
        </w:rPr>
      </w:pPr>
    </w:p>
    <w:p w14:paraId="6BBD5E32" w14:textId="77777777" w:rsidR="00E8238C" w:rsidRDefault="00627FE3">
      <w:pPr>
        <w:ind w:left="1400"/>
        <w:rPr>
          <w:sz w:val="20"/>
          <w:szCs w:val="20"/>
        </w:rPr>
      </w:pPr>
      <w:r>
        <w:rPr>
          <w:rFonts w:ascii="Arial" w:eastAsia="Arial" w:hAnsi="Arial" w:cs="Arial"/>
        </w:rPr>
        <w:t>I - Identificação do órgão expedidor e do respectivo signatário;</w:t>
      </w:r>
    </w:p>
    <w:p w14:paraId="5AD39F6B" w14:textId="77777777" w:rsidR="00E8238C" w:rsidRDefault="00E8238C">
      <w:pPr>
        <w:spacing w:line="89" w:lineRule="auto"/>
        <w:rPr>
          <w:sz w:val="20"/>
          <w:szCs w:val="20"/>
        </w:rPr>
      </w:pPr>
    </w:p>
    <w:p w14:paraId="0397C46F" w14:textId="1FC2B683" w:rsidR="00E8238C" w:rsidRPr="00F6575F" w:rsidRDefault="00627FE3">
      <w:pPr>
        <w:numPr>
          <w:ilvl w:val="0"/>
          <w:numId w:val="14"/>
        </w:numPr>
        <w:tabs>
          <w:tab w:val="left" w:pos="1609"/>
        </w:tabs>
        <w:spacing w:line="238" w:lineRule="auto"/>
        <w:ind w:left="260" w:firstLine="1142"/>
        <w:jc w:val="both"/>
        <w:rPr>
          <w:rFonts w:ascii="Arial" w:eastAsia="Arial" w:hAnsi="Arial" w:cs="Arial"/>
        </w:rPr>
      </w:pPr>
      <w:r w:rsidRPr="00F6575F">
        <w:rPr>
          <w:rFonts w:ascii="Arial" w:eastAsia="Arial" w:hAnsi="Arial" w:cs="Arial"/>
        </w:rPr>
        <w:t>- Descrição dos serviços executados, aceitando-se, para efeito de pontuação nesta licitação, a experiência</w:t>
      </w:r>
      <w:r w:rsidR="00FC2044" w:rsidRPr="00F6575F">
        <w:rPr>
          <w:rFonts w:ascii="Arial" w:eastAsia="Arial" w:hAnsi="Arial" w:cs="Arial"/>
        </w:rPr>
        <w:t xml:space="preserve"> de assessoria e consultoria jurídica para órgãos da Administração </w:t>
      </w:r>
      <w:r w:rsidR="00F6575F" w:rsidRPr="00F6575F">
        <w:rPr>
          <w:rFonts w:ascii="Arial" w:eastAsia="Arial" w:hAnsi="Arial" w:cs="Arial"/>
        </w:rPr>
        <w:t>P</w:t>
      </w:r>
      <w:r w:rsidR="00FC2044" w:rsidRPr="00F6575F">
        <w:rPr>
          <w:rFonts w:ascii="Arial" w:eastAsia="Arial" w:hAnsi="Arial" w:cs="Arial"/>
        </w:rPr>
        <w:t xml:space="preserve">ública; </w:t>
      </w:r>
    </w:p>
    <w:p w14:paraId="705793C3" w14:textId="77777777" w:rsidR="00E8238C" w:rsidRDefault="00E8238C">
      <w:pPr>
        <w:spacing w:line="81" w:lineRule="auto"/>
        <w:rPr>
          <w:sz w:val="20"/>
          <w:szCs w:val="20"/>
        </w:rPr>
      </w:pPr>
    </w:p>
    <w:p w14:paraId="6ACC9DF1" w14:textId="77777777" w:rsidR="00E8238C" w:rsidRDefault="00627FE3">
      <w:pPr>
        <w:ind w:left="1400"/>
        <w:rPr>
          <w:sz w:val="20"/>
          <w:szCs w:val="20"/>
        </w:rPr>
      </w:pPr>
      <w:r>
        <w:rPr>
          <w:rFonts w:ascii="Arial" w:eastAsia="Arial" w:hAnsi="Arial" w:cs="Arial"/>
        </w:rPr>
        <w:lastRenderedPageBreak/>
        <w:t>III - Indicação do período da prestação de serviços.</w:t>
      </w:r>
    </w:p>
    <w:p w14:paraId="46D41B5D" w14:textId="77777777" w:rsidR="00E8238C" w:rsidRDefault="00E8238C">
      <w:pPr>
        <w:spacing w:line="89" w:lineRule="auto"/>
        <w:rPr>
          <w:sz w:val="20"/>
          <w:szCs w:val="20"/>
        </w:rPr>
      </w:pPr>
    </w:p>
    <w:p w14:paraId="522A9F84" w14:textId="77777777" w:rsidR="00E8238C" w:rsidRDefault="00627FE3">
      <w:pPr>
        <w:spacing w:line="239" w:lineRule="auto"/>
        <w:ind w:left="260" w:firstLine="1140"/>
        <w:jc w:val="both"/>
        <w:rPr>
          <w:sz w:val="20"/>
          <w:szCs w:val="20"/>
        </w:rPr>
      </w:pPr>
      <w:r>
        <w:rPr>
          <w:rFonts w:ascii="Arial" w:eastAsia="Arial" w:hAnsi="Arial" w:cs="Arial"/>
        </w:rPr>
        <w:t>6.2.1.1. A Comissão de Licitação reserva-se o direito de realizar visitas ou consultas aos órgãos emissores das declarações, a fim de esclarecer dúvidas sobre as informações contidas nos atestados ou sobre questões relacionadas à prestação de serviços do proponente, ou simplesmente para confirmar a autenticidade dos documentos por eles expedidos.</w:t>
      </w:r>
    </w:p>
    <w:p w14:paraId="483677E6" w14:textId="77777777" w:rsidR="00E8238C" w:rsidRDefault="00627FE3">
      <w:pPr>
        <w:ind w:left="260" w:firstLine="1140"/>
        <w:jc w:val="both"/>
        <w:rPr>
          <w:sz w:val="20"/>
          <w:szCs w:val="20"/>
        </w:rPr>
      </w:pPr>
      <w:r>
        <w:rPr>
          <w:rFonts w:ascii="Arial" w:eastAsia="Arial" w:hAnsi="Arial" w:cs="Arial"/>
        </w:rPr>
        <w:t>6.2.1.2. Em relação à experiência individual dos profissionais vinculados à proponente, será aceita a comprovação de serviços prestados na condição de servidor, empregado ou contratado do órgão declarante, e também serviços prestados pelo profissional na condição de sócio ou associado de outros escritórios jurídicos, desde que o comprovante mencione expressamente que os serviços foram por ele prestados, e desde que se refiram a profissionais com vínculo com a empresa prestadora (na época da informação) e com a proponente (atual).</w:t>
      </w:r>
    </w:p>
    <w:p w14:paraId="6CA29070" w14:textId="77777777" w:rsidR="00E8238C" w:rsidRDefault="00E8238C">
      <w:pPr>
        <w:spacing w:line="130" w:lineRule="auto"/>
        <w:rPr>
          <w:sz w:val="20"/>
          <w:szCs w:val="20"/>
        </w:rPr>
      </w:pPr>
    </w:p>
    <w:p w14:paraId="338C0961" w14:textId="77777777" w:rsidR="00E8238C" w:rsidRDefault="00627FE3">
      <w:pPr>
        <w:spacing w:line="238" w:lineRule="auto"/>
        <w:ind w:left="260" w:firstLine="1140"/>
        <w:jc w:val="both"/>
        <w:rPr>
          <w:sz w:val="20"/>
          <w:szCs w:val="20"/>
        </w:rPr>
      </w:pPr>
      <w:r w:rsidRPr="00FC2044">
        <w:rPr>
          <w:rFonts w:ascii="Arial" w:eastAsia="Arial" w:hAnsi="Arial" w:cs="Arial"/>
        </w:rPr>
        <w:t>6.2.1.3. Em se tratando de trabalho realizado a serviço de outros escritórios jurídicos que não o proponente, não serão considerados atestados coletivos que não permitam comprovar individualmente a atuação de cada profissional.</w:t>
      </w:r>
    </w:p>
    <w:p w14:paraId="1E50AF46" w14:textId="77777777" w:rsidR="00E8238C" w:rsidRDefault="00E8238C">
      <w:pPr>
        <w:spacing w:line="138" w:lineRule="auto"/>
        <w:rPr>
          <w:sz w:val="20"/>
          <w:szCs w:val="20"/>
        </w:rPr>
      </w:pPr>
    </w:p>
    <w:p w14:paraId="1860CC86" w14:textId="77777777" w:rsidR="00E8238C" w:rsidRDefault="00627FE3">
      <w:pPr>
        <w:ind w:left="260" w:firstLine="1140"/>
        <w:jc w:val="both"/>
        <w:rPr>
          <w:sz w:val="20"/>
          <w:szCs w:val="20"/>
        </w:rPr>
      </w:pPr>
      <w:bookmarkStart w:id="2" w:name="_Hlk68610811"/>
      <w:r>
        <w:rPr>
          <w:rFonts w:ascii="Arial" w:eastAsia="Arial" w:hAnsi="Arial" w:cs="Arial"/>
          <w:b/>
        </w:rPr>
        <w:t xml:space="preserve">6.2.2. </w:t>
      </w:r>
      <w:r>
        <w:rPr>
          <w:rFonts w:ascii="Arial" w:eastAsia="Arial" w:hAnsi="Arial" w:cs="Arial"/>
        </w:rPr>
        <w:t>Documentos comprobatórios da formação acadêmica dos advogados</w:t>
      </w:r>
      <w:r>
        <w:rPr>
          <w:rFonts w:ascii="Arial" w:eastAsia="Arial" w:hAnsi="Arial" w:cs="Arial"/>
          <w:b/>
        </w:rPr>
        <w:t xml:space="preserve"> </w:t>
      </w:r>
      <w:r>
        <w:rPr>
          <w:rFonts w:ascii="Arial" w:eastAsia="Arial" w:hAnsi="Arial" w:cs="Arial"/>
        </w:rPr>
        <w:t>vinculados à licitante (certificados, diplomas ou declarações fornecid</w:t>
      </w:r>
      <w:r w:rsidR="00311090">
        <w:rPr>
          <w:rFonts w:ascii="Arial" w:eastAsia="Arial" w:hAnsi="Arial" w:cs="Arial"/>
        </w:rPr>
        <w:t>a</w:t>
      </w:r>
      <w:r>
        <w:rPr>
          <w:rFonts w:ascii="Arial" w:eastAsia="Arial" w:hAnsi="Arial" w:cs="Arial"/>
        </w:rPr>
        <w:t>s pelas instituições de ensino, em relação ao curso superior de Direito dos membros da equipe técnica)</w:t>
      </w:r>
      <w:r w:rsidR="000A6362">
        <w:rPr>
          <w:rFonts w:ascii="Arial" w:eastAsia="Arial" w:hAnsi="Arial" w:cs="Arial"/>
        </w:rPr>
        <w:t>;</w:t>
      </w:r>
    </w:p>
    <w:bookmarkEnd w:id="2"/>
    <w:p w14:paraId="5492FE14" w14:textId="77777777" w:rsidR="00E8238C" w:rsidRDefault="00E8238C">
      <w:pPr>
        <w:spacing w:line="138" w:lineRule="auto"/>
        <w:rPr>
          <w:sz w:val="20"/>
          <w:szCs w:val="20"/>
        </w:rPr>
      </w:pPr>
    </w:p>
    <w:p w14:paraId="262A3775" w14:textId="77777777" w:rsidR="00E8238C" w:rsidRDefault="00627FE3">
      <w:pPr>
        <w:spacing w:line="239" w:lineRule="auto"/>
        <w:ind w:left="260" w:firstLine="1140"/>
        <w:jc w:val="both"/>
        <w:rPr>
          <w:sz w:val="20"/>
          <w:szCs w:val="20"/>
        </w:rPr>
      </w:pPr>
      <w:r>
        <w:rPr>
          <w:rFonts w:ascii="Arial" w:eastAsia="Arial" w:hAnsi="Arial" w:cs="Arial"/>
          <w:b/>
        </w:rPr>
        <w:t xml:space="preserve">6.2.3. </w:t>
      </w:r>
      <w:r>
        <w:rPr>
          <w:rFonts w:ascii="Arial" w:eastAsia="Arial" w:hAnsi="Arial" w:cs="Arial"/>
        </w:rPr>
        <w:t>Documentos comprobatórios da formação acadêmica do responsável</w:t>
      </w:r>
      <w:r>
        <w:rPr>
          <w:rFonts w:ascii="Arial" w:eastAsia="Arial" w:hAnsi="Arial" w:cs="Arial"/>
          <w:b/>
        </w:rPr>
        <w:t xml:space="preserve"> </w:t>
      </w:r>
      <w:r>
        <w:rPr>
          <w:rFonts w:ascii="Arial" w:eastAsia="Arial" w:hAnsi="Arial" w:cs="Arial"/>
        </w:rPr>
        <w:t>técnico pela prestação dos serviços quanto à sua especialização (certificados, diplomas ou declarações fornecidas pelas instituições de ensino, em relação aos cursos de pós-graduação, mestrado e/ou doutorado);</w:t>
      </w:r>
    </w:p>
    <w:p w14:paraId="3C9E5673" w14:textId="77777777" w:rsidR="00E8238C" w:rsidRDefault="00E8238C">
      <w:pPr>
        <w:spacing w:line="239" w:lineRule="auto"/>
        <w:ind w:left="260" w:firstLine="1140"/>
        <w:jc w:val="both"/>
        <w:rPr>
          <w:sz w:val="20"/>
          <w:szCs w:val="20"/>
        </w:rPr>
      </w:pPr>
    </w:p>
    <w:p w14:paraId="2167568A" w14:textId="77777777" w:rsidR="00E8238C" w:rsidRDefault="00627FE3">
      <w:pPr>
        <w:spacing w:line="239" w:lineRule="auto"/>
        <w:ind w:left="260" w:firstLine="1140"/>
        <w:jc w:val="both"/>
        <w:rPr>
          <w:sz w:val="20"/>
          <w:szCs w:val="20"/>
        </w:rPr>
      </w:pPr>
      <w:r>
        <w:rPr>
          <w:rFonts w:ascii="Arial" w:eastAsia="Arial" w:hAnsi="Arial" w:cs="Arial"/>
          <w:b/>
        </w:rPr>
        <w:t xml:space="preserve">6.2.4 </w:t>
      </w:r>
      <w:r>
        <w:rPr>
          <w:rFonts w:ascii="Arial" w:eastAsia="Arial" w:hAnsi="Arial" w:cs="Arial"/>
        </w:rPr>
        <w:t>Exemplares ou cópias de publicações de autoria dos membros da equipe</w:t>
      </w:r>
      <w:r>
        <w:rPr>
          <w:rFonts w:ascii="Arial" w:eastAsia="Arial" w:hAnsi="Arial" w:cs="Arial"/>
          <w:b/>
        </w:rPr>
        <w:t xml:space="preserve"> </w:t>
      </w:r>
      <w:r>
        <w:rPr>
          <w:rFonts w:ascii="Arial" w:eastAsia="Arial" w:hAnsi="Arial" w:cs="Arial"/>
        </w:rPr>
        <w:t xml:space="preserve">técnica nas áreas dos serviços licitados (livros, monografias ou artigos publicados em jornais impressos, revistas ou </w:t>
      </w:r>
      <w:r>
        <w:rPr>
          <w:rFonts w:ascii="Arial" w:eastAsia="Arial" w:hAnsi="Arial" w:cs="Arial"/>
          <w:i/>
        </w:rPr>
        <w:t>sites</w:t>
      </w:r>
      <w:r>
        <w:rPr>
          <w:rFonts w:ascii="Arial" w:eastAsia="Arial" w:hAnsi="Arial" w:cs="Arial"/>
        </w:rPr>
        <w:t xml:space="preserve"> especializados) (</w:t>
      </w:r>
      <w:r w:rsidRPr="00F64A4F">
        <w:rPr>
          <w:rFonts w:ascii="Arial" w:eastAsia="Arial" w:hAnsi="Arial" w:cs="Arial"/>
        </w:rPr>
        <w:t>vide item 2-III-b do Anexo III).</w:t>
      </w:r>
    </w:p>
    <w:p w14:paraId="146FC108" w14:textId="77777777" w:rsidR="00E8238C" w:rsidRDefault="00E8238C">
      <w:pPr>
        <w:spacing w:line="239" w:lineRule="auto"/>
        <w:ind w:left="260" w:firstLine="1140"/>
        <w:jc w:val="both"/>
        <w:rPr>
          <w:rFonts w:ascii="Arial" w:eastAsia="Arial" w:hAnsi="Arial" w:cs="Arial"/>
          <w:b/>
        </w:rPr>
      </w:pPr>
    </w:p>
    <w:p w14:paraId="1E4CFBAB" w14:textId="77777777" w:rsidR="00E8238C" w:rsidRDefault="00627FE3">
      <w:pPr>
        <w:spacing w:line="239" w:lineRule="auto"/>
        <w:ind w:left="260" w:firstLine="1140"/>
        <w:jc w:val="both"/>
        <w:rPr>
          <w:sz w:val="20"/>
          <w:szCs w:val="20"/>
        </w:rPr>
      </w:pPr>
      <w:r>
        <w:rPr>
          <w:rFonts w:ascii="Arial" w:eastAsia="Arial" w:hAnsi="Arial" w:cs="Arial"/>
          <w:b/>
        </w:rPr>
        <w:t xml:space="preserve">6.3. </w:t>
      </w:r>
      <w:r>
        <w:rPr>
          <w:rFonts w:ascii="Arial" w:eastAsia="Arial" w:hAnsi="Arial" w:cs="Arial"/>
        </w:rPr>
        <w:t>Os documentos comprobatórios a serem juntados na proposta técnica</w:t>
      </w:r>
      <w:r>
        <w:rPr>
          <w:rFonts w:ascii="Arial" w:eastAsia="Arial" w:hAnsi="Arial" w:cs="Arial"/>
          <w:b/>
        </w:rPr>
        <w:t xml:space="preserve"> </w:t>
      </w:r>
      <w:r>
        <w:rPr>
          <w:rFonts w:ascii="Arial" w:eastAsia="Arial" w:hAnsi="Arial" w:cs="Arial"/>
        </w:rPr>
        <w:t>deverão ser numerados individual e sequencialmente, a fim de permitir a sua identificação no mapa de apuração de pontuação.</w:t>
      </w:r>
    </w:p>
    <w:p w14:paraId="0A5F8599" w14:textId="77777777" w:rsidR="00E8238C" w:rsidRDefault="00E8238C">
      <w:pPr>
        <w:spacing w:line="178" w:lineRule="auto"/>
        <w:rPr>
          <w:sz w:val="20"/>
          <w:szCs w:val="20"/>
        </w:rPr>
      </w:pPr>
    </w:p>
    <w:p w14:paraId="0D94F416" w14:textId="77777777" w:rsidR="00E8238C" w:rsidRDefault="00627FE3">
      <w:pPr>
        <w:spacing w:line="237" w:lineRule="auto"/>
        <w:ind w:left="260" w:firstLine="1140"/>
        <w:jc w:val="both"/>
        <w:rPr>
          <w:sz w:val="20"/>
          <w:szCs w:val="20"/>
        </w:rPr>
      </w:pPr>
      <w:r>
        <w:rPr>
          <w:rFonts w:ascii="Arial" w:eastAsia="Arial" w:hAnsi="Arial" w:cs="Arial"/>
          <w:b/>
        </w:rPr>
        <w:t xml:space="preserve">6.4. </w:t>
      </w:r>
      <w:r>
        <w:rPr>
          <w:rFonts w:ascii="Arial" w:eastAsia="Arial" w:hAnsi="Arial" w:cs="Arial"/>
        </w:rPr>
        <w:t>Aplicam-se aos documentos que compõem a proposta técnica as</w:t>
      </w:r>
      <w:r>
        <w:rPr>
          <w:rFonts w:ascii="Arial" w:eastAsia="Arial" w:hAnsi="Arial" w:cs="Arial"/>
          <w:b/>
        </w:rPr>
        <w:t xml:space="preserve"> </w:t>
      </w:r>
      <w:r>
        <w:rPr>
          <w:rFonts w:ascii="Arial" w:eastAsia="Arial" w:hAnsi="Arial" w:cs="Arial"/>
        </w:rPr>
        <w:t>disposições das Cláusulas 3.4 e 3.5 deste edital.</w:t>
      </w:r>
    </w:p>
    <w:p w14:paraId="266497A2" w14:textId="77777777" w:rsidR="00E8238C" w:rsidRDefault="00E8238C">
      <w:pPr>
        <w:spacing w:line="139" w:lineRule="auto"/>
        <w:rPr>
          <w:sz w:val="20"/>
          <w:szCs w:val="20"/>
        </w:rPr>
      </w:pPr>
    </w:p>
    <w:p w14:paraId="7C19D8B2" w14:textId="77777777" w:rsidR="00E8238C" w:rsidRDefault="00627FE3">
      <w:pPr>
        <w:ind w:left="260" w:firstLine="1140"/>
        <w:jc w:val="both"/>
        <w:rPr>
          <w:sz w:val="20"/>
          <w:szCs w:val="20"/>
        </w:rPr>
      </w:pPr>
      <w:r>
        <w:rPr>
          <w:rFonts w:ascii="Arial" w:eastAsia="Arial" w:hAnsi="Arial" w:cs="Arial"/>
          <w:b/>
        </w:rPr>
        <w:t xml:space="preserve">6.5. </w:t>
      </w:r>
      <w:r>
        <w:rPr>
          <w:rFonts w:ascii="Arial" w:eastAsia="Arial" w:hAnsi="Arial" w:cs="Arial"/>
        </w:rPr>
        <w:t>Na elaboração da Proposta Técnica o proponente deverá confrontar os</w:t>
      </w:r>
      <w:r>
        <w:rPr>
          <w:rFonts w:ascii="Arial" w:eastAsia="Arial" w:hAnsi="Arial" w:cs="Arial"/>
          <w:b/>
        </w:rPr>
        <w:t xml:space="preserve"> </w:t>
      </w:r>
      <w:r>
        <w:rPr>
          <w:rFonts w:ascii="Arial" w:eastAsia="Arial" w:hAnsi="Arial" w:cs="Arial"/>
        </w:rPr>
        <w:t>documentos apresentados em sua proposta com os quesitos da planilha de Critérios de Pontuação – Anexo III, assinalando na coluna correspondente da Proposta Técnica (Anexo IV) a pontuação a que considera fazer jus, bem como os números de ordem dos documentos integrantes de sua proposta que permitam aferir a pontuação pretendida.</w:t>
      </w:r>
    </w:p>
    <w:p w14:paraId="069B235F" w14:textId="77777777" w:rsidR="00E8238C" w:rsidRDefault="00E8238C">
      <w:pPr>
        <w:spacing w:line="137" w:lineRule="auto"/>
        <w:rPr>
          <w:sz w:val="20"/>
          <w:szCs w:val="20"/>
        </w:rPr>
      </w:pPr>
    </w:p>
    <w:p w14:paraId="08A8ACFC" w14:textId="77777777" w:rsidR="00E8238C" w:rsidRDefault="00627FE3">
      <w:pPr>
        <w:spacing w:line="237" w:lineRule="auto"/>
        <w:ind w:left="260" w:firstLine="1140"/>
        <w:jc w:val="both"/>
        <w:rPr>
          <w:rFonts w:ascii="Arial" w:eastAsia="Arial" w:hAnsi="Arial" w:cs="Arial"/>
        </w:rPr>
      </w:pPr>
      <w:r>
        <w:rPr>
          <w:rFonts w:ascii="Arial" w:eastAsia="Arial" w:hAnsi="Arial" w:cs="Arial"/>
          <w:b/>
        </w:rPr>
        <w:t xml:space="preserve">6.6. </w:t>
      </w:r>
      <w:r>
        <w:rPr>
          <w:rFonts w:ascii="Arial" w:eastAsia="Arial" w:hAnsi="Arial" w:cs="Arial"/>
        </w:rPr>
        <w:t>O envelope contendo a Proposta Técnica deverá ser identificado em sua</w:t>
      </w:r>
      <w:r>
        <w:rPr>
          <w:rFonts w:ascii="Arial" w:eastAsia="Arial" w:hAnsi="Arial" w:cs="Arial"/>
          <w:b/>
        </w:rPr>
        <w:t xml:space="preserve"> </w:t>
      </w:r>
      <w:r>
        <w:rPr>
          <w:rFonts w:ascii="Arial" w:eastAsia="Arial" w:hAnsi="Arial" w:cs="Arial"/>
        </w:rPr>
        <w:t>parte externa e frontal, da seguinte forma:</w:t>
      </w:r>
    </w:p>
    <w:p w14:paraId="4A00FF3C" w14:textId="1110B96E" w:rsidR="00E8238C" w:rsidRDefault="001D0068">
      <w:pPr>
        <w:spacing w:line="20" w:lineRule="auto"/>
        <w:rPr>
          <w:sz w:val="20"/>
          <w:szCs w:val="20"/>
        </w:rPr>
      </w:pPr>
      <w:r>
        <w:rPr>
          <w:noProof/>
        </w:rPr>
        <mc:AlternateContent>
          <mc:Choice Requires="wps">
            <w:drawing>
              <wp:anchor distT="0" distB="0" distL="0" distR="0" simplePos="0" relativeHeight="251662336" behindDoc="1" locked="0" layoutInCell="0" allowOverlap="1" wp14:anchorId="22EF8361" wp14:editId="3A37FDCF">
                <wp:simplePos x="0" y="0"/>
                <wp:positionH relativeFrom="column">
                  <wp:posOffset>812165</wp:posOffset>
                </wp:positionH>
                <wp:positionV relativeFrom="paragraph">
                  <wp:posOffset>166370</wp:posOffset>
                </wp:positionV>
                <wp:extent cx="4469765" cy="5080"/>
                <wp:effectExtent l="0" t="0" r="6985" b="1397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765" cy="5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8EEBB90" id="Conector reto 5"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95pt,13.1pt" to="41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" o:allowincell="f" filled="t" strokeweight=".16931mm">
                <v:stroke joinstyle="miter"/>
                <o:lock v:ext="edit" shapetype="f"/>
              </v:line>
            </w:pict>
          </mc:Fallback>
        </mc:AlternateContent>
      </w:r>
      <w:r>
        <w:rPr>
          <w:noProof/>
        </w:rPr>
        <mc:AlternateContent>
          <mc:Choice Requires="wps">
            <w:drawing>
              <wp:anchor distT="0" distB="0" distL="0" distR="0" simplePos="0" relativeHeight="251663360" behindDoc="1" locked="0" layoutInCell="0" allowOverlap="1" wp14:anchorId="5B125270" wp14:editId="613FE544">
                <wp:simplePos x="0" y="0"/>
                <wp:positionH relativeFrom="column">
                  <wp:posOffset>812165</wp:posOffset>
                </wp:positionH>
                <wp:positionV relativeFrom="paragraph">
                  <wp:posOffset>1154430</wp:posOffset>
                </wp:positionV>
                <wp:extent cx="4469765" cy="5080"/>
                <wp:effectExtent l="0" t="0" r="6985" b="1397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765" cy="5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D70D680" id="Conector reto 7"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95pt,90.9pt" to="415.9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" o:allowincell="f" filled="t" strokeweight=".48pt">
                <v:stroke joinstyle="miter"/>
                <o:lock v:ext="edit" shapetype="f"/>
              </v:line>
            </w:pict>
          </mc:Fallback>
        </mc:AlternateContent>
      </w:r>
      <w:r>
        <w:rPr>
          <w:noProof/>
        </w:rPr>
        <mc:AlternateContent>
          <mc:Choice Requires="wps">
            <w:drawing>
              <wp:anchor distT="0" distB="0" distL="0" distR="0" simplePos="0" relativeHeight="251664384" behindDoc="1" locked="0" layoutInCell="0" allowOverlap="1" wp14:anchorId="115AADF9" wp14:editId="5C22243D">
                <wp:simplePos x="0" y="0"/>
                <wp:positionH relativeFrom="column">
                  <wp:posOffset>815340</wp:posOffset>
                </wp:positionH>
                <wp:positionV relativeFrom="paragraph">
                  <wp:posOffset>163830</wp:posOffset>
                </wp:positionV>
                <wp:extent cx="5080" cy="993140"/>
                <wp:effectExtent l="0" t="0" r="13970" b="1651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99314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F4EF7E2" id="Conector reto 9"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2pt,12.9pt" to="64.6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" o:allowincell="f" filled="t" strokeweight=".48pt">
                <v:stroke joinstyle="miter"/>
                <o:lock v:ext="edit" shapetype="f"/>
              </v:line>
            </w:pict>
          </mc:Fallback>
        </mc:AlternateContent>
      </w:r>
      <w:r>
        <w:rPr>
          <w:noProof/>
        </w:rPr>
        <mc:AlternateContent>
          <mc:Choice Requires="wps">
            <w:drawing>
              <wp:anchor distT="0" distB="0" distL="0" distR="0" simplePos="0" relativeHeight="251665408" behindDoc="1" locked="0" layoutInCell="0" allowOverlap="1" wp14:anchorId="7B9A2F05" wp14:editId="2EE4E209">
                <wp:simplePos x="0" y="0"/>
                <wp:positionH relativeFrom="column">
                  <wp:posOffset>5278755</wp:posOffset>
                </wp:positionH>
                <wp:positionV relativeFrom="paragraph">
                  <wp:posOffset>163830</wp:posOffset>
                </wp:positionV>
                <wp:extent cx="5080" cy="993140"/>
                <wp:effectExtent l="0" t="0" r="13970" b="1651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99314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01439F" id="Conector reto 11"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5.65pt,12.9pt" to="416.0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" o:allowincell="f" filled="t" strokeweight=".16931mm">
                <v:stroke joinstyle="miter"/>
                <o:lock v:ext="edit" shapetype="f"/>
              </v:line>
            </w:pict>
          </mc:Fallback>
        </mc:AlternateContent>
      </w:r>
    </w:p>
    <w:p w14:paraId="234C89C6" w14:textId="77777777" w:rsidR="00E8238C" w:rsidRDefault="00E8238C">
      <w:pPr>
        <w:spacing w:line="367" w:lineRule="auto"/>
        <w:rPr>
          <w:sz w:val="20"/>
          <w:szCs w:val="20"/>
        </w:rPr>
      </w:pPr>
    </w:p>
    <w:p w14:paraId="4A4E36C3" w14:textId="77777777" w:rsidR="00E8238C" w:rsidRDefault="00627FE3">
      <w:pPr>
        <w:ind w:left="1400"/>
        <w:rPr>
          <w:sz w:val="20"/>
          <w:szCs w:val="20"/>
        </w:rPr>
      </w:pPr>
      <w:r>
        <w:rPr>
          <w:rFonts w:ascii="Arial" w:eastAsia="Arial" w:hAnsi="Arial" w:cs="Arial"/>
          <w:b/>
        </w:rPr>
        <w:t>CÂMARA MUNICIPAL DE ARAÇUAÍ-MG</w:t>
      </w:r>
    </w:p>
    <w:p w14:paraId="3597BBC5" w14:textId="77777777" w:rsidR="00E8238C" w:rsidRDefault="00E8238C">
      <w:pPr>
        <w:spacing w:line="14" w:lineRule="auto"/>
        <w:rPr>
          <w:sz w:val="20"/>
          <w:szCs w:val="20"/>
        </w:rPr>
      </w:pPr>
    </w:p>
    <w:p w14:paraId="190B41BF" w14:textId="77777777" w:rsidR="00E8238C" w:rsidRDefault="00627FE3">
      <w:pPr>
        <w:ind w:left="1400"/>
        <w:rPr>
          <w:sz w:val="20"/>
          <w:szCs w:val="20"/>
        </w:rPr>
      </w:pPr>
      <w:r>
        <w:rPr>
          <w:rFonts w:ascii="Arial" w:eastAsia="Arial" w:hAnsi="Arial" w:cs="Arial"/>
          <w:b/>
        </w:rPr>
        <w:t>COMISSÃO DE LICITAÇÃO</w:t>
      </w:r>
      <w:r w:rsidR="00304C59">
        <w:rPr>
          <w:rFonts w:ascii="Arial" w:eastAsia="Arial" w:hAnsi="Arial" w:cs="Arial"/>
          <w:b/>
        </w:rPr>
        <w:t xml:space="preserve"> </w:t>
      </w:r>
    </w:p>
    <w:p w14:paraId="5FE5F34F" w14:textId="77777777" w:rsidR="00E8238C" w:rsidRDefault="00E8238C">
      <w:pPr>
        <w:spacing w:line="14" w:lineRule="auto"/>
        <w:rPr>
          <w:sz w:val="20"/>
          <w:szCs w:val="20"/>
        </w:rPr>
      </w:pPr>
    </w:p>
    <w:p w14:paraId="13B3FD03" w14:textId="04B01691" w:rsidR="00E8238C" w:rsidRDefault="00627FE3">
      <w:pPr>
        <w:ind w:left="1400"/>
        <w:rPr>
          <w:sz w:val="20"/>
          <w:szCs w:val="20"/>
        </w:rPr>
      </w:pPr>
      <w:r>
        <w:rPr>
          <w:rFonts w:ascii="Arial" w:eastAsia="Arial" w:hAnsi="Arial" w:cs="Arial"/>
          <w:b/>
        </w:rPr>
        <w:t xml:space="preserve">TOMADA DE PREÇOS N° </w:t>
      </w:r>
      <w:r w:rsidR="00C32115">
        <w:rPr>
          <w:rFonts w:ascii="Arial" w:eastAsia="Arial" w:hAnsi="Arial" w:cs="Arial"/>
          <w:b/>
        </w:rPr>
        <w:t>001</w:t>
      </w:r>
      <w:r w:rsidR="00B66432">
        <w:rPr>
          <w:rFonts w:ascii="Arial" w:eastAsia="Arial" w:hAnsi="Arial" w:cs="Arial"/>
          <w:b/>
        </w:rPr>
        <w:t>/2023</w:t>
      </w:r>
    </w:p>
    <w:p w14:paraId="7AFE115C" w14:textId="47E4B63E" w:rsidR="00E8238C" w:rsidRDefault="00B66432">
      <w:pPr>
        <w:spacing w:line="14" w:lineRule="auto"/>
        <w:rPr>
          <w:sz w:val="20"/>
          <w:szCs w:val="20"/>
        </w:rPr>
      </w:pPr>
      <w:r>
        <w:rPr>
          <w:sz w:val="20"/>
          <w:szCs w:val="20"/>
        </w:rPr>
        <w:t>.....</w:t>
      </w:r>
    </w:p>
    <w:p w14:paraId="7FECFC3E" w14:textId="77777777" w:rsidR="00E8238C" w:rsidRDefault="00627FE3">
      <w:pPr>
        <w:ind w:left="1400"/>
        <w:rPr>
          <w:sz w:val="20"/>
          <w:szCs w:val="20"/>
        </w:rPr>
      </w:pPr>
      <w:r>
        <w:rPr>
          <w:rFonts w:ascii="Arial" w:eastAsia="Arial" w:hAnsi="Arial" w:cs="Arial"/>
          <w:b/>
        </w:rPr>
        <w:t>ENVELOPE N° 2 - PROPOSTA TECNICA</w:t>
      </w:r>
    </w:p>
    <w:p w14:paraId="4195C03F" w14:textId="77777777" w:rsidR="00E8238C" w:rsidRDefault="00E8238C">
      <w:pPr>
        <w:spacing w:line="14" w:lineRule="auto"/>
        <w:rPr>
          <w:sz w:val="20"/>
          <w:szCs w:val="20"/>
        </w:rPr>
      </w:pPr>
    </w:p>
    <w:p w14:paraId="28FD161E" w14:textId="77777777" w:rsidR="00E8238C" w:rsidRDefault="00627FE3">
      <w:pPr>
        <w:ind w:left="1400"/>
        <w:rPr>
          <w:sz w:val="20"/>
          <w:szCs w:val="20"/>
        </w:rPr>
      </w:pPr>
      <w:r>
        <w:rPr>
          <w:rFonts w:ascii="Arial" w:eastAsia="Arial" w:hAnsi="Arial" w:cs="Arial"/>
          <w:b/>
        </w:rPr>
        <w:t>[</w:t>
      </w:r>
      <w:r>
        <w:rPr>
          <w:rFonts w:ascii="Arial" w:eastAsia="Arial" w:hAnsi="Arial" w:cs="Arial"/>
          <w:b/>
          <w:i/>
        </w:rPr>
        <w:t>RAZÃO SOCIAL DO PROPONENTE</w:t>
      </w:r>
      <w:r>
        <w:rPr>
          <w:rFonts w:ascii="Arial" w:eastAsia="Arial" w:hAnsi="Arial" w:cs="Arial"/>
          <w:b/>
        </w:rPr>
        <w:t>]</w:t>
      </w:r>
    </w:p>
    <w:p w14:paraId="10463F96" w14:textId="77777777" w:rsidR="00E8238C" w:rsidRDefault="00E8238C">
      <w:pPr>
        <w:spacing w:line="261" w:lineRule="auto"/>
        <w:rPr>
          <w:sz w:val="20"/>
          <w:szCs w:val="20"/>
        </w:rPr>
      </w:pPr>
    </w:p>
    <w:p w14:paraId="72022A4A" w14:textId="77777777" w:rsidR="00E8238C" w:rsidRDefault="00627FE3">
      <w:pPr>
        <w:ind w:left="260" w:firstLine="1140"/>
        <w:jc w:val="both"/>
        <w:rPr>
          <w:sz w:val="20"/>
          <w:szCs w:val="20"/>
        </w:rPr>
      </w:pPr>
      <w:r>
        <w:rPr>
          <w:rFonts w:ascii="Arial" w:eastAsia="Arial" w:hAnsi="Arial" w:cs="Arial"/>
          <w:b/>
        </w:rPr>
        <w:t xml:space="preserve">6.7. </w:t>
      </w:r>
      <w:r>
        <w:rPr>
          <w:rFonts w:ascii="Arial" w:eastAsia="Arial" w:hAnsi="Arial" w:cs="Arial"/>
        </w:rPr>
        <w:t>Os documentos e anexos integrantes da proposta técnica deverão ser reunidos,</w:t>
      </w:r>
      <w:r>
        <w:rPr>
          <w:rFonts w:ascii="Arial" w:eastAsia="Arial" w:hAnsi="Arial" w:cs="Arial"/>
          <w:b/>
        </w:rPr>
        <w:t xml:space="preserve"> </w:t>
      </w:r>
      <w:r>
        <w:rPr>
          <w:rFonts w:ascii="Arial" w:eastAsia="Arial" w:hAnsi="Arial" w:cs="Arial"/>
        </w:rPr>
        <w:t xml:space="preserve">preferencialmente em pastas ou cadernos, </w:t>
      </w:r>
      <w:r w:rsidRPr="00304C59">
        <w:rPr>
          <w:rFonts w:ascii="Arial" w:eastAsia="Arial" w:hAnsi="Arial" w:cs="Arial"/>
          <w:b/>
          <w:u w:val="single"/>
        </w:rPr>
        <w:t xml:space="preserve">com todas as suas folhas rubricadas </w:t>
      </w:r>
      <w:r w:rsidRPr="00304C59">
        <w:rPr>
          <w:rFonts w:ascii="Arial" w:eastAsia="Arial" w:hAnsi="Arial" w:cs="Arial"/>
          <w:b/>
          <w:u w:val="single"/>
        </w:rPr>
        <w:lastRenderedPageBreak/>
        <w:t xml:space="preserve">por representante legal do licitante </w:t>
      </w:r>
      <w:r>
        <w:rPr>
          <w:rFonts w:ascii="Arial" w:eastAsia="Arial" w:hAnsi="Arial" w:cs="Arial"/>
        </w:rPr>
        <w:t>ou por pessoa que detenha poderes estatutários ou contratuais de representação da empresa, devidamente acompanhado do documento que comprove essa condição.</w:t>
      </w:r>
    </w:p>
    <w:p w14:paraId="581D600D" w14:textId="77777777" w:rsidR="00E8238C" w:rsidRDefault="00E8238C">
      <w:pPr>
        <w:spacing w:line="249" w:lineRule="auto"/>
        <w:rPr>
          <w:sz w:val="20"/>
          <w:szCs w:val="20"/>
        </w:rPr>
      </w:pPr>
    </w:p>
    <w:p w14:paraId="79FAC6A2" w14:textId="77777777" w:rsidR="00E8238C" w:rsidRDefault="00627FE3">
      <w:pPr>
        <w:ind w:left="1380"/>
        <w:rPr>
          <w:sz w:val="20"/>
          <w:szCs w:val="20"/>
        </w:rPr>
      </w:pPr>
      <w:r>
        <w:rPr>
          <w:rFonts w:ascii="Arial" w:eastAsia="Arial" w:hAnsi="Arial" w:cs="Arial"/>
          <w:b/>
        </w:rPr>
        <w:t xml:space="preserve">7 – </w:t>
      </w:r>
      <w:r>
        <w:rPr>
          <w:rFonts w:ascii="Arial" w:eastAsia="Arial" w:hAnsi="Arial" w:cs="Arial"/>
          <w:b/>
          <w:u w:val="single"/>
        </w:rPr>
        <w:t>CRITÉRIOS DE JULGAMENTO DA PROPOSTA TÉCNICA</w:t>
      </w:r>
      <w:r>
        <w:rPr>
          <w:rFonts w:ascii="Arial" w:eastAsia="Arial" w:hAnsi="Arial" w:cs="Arial"/>
          <w:b/>
        </w:rPr>
        <w:t>:</w:t>
      </w:r>
    </w:p>
    <w:p w14:paraId="24A334FB" w14:textId="77777777" w:rsidR="00E8238C" w:rsidRDefault="00E8238C">
      <w:pPr>
        <w:spacing w:line="139" w:lineRule="auto"/>
        <w:rPr>
          <w:sz w:val="20"/>
          <w:szCs w:val="20"/>
        </w:rPr>
      </w:pPr>
    </w:p>
    <w:p w14:paraId="24344C0A" w14:textId="77777777" w:rsidR="00E8238C" w:rsidRDefault="00627FE3">
      <w:pPr>
        <w:ind w:left="260" w:firstLine="1140"/>
        <w:jc w:val="both"/>
        <w:rPr>
          <w:sz w:val="20"/>
          <w:szCs w:val="20"/>
        </w:rPr>
      </w:pPr>
      <w:r>
        <w:rPr>
          <w:rFonts w:ascii="Arial" w:eastAsia="Arial" w:hAnsi="Arial" w:cs="Arial"/>
          <w:b/>
        </w:rPr>
        <w:t xml:space="preserve">7.1. </w:t>
      </w:r>
      <w:r>
        <w:rPr>
          <w:rFonts w:ascii="Arial" w:eastAsia="Arial" w:hAnsi="Arial" w:cs="Arial"/>
        </w:rPr>
        <w:t>A determinação da pontuação técnica de cada proposta será feita em</w:t>
      </w:r>
      <w:r>
        <w:rPr>
          <w:rFonts w:ascii="Arial" w:eastAsia="Arial" w:hAnsi="Arial" w:cs="Arial"/>
          <w:b/>
        </w:rPr>
        <w:t xml:space="preserve"> </w:t>
      </w:r>
      <w:r>
        <w:rPr>
          <w:rFonts w:ascii="Arial" w:eastAsia="Arial" w:hAnsi="Arial" w:cs="Arial"/>
        </w:rPr>
        <w:t>conformidade com os critérios e parâmetros de avaliação estabelecidos no Anexo III (Planilha de Critérios de Pontuação), através do somatório dos pontos obtidos nos quesitos preenchidos da Proposta Técnica, depois da devida conferência pela Comissão de Licitação.</w:t>
      </w:r>
    </w:p>
    <w:p w14:paraId="0555E0B8" w14:textId="77777777" w:rsidR="00E8238C" w:rsidRDefault="00E8238C">
      <w:pPr>
        <w:spacing w:line="390" w:lineRule="auto"/>
        <w:rPr>
          <w:sz w:val="20"/>
          <w:szCs w:val="20"/>
        </w:rPr>
      </w:pPr>
    </w:p>
    <w:p w14:paraId="4A9AB874" w14:textId="77777777" w:rsidR="00E8238C" w:rsidRDefault="00627FE3">
      <w:pPr>
        <w:spacing w:line="239" w:lineRule="auto"/>
        <w:ind w:left="260" w:firstLine="1140"/>
        <w:jc w:val="both"/>
        <w:rPr>
          <w:sz w:val="20"/>
          <w:szCs w:val="20"/>
        </w:rPr>
      </w:pPr>
      <w:r>
        <w:rPr>
          <w:rFonts w:ascii="Arial" w:eastAsia="Arial" w:hAnsi="Arial" w:cs="Arial"/>
          <w:b/>
        </w:rPr>
        <w:t xml:space="preserve">7.2. </w:t>
      </w:r>
      <w:r>
        <w:rPr>
          <w:rFonts w:ascii="Arial" w:eastAsia="Arial" w:hAnsi="Arial" w:cs="Arial"/>
        </w:rPr>
        <w:t>O cálculo da Pontuação Técnica Final (PTF), para efeito de classificação de</w:t>
      </w:r>
      <w:r>
        <w:rPr>
          <w:rFonts w:ascii="Arial" w:eastAsia="Arial" w:hAnsi="Arial" w:cs="Arial"/>
          <w:b/>
        </w:rPr>
        <w:t xml:space="preserve"> </w:t>
      </w:r>
      <w:r>
        <w:rPr>
          <w:rFonts w:ascii="Arial" w:eastAsia="Arial" w:hAnsi="Arial" w:cs="Arial"/>
        </w:rPr>
        <w:t>cada licitante, será feito com base na comparação de cada proposta com a melhor proposta dentre as apresentadas, observando-se o seguinte procedimento:</w:t>
      </w:r>
    </w:p>
    <w:p w14:paraId="2CA30A2A" w14:textId="77777777" w:rsidR="00E8238C" w:rsidRDefault="00E8238C">
      <w:pPr>
        <w:spacing w:line="130" w:lineRule="auto"/>
        <w:rPr>
          <w:sz w:val="20"/>
          <w:szCs w:val="20"/>
        </w:rPr>
      </w:pPr>
    </w:p>
    <w:p w14:paraId="05C9C6CD" w14:textId="77777777" w:rsidR="00E8238C" w:rsidRDefault="00627FE3">
      <w:pPr>
        <w:numPr>
          <w:ilvl w:val="0"/>
          <w:numId w:val="6"/>
        </w:numPr>
        <w:tabs>
          <w:tab w:val="left" w:pos="1700"/>
        </w:tabs>
        <w:spacing w:line="236" w:lineRule="auto"/>
        <w:ind w:left="1400" w:firstLine="4"/>
        <w:jc w:val="both"/>
        <w:rPr>
          <w:rFonts w:ascii="Arial" w:eastAsia="Arial" w:hAnsi="Arial" w:cs="Arial"/>
        </w:rPr>
      </w:pPr>
      <w:r>
        <w:rPr>
          <w:rFonts w:ascii="Arial" w:eastAsia="Arial" w:hAnsi="Arial" w:cs="Arial"/>
        </w:rPr>
        <w:t>Será atribuída nota 10 (PTF = 10) à Proposta Técnica que obtiver o maior número de pontos na apuração da Nota de Proposta Técnica (NPT);</w:t>
      </w:r>
    </w:p>
    <w:p w14:paraId="28DC5C46" w14:textId="77777777" w:rsidR="00E8238C" w:rsidRDefault="00E8238C">
      <w:pPr>
        <w:spacing w:line="130" w:lineRule="auto"/>
        <w:ind w:firstLine="1418"/>
        <w:rPr>
          <w:rFonts w:ascii="Arial" w:eastAsia="Arial" w:hAnsi="Arial" w:cs="Arial"/>
        </w:rPr>
      </w:pPr>
    </w:p>
    <w:p w14:paraId="28CCACF1" w14:textId="77777777" w:rsidR="00E8238C" w:rsidRDefault="00627FE3">
      <w:pPr>
        <w:numPr>
          <w:ilvl w:val="0"/>
          <w:numId w:val="6"/>
        </w:numPr>
        <w:tabs>
          <w:tab w:val="left" w:pos="1729"/>
        </w:tabs>
        <w:spacing w:line="239" w:lineRule="auto"/>
        <w:ind w:left="1400" w:firstLine="4"/>
        <w:jc w:val="both"/>
        <w:rPr>
          <w:rFonts w:ascii="Arial" w:eastAsia="Arial" w:hAnsi="Arial" w:cs="Arial"/>
        </w:rPr>
      </w:pPr>
      <w:r>
        <w:rPr>
          <w:rFonts w:ascii="Arial" w:eastAsia="Arial" w:hAnsi="Arial" w:cs="Arial"/>
        </w:rPr>
        <w:t>Para as demais Propostas Técnicas, a PTF corresponderá à divisão da respectiva Nota de Pontuação Técnica (NPT) pela nota da proposta que tiver alcançado o maior número de pontos, e multiplicando-se o resultado por 10 (para melhor visualização), aplicando-se então a seguinte fórmula:</w:t>
      </w:r>
    </w:p>
    <w:p w14:paraId="4F136647" w14:textId="77777777" w:rsidR="00E8238C" w:rsidRDefault="00E8238C">
      <w:pPr>
        <w:spacing w:line="122" w:lineRule="auto"/>
        <w:rPr>
          <w:sz w:val="20"/>
          <w:szCs w:val="20"/>
        </w:rPr>
      </w:pPr>
    </w:p>
    <w:tbl>
      <w:tblPr>
        <w:tblStyle w:val="a0"/>
        <w:tblW w:w="6820" w:type="dxa"/>
        <w:tblInd w:w="1400" w:type="dxa"/>
        <w:tblLayout w:type="fixed"/>
        <w:tblLook w:val="0400" w:firstRow="0" w:lastRow="0" w:firstColumn="0" w:lastColumn="0" w:noHBand="0" w:noVBand="1"/>
      </w:tblPr>
      <w:tblGrid>
        <w:gridCol w:w="100"/>
        <w:gridCol w:w="660"/>
        <w:gridCol w:w="1120"/>
        <w:gridCol w:w="100"/>
        <w:gridCol w:w="120"/>
        <w:gridCol w:w="4600"/>
        <w:gridCol w:w="100"/>
        <w:gridCol w:w="20"/>
      </w:tblGrid>
      <w:tr w:rsidR="00E8238C" w14:paraId="60928836" w14:textId="77777777">
        <w:trPr>
          <w:trHeight w:val="300"/>
        </w:trPr>
        <w:tc>
          <w:tcPr>
            <w:tcW w:w="100" w:type="dxa"/>
            <w:shd w:val="clear" w:color="auto" w:fill="F3F3F3"/>
            <w:vAlign w:val="bottom"/>
          </w:tcPr>
          <w:p w14:paraId="36478BA2" w14:textId="77777777" w:rsidR="00E8238C" w:rsidRDefault="00E8238C">
            <w:pPr>
              <w:rPr>
                <w:sz w:val="24"/>
                <w:szCs w:val="24"/>
              </w:rPr>
            </w:pPr>
          </w:p>
        </w:tc>
        <w:tc>
          <w:tcPr>
            <w:tcW w:w="660" w:type="dxa"/>
            <w:vMerge w:val="restart"/>
            <w:shd w:val="clear" w:color="auto" w:fill="F3F3F3"/>
            <w:vAlign w:val="bottom"/>
          </w:tcPr>
          <w:p w14:paraId="71C49785" w14:textId="77777777" w:rsidR="00E8238C" w:rsidRDefault="00627FE3">
            <w:pPr>
              <w:rPr>
                <w:sz w:val="20"/>
                <w:szCs w:val="20"/>
              </w:rPr>
            </w:pPr>
            <w:r>
              <w:rPr>
                <w:rFonts w:ascii="Arial" w:eastAsia="Arial" w:hAnsi="Arial" w:cs="Arial"/>
                <w:b/>
                <w:sz w:val="30"/>
                <w:szCs w:val="30"/>
                <w:highlight w:val="white"/>
              </w:rPr>
              <w:t>PTF</w:t>
            </w:r>
          </w:p>
        </w:tc>
        <w:tc>
          <w:tcPr>
            <w:tcW w:w="1120" w:type="dxa"/>
            <w:vMerge w:val="restart"/>
            <w:shd w:val="clear" w:color="auto" w:fill="F3F3F3"/>
            <w:vAlign w:val="bottom"/>
          </w:tcPr>
          <w:p w14:paraId="1DF5C912" w14:textId="77777777" w:rsidR="00E8238C" w:rsidRDefault="00627FE3">
            <w:pPr>
              <w:ind w:left="100"/>
              <w:rPr>
                <w:sz w:val="20"/>
                <w:szCs w:val="20"/>
              </w:rPr>
            </w:pPr>
            <w:r>
              <w:rPr>
                <w:rFonts w:ascii="Arial" w:eastAsia="Arial" w:hAnsi="Arial" w:cs="Arial"/>
                <w:b/>
                <w:highlight w:val="white"/>
              </w:rPr>
              <w:t>= 10 x</w:t>
            </w:r>
          </w:p>
        </w:tc>
        <w:tc>
          <w:tcPr>
            <w:tcW w:w="100" w:type="dxa"/>
            <w:shd w:val="clear" w:color="auto" w:fill="F3F3F3"/>
            <w:vAlign w:val="bottom"/>
          </w:tcPr>
          <w:p w14:paraId="792F85D6" w14:textId="77777777" w:rsidR="00E8238C" w:rsidRDefault="00E8238C">
            <w:pPr>
              <w:rPr>
                <w:sz w:val="24"/>
                <w:szCs w:val="24"/>
              </w:rPr>
            </w:pPr>
          </w:p>
        </w:tc>
        <w:tc>
          <w:tcPr>
            <w:tcW w:w="120" w:type="dxa"/>
            <w:shd w:val="clear" w:color="auto" w:fill="F3F3F3"/>
            <w:vAlign w:val="bottom"/>
          </w:tcPr>
          <w:p w14:paraId="2F2E5BD4" w14:textId="77777777" w:rsidR="00E8238C" w:rsidRDefault="00E8238C">
            <w:pPr>
              <w:rPr>
                <w:sz w:val="24"/>
                <w:szCs w:val="24"/>
              </w:rPr>
            </w:pPr>
          </w:p>
        </w:tc>
        <w:tc>
          <w:tcPr>
            <w:tcW w:w="4600" w:type="dxa"/>
            <w:shd w:val="clear" w:color="auto" w:fill="F3F3F3"/>
            <w:vAlign w:val="bottom"/>
          </w:tcPr>
          <w:p w14:paraId="20859BE0" w14:textId="77777777" w:rsidR="00E8238C" w:rsidRDefault="00627FE3">
            <w:pPr>
              <w:jc w:val="center"/>
              <w:rPr>
                <w:sz w:val="20"/>
                <w:szCs w:val="20"/>
              </w:rPr>
            </w:pPr>
            <w:r>
              <w:rPr>
                <w:rFonts w:ascii="Arial" w:eastAsia="Arial" w:hAnsi="Arial" w:cs="Arial"/>
                <w:b/>
              </w:rPr>
              <w:t>NPT da proposta em exame</w:t>
            </w:r>
          </w:p>
        </w:tc>
        <w:tc>
          <w:tcPr>
            <w:tcW w:w="100" w:type="dxa"/>
            <w:shd w:val="clear" w:color="auto" w:fill="F3F3F3"/>
            <w:vAlign w:val="bottom"/>
          </w:tcPr>
          <w:p w14:paraId="40B99B45" w14:textId="77777777" w:rsidR="00E8238C" w:rsidRDefault="00E8238C">
            <w:pPr>
              <w:rPr>
                <w:sz w:val="24"/>
                <w:szCs w:val="24"/>
              </w:rPr>
            </w:pPr>
          </w:p>
        </w:tc>
        <w:tc>
          <w:tcPr>
            <w:tcW w:w="20" w:type="dxa"/>
            <w:vAlign w:val="bottom"/>
          </w:tcPr>
          <w:p w14:paraId="2B867711" w14:textId="77777777" w:rsidR="00E8238C" w:rsidRDefault="00E8238C">
            <w:pPr>
              <w:rPr>
                <w:sz w:val="2"/>
                <w:szCs w:val="2"/>
              </w:rPr>
            </w:pPr>
          </w:p>
        </w:tc>
      </w:tr>
      <w:tr w:rsidR="00E8238C" w14:paraId="10785273" w14:textId="77777777">
        <w:trPr>
          <w:trHeight w:val="124"/>
        </w:trPr>
        <w:tc>
          <w:tcPr>
            <w:tcW w:w="100" w:type="dxa"/>
            <w:tcBorders>
              <w:bottom w:val="single" w:sz="8" w:space="0" w:color="F3F3F3"/>
            </w:tcBorders>
            <w:shd w:val="clear" w:color="auto" w:fill="F3F3F3"/>
            <w:vAlign w:val="bottom"/>
          </w:tcPr>
          <w:p w14:paraId="708072EE" w14:textId="77777777" w:rsidR="00E8238C" w:rsidRDefault="00E8238C">
            <w:pPr>
              <w:rPr>
                <w:sz w:val="10"/>
                <w:szCs w:val="10"/>
              </w:rPr>
            </w:pPr>
          </w:p>
        </w:tc>
        <w:tc>
          <w:tcPr>
            <w:tcW w:w="660" w:type="dxa"/>
            <w:vMerge/>
            <w:shd w:val="clear" w:color="auto" w:fill="F3F3F3"/>
            <w:vAlign w:val="bottom"/>
          </w:tcPr>
          <w:p w14:paraId="0AC60335" w14:textId="77777777" w:rsidR="00E8238C" w:rsidRDefault="00E8238C">
            <w:pPr>
              <w:widowControl w:val="0"/>
              <w:pBdr>
                <w:top w:val="nil"/>
                <w:left w:val="nil"/>
                <w:bottom w:val="nil"/>
                <w:right w:val="nil"/>
                <w:between w:val="nil"/>
              </w:pBdr>
              <w:spacing w:line="276" w:lineRule="auto"/>
              <w:rPr>
                <w:sz w:val="10"/>
                <w:szCs w:val="10"/>
              </w:rPr>
            </w:pPr>
          </w:p>
        </w:tc>
        <w:tc>
          <w:tcPr>
            <w:tcW w:w="1120" w:type="dxa"/>
            <w:vMerge/>
            <w:shd w:val="clear" w:color="auto" w:fill="F3F3F3"/>
            <w:vAlign w:val="bottom"/>
          </w:tcPr>
          <w:p w14:paraId="6975CDB6" w14:textId="77777777" w:rsidR="00E8238C" w:rsidRDefault="00E8238C">
            <w:pPr>
              <w:widowControl w:val="0"/>
              <w:pBdr>
                <w:top w:val="nil"/>
                <w:left w:val="nil"/>
                <w:bottom w:val="nil"/>
                <w:right w:val="nil"/>
                <w:between w:val="nil"/>
              </w:pBdr>
              <w:spacing w:line="276" w:lineRule="auto"/>
              <w:rPr>
                <w:sz w:val="10"/>
                <w:szCs w:val="10"/>
              </w:rPr>
            </w:pPr>
          </w:p>
        </w:tc>
        <w:tc>
          <w:tcPr>
            <w:tcW w:w="100" w:type="dxa"/>
            <w:tcBorders>
              <w:bottom w:val="single" w:sz="8" w:space="0" w:color="F3F3F3"/>
            </w:tcBorders>
            <w:shd w:val="clear" w:color="auto" w:fill="F3F3F3"/>
            <w:vAlign w:val="bottom"/>
          </w:tcPr>
          <w:p w14:paraId="6761A791" w14:textId="77777777" w:rsidR="00E8238C" w:rsidRDefault="00E8238C">
            <w:pPr>
              <w:rPr>
                <w:sz w:val="10"/>
                <w:szCs w:val="10"/>
              </w:rPr>
            </w:pPr>
          </w:p>
        </w:tc>
        <w:tc>
          <w:tcPr>
            <w:tcW w:w="120" w:type="dxa"/>
            <w:tcBorders>
              <w:bottom w:val="single" w:sz="8" w:space="0" w:color="000000"/>
            </w:tcBorders>
            <w:shd w:val="clear" w:color="auto" w:fill="F3F3F3"/>
            <w:vAlign w:val="bottom"/>
          </w:tcPr>
          <w:p w14:paraId="28664775" w14:textId="77777777" w:rsidR="00E8238C" w:rsidRDefault="00E8238C">
            <w:pPr>
              <w:rPr>
                <w:sz w:val="10"/>
                <w:szCs w:val="10"/>
              </w:rPr>
            </w:pPr>
          </w:p>
        </w:tc>
        <w:tc>
          <w:tcPr>
            <w:tcW w:w="4600" w:type="dxa"/>
            <w:tcBorders>
              <w:bottom w:val="single" w:sz="8" w:space="0" w:color="000000"/>
            </w:tcBorders>
            <w:shd w:val="clear" w:color="auto" w:fill="F3F3F3"/>
            <w:vAlign w:val="bottom"/>
          </w:tcPr>
          <w:p w14:paraId="76D02EEA" w14:textId="77777777" w:rsidR="00E8238C" w:rsidRDefault="00E8238C">
            <w:pPr>
              <w:rPr>
                <w:sz w:val="10"/>
                <w:szCs w:val="10"/>
              </w:rPr>
            </w:pPr>
          </w:p>
        </w:tc>
        <w:tc>
          <w:tcPr>
            <w:tcW w:w="100" w:type="dxa"/>
            <w:tcBorders>
              <w:bottom w:val="single" w:sz="8" w:space="0" w:color="000000"/>
            </w:tcBorders>
            <w:shd w:val="clear" w:color="auto" w:fill="F3F3F3"/>
            <w:vAlign w:val="bottom"/>
          </w:tcPr>
          <w:p w14:paraId="2BA4B7ED" w14:textId="77777777" w:rsidR="00E8238C" w:rsidRDefault="00E8238C">
            <w:pPr>
              <w:rPr>
                <w:sz w:val="10"/>
                <w:szCs w:val="10"/>
              </w:rPr>
            </w:pPr>
          </w:p>
        </w:tc>
        <w:tc>
          <w:tcPr>
            <w:tcW w:w="20" w:type="dxa"/>
            <w:vAlign w:val="bottom"/>
          </w:tcPr>
          <w:p w14:paraId="6930CEBF" w14:textId="77777777" w:rsidR="00E8238C" w:rsidRDefault="00E8238C">
            <w:pPr>
              <w:rPr>
                <w:sz w:val="2"/>
                <w:szCs w:val="2"/>
              </w:rPr>
            </w:pPr>
          </w:p>
        </w:tc>
      </w:tr>
      <w:tr w:rsidR="00E8238C" w14:paraId="6AD0CC70" w14:textId="77777777">
        <w:trPr>
          <w:trHeight w:val="66"/>
        </w:trPr>
        <w:tc>
          <w:tcPr>
            <w:tcW w:w="100" w:type="dxa"/>
            <w:shd w:val="clear" w:color="auto" w:fill="F3F3F3"/>
            <w:vAlign w:val="bottom"/>
          </w:tcPr>
          <w:p w14:paraId="72FFD02E" w14:textId="77777777" w:rsidR="00E8238C" w:rsidRDefault="00E8238C">
            <w:pPr>
              <w:rPr>
                <w:sz w:val="5"/>
                <w:szCs w:val="5"/>
              </w:rPr>
            </w:pPr>
          </w:p>
        </w:tc>
        <w:tc>
          <w:tcPr>
            <w:tcW w:w="660" w:type="dxa"/>
            <w:vMerge/>
            <w:shd w:val="clear" w:color="auto" w:fill="F3F3F3"/>
            <w:vAlign w:val="bottom"/>
          </w:tcPr>
          <w:p w14:paraId="5AE25CB6" w14:textId="77777777" w:rsidR="00E8238C" w:rsidRDefault="00E8238C">
            <w:pPr>
              <w:widowControl w:val="0"/>
              <w:pBdr>
                <w:top w:val="nil"/>
                <w:left w:val="nil"/>
                <w:bottom w:val="nil"/>
                <w:right w:val="nil"/>
                <w:between w:val="nil"/>
              </w:pBdr>
              <w:spacing w:line="276" w:lineRule="auto"/>
              <w:rPr>
                <w:sz w:val="5"/>
                <w:szCs w:val="5"/>
              </w:rPr>
            </w:pPr>
          </w:p>
        </w:tc>
        <w:tc>
          <w:tcPr>
            <w:tcW w:w="1120" w:type="dxa"/>
            <w:vMerge/>
            <w:shd w:val="clear" w:color="auto" w:fill="F3F3F3"/>
            <w:vAlign w:val="bottom"/>
          </w:tcPr>
          <w:p w14:paraId="390B9074" w14:textId="77777777" w:rsidR="00E8238C" w:rsidRDefault="00E8238C">
            <w:pPr>
              <w:widowControl w:val="0"/>
              <w:pBdr>
                <w:top w:val="nil"/>
                <w:left w:val="nil"/>
                <w:bottom w:val="nil"/>
                <w:right w:val="nil"/>
                <w:between w:val="nil"/>
              </w:pBdr>
              <w:spacing w:line="276" w:lineRule="auto"/>
              <w:rPr>
                <w:sz w:val="5"/>
                <w:szCs w:val="5"/>
              </w:rPr>
            </w:pPr>
          </w:p>
        </w:tc>
        <w:tc>
          <w:tcPr>
            <w:tcW w:w="100" w:type="dxa"/>
            <w:shd w:val="clear" w:color="auto" w:fill="F3F3F3"/>
            <w:vAlign w:val="bottom"/>
          </w:tcPr>
          <w:p w14:paraId="0BB17FEB" w14:textId="77777777" w:rsidR="00E8238C" w:rsidRDefault="00E8238C">
            <w:pPr>
              <w:rPr>
                <w:sz w:val="5"/>
                <w:szCs w:val="5"/>
              </w:rPr>
            </w:pPr>
          </w:p>
        </w:tc>
        <w:tc>
          <w:tcPr>
            <w:tcW w:w="120" w:type="dxa"/>
            <w:shd w:val="clear" w:color="auto" w:fill="F3F3F3"/>
            <w:vAlign w:val="bottom"/>
          </w:tcPr>
          <w:p w14:paraId="338522AE" w14:textId="77777777" w:rsidR="00E8238C" w:rsidRDefault="00E8238C">
            <w:pPr>
              <w:rPr>
                <w:sz w:val="5"/>
                <w:szCs w:val="5"/>
              </w:rPr>
            </w:pPr>
          </w:p>
        </w:tc>
        <w:tc>
          <w:tcPr>
            <w:tcW w:w="4600" w:type="dxa"/>
            <w:vMerge w:val="restart"/>
            <w:shd w:val="clear" w:color="auto" w:fill="F3F3F3"/>
            <w:vAlign w:val="bottom"/>
          </w:tcPr>
          <w:p w14:paraId="15902B8E" w14:textId="77777777" w:rsidR="00E8238C" w:rsidRDefault="00627FE3">
            <w:pPr>
              <w:jc w:val="center"/>
              <w:rPr>
                <w:sz w:val="20"/>
                <w:szCs w:val="20"/>
              </w:rPr>
            </w:pPr>
            <w:r>
              <w:rPr>
                <w:rFonts w:ascii="Arial" w:eastAsia="Arial" w:hAnsi="Arial" w:cs="Arial"/>
                <w:b/>
              </w:rPr>
              <w:t>NPT da melhor proposta (maior NPT)</w:t>
            </w:r>
          </w:p>
        </w:tc>
        <w:tc>
          <w:tcPr>
            <w:tcW w:w="100" w:type="dxa"/>
            <w:shd w:val="clear" w:color="auto" w:fill="F3F3F3"/>
            <w:vAlign w:val="bottom"/>
          </w:tcPr>
          <w:p w14:paraId="56E39EDB" w14:textId="77777777" w:rsidR="00E8238C" w:rsidRDefault="00E8238C">
            <w:pPr>
              <w:rPr>
                <w:sz w:val="5"/>
                <w:szCs w:val="5"/>
              </w:rPr>
            </w:pPr>
          </w:p>
        </w:tc>
        <w:tc>
          <w:tcPr>
            <w:tcW w:w="20" w:type="dxa"/>
            <w:vAlign w:val="bottom"/>
          </w:tcPr>
          <w:p w14:paraId="75522134" w14:textId="77777777" w:rsidR="00E8238C" w:rsidRDefault="00E8238C">
            <w:pPr>
              <w:rPr>
                <w:sz w:val="2"/>
                <w:szCs w:val="2"/>
              </w:rPr>
            </w:pPr>
          </w:p>
        </w:tc>
      </w:tr>
      <w:tr w:rsidR="00E8238C" w14:paraId="531F45B1" w14:textId="77777777">
        <w:trPr>
          <w:trHeight w:val="224"/>
        </w:trPr>
        <w:tc>
          <w:tcPr>
            <w:tcW w:w="100" w:type="dxa"/>
            <w:shd w:val="clear" w:color="auto" w:fill="F3F3F3"/>
            <w:vAlign w:val="bottom"/>
          </w:tcPr>
          <w:p w14:paraId="673FCAF6" w14:textId="77777777" w:rsidR="00E8238C" w:rsidRDefault="00E8238C">
            <w:pPr>
              <w:rPr>
                <w:sz w:val="19"/>
                <w:szCs w:val="19"/>
              </w:rPr>
            </w:pPr>
          </w:p>
        </w:tc>
        <w:tc>
          <w:tcPr>
            <w:tcW w:w="660" w:type="dxa"/>
            <w:shd w:val="clear" w:color="auto" w:fill="F3F3F3"/>
            <w:vAlign w:val="bottom"/>
          </w:tcPr>
          <w:p w14:paraId="155A3D53" w14:textId="77777777" w:rsidR="00E8238C" w:rsidRDefault="00E8238C">
            <w:pPr>
              <w:rPr>
                <w:sz w:val="19"/>
                <w:szCs w:val="19"/>
              </w:rPr>
            </w:pPr>
          </w:p>
        </w:tc>
        <w:tc>
          <w:tcPr>
            <w:tcW w:w="1120" w:type="dxa"/>
            <w:shd w:val="clear" w:color="auto" w:fill="F3F3F3"/>
            <w:vAlign w:val="bottom"/>
          </w:tcPr>
          <w:p w14:paraId="41EF5997" w14:textId="77777777" w:rsidR="00E8238C" w:rsidRDefault="00E8238C">
            <w:pPr>
              <w:rPr>
                <w:sz w:val="19"/>
                <w:szCs w:val="19"/>
              </w:rPr>
            </w:pPr>
          </w:p>
        </w:tc>
        <w:tc>
          <w:tcPr>
            <w:tcW w:w="100" w:type="dxa"/>
            <w:shd w:val="clear" w:color="auto" w:fill="F3F3F3"/>
            <w:vAlign w:val="bottom"/>
          </w:tcPr>
          <w:p w14:paraId="164CD7CA" w14:textId="77777777" w:rsidR="00E8238C" w:rsidRDefault="00E8238C">
            <w:pPr>
              <w:rPr>
                <w:sz w:val="19"/>
                <w:szCs w:val="19"/>
              </w:rPr>
            </w:pPr>
          </w:p>
        </w:tc>
        <w:tc>
          <w:tcPr>
            <w:tcW w:w="120" w:type="dxa"/>
            <w:shd w:val="clear" w:color="auto" w:fill="F3F3F3"/>
            <w:vAlign w:val="bottom"/>
          </w:tcPr>
          <w:p w14:paraId="1CFF235F" w14:textId="77777777" w:rsidR="00E8238C" w:rsidRDefault="00E8238C">
            <w:pPr>
              <w:rPr>
                <w:sz w:val="19"/>
                <w:szCs w:val="19"/>
              </w:rPr>
            </w:pPr>
          </w:p>
        </w:tc>
        <w:tc>
          <w:tcPr>
            <w:tcW w:w="4600" w:type="dxa"/>
            <w:vMerge/>
            <w:shd w:val="clear" w:color="auto" w:fill="F3F3F3"/>
            <w:vAlign w:val="bottom"/>
          </w:tcPr>
          <w:p w14:paraId="02FCB5D4" w14:textId="77777777" w:rsidR="00E8238C" w:rsidRDefault="00E8238C">
            <w:pPr>
              <w:widowControl w:val="0"/>
              <w:pBdr>
                <w:top w:val="nil"/>
                <w:left w:val="nil"/>
                <w:bottom w:val="nil"/>
                <w:right w:val="nil"/>
                <w:between w:val="nil"/>
              </w:pBdr>
              <w:spacing w:line="276" w:lineRule="auto"/>
              <w:rPr>
                <w:sz w:val="19"/>
                <w:szCs w:val="19"/>
              </w:rPr>
            </w:pPr>
          </w:p>
        </w:tc>
        <w:tc>
          <w:tcPr>
            <w:tcW w:w="100" w:type="dxa"/>
            <w:shd w:val="clear" w:color="auto" w:fill="F3F3F3"/>
            <w:vAlign w:val="bottom"/>
          </w:tcPr>
          <w:p w14:paraId="33D82FFA" w14:textId="77777777" w:rsidR="00E8238C" w:rsidRDefault="00E8238C">
            <w:pPr>
              <w:rPr>
                <w:sz w:val="19"/>
                <w:szCs w:val="19"/>
              </w:rPr>
            </w:pPr>
          </w:p>
        </w:tc>
        <w:tc>
          <w:tcPr>
            <w:tcW w:w="20" w:type="dxa"/>
            <w:vAlign w:val="bottom"/>
          </w:tcPr>
          <w:p w14:paraId="07B558E0" w14:textId="77777777" w:rsidR="00E8238C" w:rsidRDefault="00E8238C">
            <w:pPr>
              <w:rPr>
                <w:sz w:val="2"/>
                <w:szCs w:val="2"/>
              </w:rPr>
            </w:pPr>
          </w:p>
        </w:tc>
      </w:tr>
      <w:tr w:rsidR="00E8238C" w14:paraId="1DC37B60" w14:textId="77777777">
        <w:trPr>
          <w:trHeight w:val="45"/>
        </w:trPr>
        <w:tc>
          <w:tcPr>
            <w:tcW w:w="100" w:type="dxa"/>
            <w:shd w:val="clear" w:color="auto" w:fill="F3F3F3"/>
            <w:vAlign w:val="bottom"/>
          </w:tcPr>
          <w:p w14:paraId="71C1799B" w14:textId="77777777" w:rsidR="00E8238C" w:rsidRDefault="00E8238C">
            <w:pPr>
              <w:rPr>
                <w:sz w:val="3"/>
                <w:szCs w:val="3"/>
              </w:rPr>
            </w:pPr>
          </w:p>
        </w:tc>
        <w:tc>
          <w:tcPr>
            <w:tcW w:w="660" w:type="dxa"/>
            <w:shd w:val="clear" w:color="auto" w:fill="F3F3F3"/>
            <w:vAlign w:val="bottom"/>
          </w:tcPr>
          <w:p w14:paraId="26631523" w14:textId="77777777" w:rsidR="00E8238C" w:rsidRDefault="00E8238C">
            <w:pPr>
              <w:rPr>
                <w:sz w:val="3"/>
                <w:szCs w:val="3"/>
              </w:rPr>
            </w:pPr>
          </w:p>
        </w:tc>
        <w:tc>
          <w:tcPr>
            <w:tcW w:w="1120" w:type="dxa"/>
            <w:shd w:val="clear" w:color="auto" w:fill="F3F3F3"/>
            <w:vAlign w:val="bottom"/>
          </w:tcPr>
          <w:p w14:paraId="422EB3DC" w14:textId="77777777" w:rsidR="00E8238C" w:rsidRDefault="00E8238C">
            <w:pPr>
              <w:rPr>
                <w:sz w:val="3"/>
                <w:szCs w:val="3"/>
              </w:rPr>
            </w:pPr>
          </w:p>
        </w:tc>
        <w:tc>
          <w:tcPr>
            <w:tcW w:w="100" w:type="dxa"/>
            <w:shd w:val="clear" w:color="auto" w:fill="F3F3F3"/>
            <w:vAlign w:val="bottom"/>
          </w:tcPr>
          <w:p w14:paraId="14B6D817" w14:textId="77777777" w:rsidR="00E8238C" w:rsidRDefault="00E8238C">
            <w:pPr>
              <w:rPr>
                <w:sz w:val="3"/>
                <w:szCs w:val="3"/>
              </w:rPr>
            </w:pPr>
          </w:p>
        </w:tc>
        <w:tc>
          <w:tcPr>
            <w:tcW w:w="120" w:type="dxa"/>
            <w:shd w:val="clear" w:color="auto" w:fill="F3F3F3"/>
            <w:vAlign w:val="bottom"/>
          </w:tcPr>
          <w:p w14:paraId="458CA3AD" w14:textId="77777777" w:rsidR="00E8238C" w:rsidRDefault="00E8238C">
            <w:pPr>
              <w:rPr>
                <w:sz w:val="3"/>
                <w:szCs w:val="3"/>
              </w:rPr>
            </w:pPr>
          </w:p>
        </w:tc>
        <w:tc>
          <w:tcPr>
            <w:tcW w:w="4600" w:type="dxa"/>
            <w:shd w:val="clear" w:color="auto" w:fill="F3F3F3"/>
            <w:vAlign w:val="bottom"/>
          </w:tcPr>
          <w:p w14:paraId="3F6FFBF7" w14:textId="77777777" w:rsidR="00E8238C" w:rsidRDefault="00E8238C">
            <w:pPr>
              <w:rPr>
                <w:sz w:val="3"/>
                <w:szCs w:val="3"/>
              </w:rPr>
            </w:pPr>
          </w:p>
        </w:tc>
        <w:tc>
          <w:tcPr>
            <w:tcW w:w="100" w:type="dxa"/>
            <w:shd w:val="clear" w:color="auto" w:fill="F3F3F3"/>
            <w:vAlign w:val="bottom"/>
          </w:tcPr>
          <w:p w14:paraId="4621FD95" w14:textId="77777777" w:rsidR="00E8238C" w:rsidRDefault="00E8238C">
            <w:pPr>
              <w:rPr>
                <w:sz w:val="3"/>
                <w:szCs w:val="3"/>
              </w:rPr>
            </w:pPr>
          </w:p>
        </w:tc>
        <w:tc>
          <w:tcPr>
            <w:tcW w:w="20" w:type="dxa"/>
            <w:vAlign w:val="bottom"/>
          </w:tcPr>
          <w:p w14:paraId="210A2894" w14:textId="77777777" w:rsidR="00E8238C" w:rsidRDefault="00E8238C">
            <w:pPr>
              <w:rPr>
                <w:sz w:val="2"/>
                <w:szCs w:val="2"/>
              </w:rPr>
            </w:pPr>
          </w:p>
        </w:tc>
      </w:tr>
    </w:tbl>
    <w:p w14:paraId="6F60E1E5" w14:textId="79ADFB0D" w:rsidR="00E8238C" w:rsidRDefault="001D0068">
      <w:pPr>
        <w:spacing w:line="20" w:lineRule="auto"/>
        <w:rPr>
          <w:sz w:val="20"/>
          <w:szCs w:val="20"/>
        </w:rPr>
      </w:pPr>
      <w:r>
        <w:rPr>
          <w:noProof/>
        </w:rPr>
        <mc:AlternateContent>
          <mc:Choice Requires="wps">
            <w:drawing>
              <wp:anchor distT="0" distB="0" distL="0" distR="0" simplePos="0" relativeHeight="251666432" behindDoc="1" locked="0" layoutInCell="0" allowOverlap="1" wp14:anchorId="04B78B93" wp14:editId="6009F94D">
                <wp:simplePos x="0" y="0"/>
                <wp:positionH relativeFrom="column">
                  <wp:posOffset>166370</wp:posOffset>
                </wp:positionH>
                <wp:positionV relativeFrom="paragraph">
                  <wp:posOffset>-25400</wp:posOffset>
                </wp:positionV>
                <wp:extent cx="720725" cy="5080"/>
                <wp:effectExtent l="0" t="19050" r="22225" b="3302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725" cy="5080"/>
                        </a:xfrm>
                        <a:prstGeom prst="line">
                          <a:avLst/>
                        </a:prstGeom>
                        <a:solidFill>
                          <a:srgbClr val="FFFFFF"/>
                        </a:solidFill>
                        <a:ln w="51816">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0A64308" id="Conector reto 12" o:spid="_x0000_s1026" style="position:absolute;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2pt" to="69.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" o:allowincell="f" filled="t" strokecolor="white" strokeweight="4.08pt">
                <v:stroke joinstyle="miter"/>
                <o:lock v:ext="edit" shapetype="f"/>
              </v:line>
            </w:pict>
          </mc:Fallback>
        </mc:AlternateContent>
      </w:r>
      <w:r>
        <w:rPr>
          <w:noProof/>
        </w:rPr>
        <mc:AlternateContent>
          <mc:Choice Requires="wps">
            <w:drawing>
              <wp:anchor distT="0" distB="0" distL="0" distR="0" simplePos="0" relativeHeight="251667456" behindDoc="1" locked="0" layoutInCell="0" allowOverlap="1" wp14:anchorId="0068C19A" wp14:editId="24617994">
                <wp:simplePos x="0" y="0"/>
                <wp:positionH relativeFrom="column">
                  <wp:posOffset>166370</wp:posOffset>
                </wp:positionH>
                <wp:positionV relativeFrom="paragraph">
                  <wp:posOffset>-222250</wp:posOffset>
                </wp:positionV>
                <wp:extent cx="720725" cy="5080"/>
                <wp:effectExtent l="0" t="0" r="3175" b="1397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725" cy="5080"/>
                        </a:xfrm>
                        <a:prstGeom prst="line">
                          <a:avLst/>
                        </a:prstGeom>
                        <a:solidFill>
                          <a:srgbClr val="FFFFFF"/>
                        </a:solidFill>
                        <a:ln w="6096">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D6E35C6" id="Conector reto 13" o:spid="_x0000_s1026" style="position:absolute;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17.5pt" to="69.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" o:allowincell="f" filled="t" strokecolor="white" strokeweight=".48pt">
                <v:stroke joinstyle="miter"/>
                <o:lock v:ext="edit" shapetype="f"/>
              </v:line>
            </w:pict>
          </mc:Fallback>
        </mc:AlternateContent>
      </w:r>
    </w:p>
    <w:p w14:paraId="72C70E17" w14:textId="77777777" w:rsidR="00E8238C" w:rsidRDefault="00E8238C">
      <w:pPr>
        <w:spacing w:line="115" w:lineRule="auto"/>
        <w:rPr>
          <w:sz w:val="20"/>
          <w:szCs w:val="20"/>
        </w:rPr>
      </w:pPr>
    </w:p>
    <w:p w14:paraId="59748AF4" w14:textId="77777777" w:rsidR="00E8238C" w:rsidRDefault="00627FE3">
      <w:pPr>
        <w:ind w:left="260" w:firstLine="1140"/>
        <w:jc w:val="both"/>
        <w:rPr>
          <w:rFonts w:ascii="Arial" w:eastAsia="Arial" w:hAnsi="Arial" w:cs="Arial"/>
        </w:rPr>
      </w:pPr>
      <w:r>
        <w:rPr>
          <w:rFonts w:ascii="Arial" w:eastAsia="Arial" w:hAnsi="Arial" w:cs="Arial"/>
          <w:b/>
        </w:rPr>
        <w:t xml:space="preserve">7.3. </w:t>
      </w:r>
      <w:r>
        <w:rPr>
          <w:rFonts w:ascii="Arial" w:eastAsia="Arial" w:hAnsi="Arial" w:cs="Arial"/>
        </w:rPr>
        <w:t>Para registro do resultado individual da análise das propostas técnicas, a</w:t>
      </w:r>
      <w:r>
        <w:rPr>
          <w:rFonts w:ascii="Arial" w:eastAsia="Arial" w:hAnsi="Arial" w:cs="Arial"/>
          <w:b/>
        </w:rPr>
        <w:t xml:space="preserve"> </w:t>
      </w:r>
      <w:r>
        <w:rPr>
          <w:rFonts w:ascii="Arial" w:eastAsia="Arial" w:hAnsi="Arial" w:cs="Arial"/>
        </w:rPr>
        <w:t>Comissão de Licitação poderá simplesmente endossar a proposta técnica da licitante, ou elaborar um novo mapa de apuração, caso se verifique erros de contagem ou de apresentação na proposta ou caso haja desconsideração de lançamentos. O resultado geral constará da Ata de Julgamento e será publicado no quadro de avisos da Câmara Municipal, para ciência dos licitantes. Os licitantes presentes ao ato em que for proferida a decisão considerar-se-ão automaticamente notificados.</w:t>
      </w:r>
    </w:p>
    <w:p w14:paraId="6703A38E" w14:textId="77777777" w:rsidR="00E8238C" w:rsidRDefault="00E8238C">
      <w:pPr>
        <w:ind w:left="260" w:firstLine="1140"/>
        <w:jc w:val="both"/>
        <w:rPr>
          <w:rFonts w:ascii="Arial" w:eastAsia="Arial" w:hAnsi="Arial" w:cs="Arial"/>
        </w:rPr>
      </w:pPr>
    </w:p>
    <w:p w14:paraId="11A67487" w14:textId="77777777" w:rsidR="00E8238C" w:rsidRPr="00FC2044" w:rsidRDefault="00627FE3">
      <w:pPr>
        <w:ind w:left="260" w:firstLine="1140"/>
        <w:jc w:val="both"/>
        <w:rPr>
          <w:rFonts w:ascii="Arial" w:eastAsia="Arial" w:hAnsi="Arial" w:cs="Arial"/>
          <w:color w:val="000000" w:themeColor="text1"/>
        </w:rPr>
      </w:pPr>
      <w:r w:rsidRPr="00FC2044">
        <w:rPr>
          <w:rFonts w:ascii="Arial" w:eastAsia="Arial" w:hAnsi="Arial" w:cs="Arial"/>
          <w:color w:val="000000" w:themeColor="text1"/>
        </w:rPr>
        <w:t>7.3. Serão classificadas nesta etapa somente as Propostas Técnicas que obtiverem Nota de Proposta Técnica (NPT) de, pelo menos, 12 pontos (NPT &gt;= 12) na apuração dos quesitos técnicos indicados na cláusula 7.1, nota esta correspondente a 60% da pontuação máxima possível de 20 pontos.</w:t>
      </w:r>
    </w:p>
    <w:p w14:paraId="39D10EC6" w14:textId="77777777" w:rsidR="00E8238C" w:rsidRPr="00FC2044" w:rsidRDefault="00E8238C">
      <w:pPr>
        <w:spacing w:line="140" w:lineRule="auto"/>
        <w:rPr>
          <w:color w:val="000000" w:themeColor="text1"/>
          <w:sz w:val="20"/>
          <w:szCs w:val="20"/>
        </w:rPr>
      </w:pPr>
    </w:p>
    <w:p w14:paraId="24309075" w14:textId="77777777" w:rsidR="00E8238C" w:rsidRDefault="00627FE3">
      <w:pPr>
        <w:spacing w:line="239" w:lineRule="auto"/>
        <w:ind w:left="260" w:firstLine="1140"/>
        <w:jc w:val="both"/>
        <w:rPr>
          <w:sz w:val="20"/>
          <w:szCs w:val="20"/>
        </w:rPr>
      </w:pPr>
      <w:r>
        <w:rPr>
          <w:rFonts w:ascii="Arial" w:eastAsia="Arial" w:hAnsi="Arial" w:cs="Arial"/>
          <w:b/>
        </w:rPr>
        <w:t xml:space="preserve">7.4. </w:t>
      </w:r>
      <w:r>
        <w:rPr>
          <w:rFonts w:ascii="Arial" w:eastAsia="Arial" w:hAnsi="Arial" w:cs="Arial"/>
        </w:rPr>
        <w:t>A partir da notificação ou da publicação, nos termos do item anterior, abrir-se-á o prazo legal de 5 (cinco) dias úteis para a interposição de recursos nos termos da Lei nº 8666/93, salvo se todos os proponentes renunciarem ao prazo para recurso ou se houver um único habilitado.</w:t>
      </w:r>
    </w:p>
    <w:p w14:paraId="762299C3" w14:textId="77777777" w:rsidR="00E8238C" w:rsidRDefault="00E8238C">
      <w:pPr>
        <w:spacing w:line="252" w:lineRule="auto"/>
        <w:rPr>
          <w:sz w:val="20"/>
          <w:szCs w:val="20"/>
        </w:rPr>
      </w:pPr>
    </w:p>
    <w:p w14:paraId="2871D610" w14:textId="77777777" w:rsidR="00E8238C" w:rsidRDefault="00627FE3">
      <w:pPr>
        <w:numPr>
          <w:ilvl w:val="0"/>
          <w:numId w:val="7"/>
        </w:numPr>
        <w:tabs>
          <w:tab w:val="left" w:pos="1580"/>
        </w:tabs>
        <w:ind w:left="1580" w:hanging="195"/>
        <w:rPr>
          <w:rFonts w:ascii="Arial" w:eastAsia="Arial" w:hAnsi="Arial" w:cs="Arial"/>
          <w:b/>
        </w:rPr>
      </w:pPr>
      <w:r>
        <w:rPr>
          <w:rFonts w:ascii="Arial" w:eastAsia="Arial" w:hAnsi="Arial" w:cs="Arial"/>
          <w:b/>
        </w:rPr>
        <w:t xml:space="preserve">– </w:t>
      </w:r>
      <w:r>
        <w:rPr>
          <w:rFonts w:ascii="Arial" w:eastAsia="Arial" w:hAnsi="Arial" w:cs="Arial"/>
          <w:b/>
          <w:u w:val="single"/>
        </w:rPr>
        <w:t>PROPOSTA COMERCIAL</w:t>
      </w:r>
      <w:r>
        <w:rPr>
          <w:rFonts w:ascii="Arial" w:eastAsia="Arial" w:hAnsi="Arial" w:cs="Arial"/>
          <w:b/>
        </w:rPr>
        <w:t>:</w:t>
      </w:r>
    </w:p>
    <w:p w14:paraId="322DDFFB" w14:textId="77777777" w:rsidR="00E8238C" w:rsidRDefault="00E8238C">
      <w:pPr>
        <w:spacing w:line="139" w:lineRule="auto"/>
        <w:rPr>
          <w:sz w:val="20"/>
          <w:szCs w:val="20"/>
        </w:rPr>
      </w:pPr>
    </w:p>
    <w:p w14:paraId="24F6748E" w14:textId="77777777" w:rsidR="00E8238C" w:rsidRDefault="00627FE3">
      <w:pPr>
        <w:spacing w:line="239" w:lineRule="auto"/>
        <w:ind w:left="260" w:firstLine="1140"/>
        <w:jc w:val="both"/>
        <w:rPr>
          <w:sz w:val="20"/>
          <w:szCs w:val="20"/>
        </w:rPr>
      </w:pPr>
      <w:r>
        <w:rPr>
          <w:rFonts w:ascii="Arial" w:eastAsia="Arial" w:hAnsi="Arial" w:cs="Arial"/>
          <w:b/>
        </w:rPr>
        <w:t xml:space="preserve">8.1. </w:t>
      </w:r>
      <w:r>
        <w:rPr>
          <w:rFonts w:ascii="Arial" w:eastAsia="Arial" w:hAnsi="Arial" w:cs="Arial"/>
        </w:rPr>
        <w:t>O Envelope nº 3 - Proposta Comercial - deverá conter o documento</w:t>
      </w:r>
      <w:r>
        <w:rPr>
          <w:rFonts w:ascii="Arial" w:eastAsia="Arial" w:hAnsi="Arial" w:cs="Arial"/>
          <w:b/>
        </w:rPr>
        <w:t xml:space="preserve"> </w:t>
      </w:r>
      <w:r>
        <w:rPr>
          <w:rFonts w:ascii="Arial" w:eastAsia="Arial" w:hAnsi="Arial" w:cs="Arial"/>
        </w:rPr>
        <w:t>correspondente à “Proposta Comercial”, de acordo com o modelo “Anexo V” deste edital, que deverá ser elaborada e impressa em única via, em papel timbrado da empresa licitante, com clareza e sem emendas, ressalvas, entrelinhas ou rasuras, com todas as suas páginas e eventuais anexos devidamente rubricados, contendo:</w:t>
      </w:r>
    </w:p>
    <w:p w14:paraId="1DE2334B" w14:textId="77777777" w:rsidR="00E8238C" w:rsidRDefault="00E8238C">
      <w:pPr>
        <w:spacing w:line="66" w:lineRule="auto"/>
        <w:rPr>
          <w:sz w:val="20"/>
          <w:szCs w:val="20"/>
        </w:rPr>
      </w:pPr>
    </w:p>
    <w:p w14:paraId="09D69792" w14:textId="77777777" w:rsidR="00E8238C" w:rsidRDefault="00627FE3" w:rsidP="000A6362">
      <w:pPr>
        <w:numPr>
          <w:ilvl w:val="0"/>
          <w:numId w:val="15"/>
        </w:numPr>
        <w:tabs>
          <w:tab w:val="left" w:pos="1418"/>
        </w:tabs>
        <w:ind w:left="284" w:firstLine="1418"/>
        <w:rPr>
          <w:rFonts w:ascii="Arial" w:eastAsia="Arial" w:hAnsi="Arial" w:cs="Arial"/>
        </w:rPr>
      </w:pPr>
      <w:r>
        <w:rPr>
          <w:rFonts w:ascii="Arial" w:eastAsia="Arial" w:hAnsi="Arial" w:cs="Arial"/>
        </w:rPr>
        <w:t>A identificação do proponente (nome, CNPJ e endereço);</w:t>
      </w:r>
    </w:p>
    <w:p w14:paraId="08816EEB" w14:textId="77777777" w:rsidR="00E8238C" w:rsidRDefault="00627FE3" w:rsidP="000A6362">
      <w:pPr>
        <w:numPr>
          <w:ilvl w:val="0"/>
          <w:numId w:val="15"/>
        </w:numPr>
        <w:tabs>
          <w:tab w:val="left" w:pos="1418"/>
        </w:tabs>
        <w:spacing w:line="236" w:lineRule="auto"/>
        <w:ind w:left="284" w:firstLine="1418"/>
        <w:rPr>
          <w:rFonts w:ascii="Arial" w:eastAsia="Arial" w:hAnsi="Arial" w:cs="Arial"/>
        </w:rPr>
      </w:pPr>
      <w:r>
        <w:rPr>
          <w:rFonts w:ascii="Arial" w:eastAsia="Arial" w:hAnsi="Arial" w:cs="Arial"/>
        </w:rPr>
        <w:t xml:space="preserve">O </w:t>
      </w:r>
      <w:r>
        <w:rPr>
          <w:rFonts w:ascii="Arial" w:eastAsia="Arial" w:hAnsi="Arial" w:cs="Arial"/>
          <w:u w:val="single"/>
        </w:rPr>
        <w:t>valor mensal</w:t>
      </w:r>
      <w:r>
        <w:rPr>
          <w:rFonts w:ascii="Arial" w:eastAsia="Arial" w:hAnsi="Arial" w:cs="Arial"/>
        </w:rPr>
        <w:t>, em moeda corrente nacional, expresso em algarismos e por extenso;</w:t>
      </w:r>
    </w:p>
    <w:p w14:paraId="6888EDA8" w14:textId="77777777" w:rsidR="00E8238C" w:rsidRDefault="00627FE3" w:rsidP="000A6362">
      <w:pPr>
        <w:numPr>
          <w:ilvl w:val="0"/>
          <w:numId w:val="15"/>
        </w:numPr>
        <w:tabs>
          <w:tab w:val="left" w:pos="1418"/>
        </w:tabs>
        <w:spacing w:line="239" w:lineRule="auto"/>
        <w:ind w:left="284" w:firstLine="1418"/>
        <w:jc w:val="both"/>
        <w:rPr>
          <w:rFonts w:ascii="Arial" w:eastAsia="Arial" w:hAnsi="Arial" w:cs="Arial"/>
        </w:rPr>
      </w:pPr>
      <w:r>
        <w:rPr>
          <w:rFonts w:ascii="Arial" w:eastAsia="Arial" w:hAnsi="Arial" w:cs="Arial"/>
        </w:rPr>
        <w:lastRenderedPageBreak/>
        <w:t>A indicação do prazo de validade da proposta que deverá ser de, no mínimo, 60 (sessenta) dias a contar da data prevista neste edital para o seu julgamento, podendo ser prorrogado por solicitação da Câmara Municipal e aceite do proponente; subentendendo-se, no caso de omissão, que a proposta é válida por prazo indeterminado; e,</w:t>
      </w:r>
    </w:p>
    <w:p w14:paraId="68124063" w14:textId="77777777" w:rsidR="00E8238C" w:rsidRDefault="00627FE3" w:rsidP="000A6362">
      <w:pPr>
        <w:numPr>
          <w:ilvl w:val="0"/>
          <w:numId w:val="15"/>
        </w:numPr>
        <w:tabs>
          <w:tab w:val="left" w:pos="1418"/>
        </w:tabs>
        <w:spacing w:line="236" w:lineRule="auto"/>
        <w:ind w:left="284" w:firstLine="1418"/>
        <w:rPr>
          <w:rFonts w:ascii="Arial" w:eastAsia="Arial" w:hAnsi="Arial" w:cs="Arial"/>
        </w:rPr>
      </w:pPr>
      <w:r>
        <w:rPr>
          <w:rFonts w:ascii="Arial" w:eastAsia="Arial" w:hAnsi="Arial" w:cs="Arial"/>
        </w:rPr>
        <w:t>A data e a assinatura do representante legal do proponente, com a respectiva identificação.</w:t>
      </w:r>
    </w:p>
    <w:p w14:paraId="1F3D078F" w14:textId="77777777" w:rsidR="00E8238C" w:rsidRDefault="00E8238C">
      <w:pPr>
        <w:tabs>
          <w:tab w:val="left" w:pos="1671"/>
        </w:tabs>
        <w:spacing w:line="236" w:lineRule="auto"/>
        <w:rPr>
          <w:rFonts w:ascii="Arial" w:eastAsia="Arial" w:hAnsi="Arial" w:cs="Arial"/>
        </w:rPr>
      </w:pPr>
    </w:p>
    <w:p w14:paraId="0357BA84" w14:textId="77777777" w:rsidR="00E8238C" w:rsidRDefault="00627FE3">
      <w:pPr>
        <w:spacing w:line="239" w:lineRule="auto"/>
        <w:ind w:left="260" w:firstLine="1140"/>
        <w:jc w:val="both"/>
        <w:rPr>
          <w:sz w:val="20"/>
          <w:szCs w:val="20"/>
        </w:rPr>
      </w:pPr>
      <w:r>
        <w:rPr>
          <w:rFonts w:ascii="Arial" w:eastAsia="Arial" w:hAnsi="Arial" w:cs="Arial"/>
          <w:b/>
        </w:rPr>
        <w:t xml:space="preserve">8.2. </w:t>
      </w:r>
      <w:r>
        <w:rPr>
          <w:rFonts w:ascii="Arial" w:eastAsia="Arial" w:hAnsi="Arial" w:cs="Arial"/>
        </w:rPr>
        <w:t>O valor proposto na proposta comercial deverá ser</w:t>
      </w:r>
      <w:r>
        <w:rPr>
          <w:rFonts w:ascii="Arial" w:eastAsia="Arial" w:hAnsi="Arial" w:cs="Arial"/>
          <w:b/>
        </w:rPr>
        <w:t xml:space="preserve"> </w:t>
      </w:r>
      <w:r>
        <w:rPr>
          <w:rFonts w:ascii="Arial" w:eastAsia="Arial" w:hAnsi="Arial" w:cs="Arial"/>
        </w:rPr>
        <w:t>fixo.</w:t>
      </w:r>
    </w:p>
    <w:p w14:paraId="579B0AF5" w14:textId="77777777" w:rsidR="00E8238C" w:rsidRDefault="00627FE3">
      <w:pPr>
        <w:spacing w:line="238" w:lineRule="auto"/>
        <w:ind w:left="260" w:firstLine="1140"/>
        <w:jc w:val="both"/>
        <w:rPr>
          <w:sz w:val="20"/>
          <w:szCs w:val="20"/>
        </w:rPr>
      </w:pPr>
      <w:r>
        <w:rPr>
          <w:rFonts w:ascii="Arial" w:eastAsia="Arial" w:hAnsi="Arial" w:cs="Arial"/>
          <w:b/>
        </w:rPr>
        <w:t xml:space="preserve">8.3. </w:t>
      </w:r>
      <w:r>
        <w:rPr>
          <w:rFonts w:ascii="Arial" w:eastAsia="Arial" w:hAnsi="Arial" w:cs="Arial"/>
        </w:rPr>
        <w:t>A Proposta Comercial deverá ser apresentada em envelope fechado, não</w:t>
      </w:r>
      <w:r>
        <w:rPr>
          <w:rFonts w:ascii="Arial" w:eastAsia="Arial" w:hAnsi="Arial" w:cs="Arial"/>
          <w:b/>
        </w:rPr>
        <w:t xml:space="preserve"> </w:t>
      </w:r>
      <w:r>
        <w:rPr>
          <w:rFonts w:ascii="Arial" w:eastAsia="Arial" w:hAnsi="Arial" w:cs="Arial"/>
        </w:rPr>
        <w:t>transparente, contendo a seguinte identificação:</w:t>
      </w:r>
    </w:p>
    <w:p w14:paraId="72002AE6" w14:textId="17B94273" w:rsidR="00E8238C" w:rsidRDefault="001D0068">
      <w:pPr>
        <w:spacing w:line="20" w:lineRule="auto"/>
        <w:rPr>
          <w:sz w:val="20"/>
          <w:szCs w:val="20"/>
        </w:rPr>
      </w:pPr>
      <w:r>
        <w:rPr>
          <w:noProof/>
        </w:rPr>
        <mc:AlternateContent>
          <mc:Choice Requires="wps">
            <w:drawing>
              <wp:anchor distT="0" distB="0" distL="0" distR="0" simplePos="0" relativeHeight="251668480" behindDoc="1" locked="0" layoutInCell="0" allowOverlap="1" wp14:anchorId="0BF7458C" wp14:editId="099E4492">
                <wp:simplePos x="0" y="0"/>
                <wp:positionH relativeFrom="column">
                  <wp:posOffset>812165</wp:posOffset>
                </wp:positionH>
                <wp:positionV relativeFrom="paragraph">
                  <wp:posOffset>165735</wp:posOffset>
                </wp:positionV>
                <wp:extent cx="4469765" cy="5080"/>
                <wp:effectExtent l="0" t="0" r="6985" b="1397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765" cy="5080"/>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7323454" id="Conector reto 31" o:spid="_x0000_s1026" style="position:absolute;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95pt,13.05pt" to="415.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" o:allowincell="f" filled="t" strokeweight=".16931mm">
                <v:stroke joinstyle="miter"/>
                <o:lock v:ext="edit" shapetype="f"/>
              </v:line>
            </w:pict>
          </mc:Fallback>
        </mc:AlternateContent>
      </w:r>
      <w:r>
        <w:rPr>
          <w:noProof/>
        </w:rPr>
        <mc:AlternateContent>
          <mc:Choice Requires="wps">
            <w:drawing>
              <wp:anchor distT="0" distB="0" distL="0" distR="0" simplePos="0" relativeHeight="251669504" behindDoc="1" locked="0" layoutInCell="0" allowOverlap="1" wp14:anchorId="5F892F84" wp14:editId="22AD1AB1">
                <wp:simplePos x="0" y="0"/>
                <wp:positionH relativeFrom="column">
                  <wp:posOffset>812165</wp:posOffset>
                </wp:positionH>
                <wp:positionV relativeFrom="paragraph">
                  <wp:posOffset>1153160</wp:posOffset>
                </wp:positionV>
                <wp:extent cx="4469765" cy="5080"/>
                <wp:effectExtent l="0" t="0" r="6985" b="13970"/>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9765" cy="508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7CAA189" id="Conector reto 32" o:spid="_x0000_s1026" style="position:absolute;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3.95pt,90.8pt" to="415.9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" o:allowincell="f" filled="t" strokeweight=".48pt">
                <v:stroke joinstyle="miter"/>
                <o:lock v:ext="edit" shapetype="f"/>
              </v:line>
            </w:pict>
          </mc:Fallback>
        </mc:AlternateContent>
      </w:r>
      <w:r>
        <w:rPr>
          <w:noProof/>
        </w:rPr>
        <mc:AlternateContent>
          <mc:Choice Requires="wps">
            <w:drawing>
              <wp:anchor distT="0" distB="0" distL="0" distR="0" simplePos="0" relativeHeight="251670528" behindDoc="1" locked="0" layoutInCell="0" allowOverlap="1" wp14:anchorId="6655ADE8" wp14:editId="178DA9AC">
                <wp:simplePos x="0" y="0"/>
                <wp:positionH relativeFrom="column">
                  <wp:posOffset>815340</wp:posOffset>
                </wp:positionH>
                <wp:positionV relativeFrom="paragraph">
                  <wp:posOffset>162560</wp:posOffset>
                </wp:positionV>
                <wp:extent cx="5080" cy="993775"/>
                <wp:effectExtent l="0" t="0" r="13970" b="15875"/>
                <wp:wrapNone/>
                <wp:docPr id="33"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993775"/>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3591C76" id="Conector reto 33" o:spid="_x0000_s1026" style="position:absolute;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4.2pt,12.8pt" to="64.6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" o:allowincell="f" filled="t" strokeweight=".48pt">
                <v:stroke joinstyle="miter"/>
                <o:lock v:ext="edit" shapetype="f"/>
              </v:line>
            </w:pict>
          </mc:Fallback>
        </mc:AlternateContent>
      </w:r>
      <w:r>
        <w:rPr>
          <w:noProof/>
        </w:rPr>
        <mc:AlternateContent>
          <mc:Choice Requires="wps">
            <w:drawing>
              <wp:anchor distT="0" distB="0" distL="0" distR="0" simplePos="0" relativeHeight="251671552" behindDoc="1" locked="0" layoutInCell="0" allowOverlap="1" wp14:anchorId="62B91BA1" wp14:editId="62E18298">
                <wp:simplePos x="0" y="0"/>
                <wp:positionH relativeFrom="column">
                  <wp:posOffset>5278755</wp:posOffset>
                </wp:positionH>
                <wp:positionV relativeFrom="paragraph">
                  <wp:posOffset>162560</wp:posOffset>
                </wp:positionV>
                <wp:extent cx="5080" cy="993775"/>
                <wp:effectExtent l="0" t="0" r="13970" b="15875"/>
                <wp:wrapNone/>
                <wp:docPr id="34" name="Conector re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99377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1862CFD" id="Conector reto 34" o:spid="_x0000_s1026" style="position:absolute;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5.65pt,12.8pt" to="416.0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" o:allowincell="f" filled="t" strokeweight=".16931mm">
                <v:stroke joinstyle="miter"/>
                <o:lock v:ext="edit" shapetype="f"/>
              </v:line>
            </w:pict>
          </mc:Fallback>
        </mc:AlternateContent>
      </w:r>
    </w:p>
    <w:p w14:paraId="0B7AA7DA" w14:textId="77777777" w:rsidR="00E8238C" w:rsidRDefault="00E8238C">
      <w:pPr>
        <w:spacing w:line="366" w:lineRule="auto"/>
        <w:rPr>
          <w:sz w:val="20"/>
          <w:szCs w:val="20"/>
        </w:rPr>
      </w:pPr>
    </w:p>
    <w:p w14:paraId="7B86180E" w14:textId="77777777" w:rsidR="00E8238C" w:rsidRDefault="00627FE3">
      <w:pPr>
        <w:ind w:left="1400"/>
        <w:rPr>
          <w:sz w:val="20"/>
          <w:szCs w:val="20"/>
        </w:rPr>
      </w:pPr>
      <w:r>
        <w:rPr>
          <w:rFonts w:ascii="Arial" w:eastAsia="Arial" w:hAnsi="Arial" w:cs="Arial"/>
          <w:b/>
        </w:rPr>
        <w:t>CÂMARA MUNICIPAL DE ARAÇUAÍ-MG</w:t>
      </w:r>
    </w:p>
    <w:p w14:paraId="6255C453" w14:textId="77777777" w:rsidR="00E8238C" w:rsidRDefault="00E8238C">
      <w:pPr>
        <w:spacing w:line="14" w:lineRule="auto"/>
        <w:rPr>
          <w:sz w:val="20"/>
          <w:szCs w:val="20"/>
        </w:rPr>
      </w:pPr>
    </w:p>
    <w:p w14:paraId="0F598C15" w14:textId="77777777" w:rsidR="00E8238C" w:rsidRDefault="00627FE3">
      <w:pPr>
        <w:ind w:left="1400"/>
        <w:rPr>
          <w:sz w:val="20"/>
          <w:szCs w:val="20"/>
        </w:rPr>
      </w:pPr>
      <w:r>
        <w:rPr>
          <w:rFonts w:ascii="Arial" w:eastAsia="Arial" w:hAnsi="Arial" w:cs="Arial"/>
          <w:b/>
        </w:rPr>
        <w:t>COMISSÃO DE LICITAÇÃO</w:t>
      </w:r>
    </w:p>
    <w:p w14:paraId="795FB2A1" w14:textId="77777777" w:rsidR="00E8238C" w:rsidRDefault="00E8238C">
      <w:pPr>
        <w:spacing w:line="14" w:lineRule="auto"/>
        <w:rPr>
          <w:sz w:val="20"/>
          <w:szCs w:val="20"/>
        </w:rPr>
      </w:pPr>
    </w:p>
    <w:p w14:paraId="6754C2BF" w14:textId="3544BED6" w:rsidR="00E8238C" w:rsidRDefault="00627FE3">
      <w:pPr>
        <w:ind w:left="1400"/>
        <w:rPr>
          <w:sz w:val="20"/>
          <w:szCs w:val="20"/>
        </w:rPr>
      </w:pPr>
      <w:r>
        <w:rPr>
          <w:rFonts w:ascii="Arial" w:eastAsia="Arial" w:hAnsi="Arial" w:cs="Arial"/>
          <w:b/>
        </w:rPr>
        <w:t xml:space="preserve">TOMADA DE </w:t>
      </w:r>
      <w:r w:rsidRPr="00C32115">
        <w:rPr>
          <w:rFonts w:ascii="Arial" w:eastAsia="Arial" w:hAnsi="Arial" w:cs="Arial"/>
          <w:b/>
        </w:rPr>
        <w:t>PREÇOS N°</w:t>
      </w:r>
      <w:r w:rsidR="00C32115" w:rsidRPr="00C32115">
        <w:rPr>
          <w:rFonts w:ascii="Arial" w:eastAsia="Arial" w:hAnsi="Arial" w:cs="Arial"/>
          <w:b/>
        </w:rPr>
        <w:t xml:space="preserve"> 001</w:t>
      </w:r>
      <w:r w:rsidR="00B66432" w:rsidRPr="00C32115">
        <w:rPr>
          <w:rFonts w:ascii="Arial" w:eastAsia="Arial" w:hAnsi="Arial" w:cs="Arial"/>
          <w:b/>
        </w:rPr>
        <w:t>/2023</w:t>
      </w:r>
    </w:p>
    <w:p w14:paraId="39C007C2" w14:textId="77777777" w:rsidR="00E8238C" w:rsidRDefault="00E8238C">
      <w:pPr>
        <w:spacing w:line="14" w:lineRule="auto"/>
        <w:rPr>
          <w:sz w:val="20"/>
          <w:szCs w:val="20"/>
        </w:rPr>
      </w:pPr>
    </w:p>
    <w:p w14:paraId="16F6664F" w14:textId="77777777" w:rsidR="00E8238C" w:rsidRDefault="00627FE3">
      <w:pPr>
        <w:ind w:left="1400"/>
        <w:rPr>
          <w:sz w:val="20"/>
          <w:szCs w:val="20"/>
        </w:rPr>
      </w:pPr>
      <w:r>
        <w:rPr>
          <w:rFonts w:ascii="Arial" w:eastAsia="Arial" w:hAnsi="Arial" w:cs="Arial"/>
          <w:b/>
        </w:rPr>
        <w:t>ENVELOPE N° 3 - PROPOSTA COMERCIAL</w:t>
      </w:r>
    </w:p>
    <w:p w14:paraId="05BFAD75" w14:textId="77777777" w:rsidR="00E8238C" w:rsidRDefault="00E8238C">
      <w:pPr>
        <w:spacing w:line="14" w:lineRule="auto"/>
        <w:rPr>
          <w:sz w:val="20"/>
          <w:szCs w:val="20"/>
        </w:rPr>
      </w:pPr>
    </w:p>
    <w:p w14:paraId="256E234B" w14:textId="77777777" w:rsidR="00E8238C" w:rsidRDefault="00627FE3">
      <w:pPr>
        <w:ind w:left="1400"/>
        <w:rPr>
          <w:sz w:val="20"/>
          <w:szCs w:val="20"/>
        </w:rPr>
      </w:pPr>
      <w:r>
        <w:rPr>
          <w:rFonts w:ascii="Arial" w:eastAsia="Arial" w:hAnsi="Arial" w:cs="Arial"/>
          <w:b/>
        </w:rPr>
        <w:t>[</w:t>
      </w:r>
      <w:r>
        <w:rPr>
          <w:rFonts w:ascii="Arial" w:eastAsia="Arial" w:hAnsi="Arial" w:cs="Arial"/>
          <w:b/>
          <w:i/>
        </w:rPr>
        <w:t>RAZÃO SOCIAL DO PROPONENTE</w:t>
      </w:r>
      <w:r>
        <w:rPr>
          <w:rFonts w:ascii="Arial" w:eastAsia="Arial" w:hAnsi="Arial" w:cs="Arial"/>
          <w:b/>
        </w:rPr>
        <w:t>]</w:t>
      </w:r>
    </w:p>
    <w:p w14:paraId="0D4CBA28" w14:textId="77777777" w:rsidR="00E8238C" w:rsidRDefault="00E8238C">
      <w:pPr>
        <w:spacing w:line="261" w:lineRule="auto"/>
        <w:rPr>
          <w:sz w:val="20"/>
          <w:szCs w:val="20"/>
        </w:rPr>
      </w:pPr>
    </w:p>
    <w:p w14:paraId="538E5610" w14:textId="77777777" w:rsidR="00E8238C" w:rsidRDefault="00627FE3">
      <w:pPr>
        <w:spacing w:line="239" w:lineRule="auto"/>
        <w:ind w:left="260" w:firstLine="1140"/>
        <w:jc w:val="both"/>
        <w:rPr>
          <w:sz w:val="20"/>
          <w:szCs w:val="20"/>
        </w:rPr>
      </w:pPr>
      <w:r>
        <w:rPr>
          <w:rFonts w:ascii="Arial" w:eastAsia="Arial" w:hAnsi="Arial" w:cs="Arial"/>
          <w:b/>
        </w:rPr>
        <w:t xml:space="preserve">8.4. </w:t>
      </w:r>
      <w:r>
        <w:rPr>
          <w:rFonts w:ascii="Arial" w:eastAsia="Arial" w:hAnsi="Arial" w:cs="Arial"/>
        </w:rPr>
        <w:t>Na proposta comercial apresentada deverão estar inclusos todos os custos</w:t>
      </w:r>
      <w:r>
        <w:rPr>
          <w:rFonts w:ascii="Arial" w:eastAsia="Arial" w:hAnsi="Arial" w:cs="Arial"/>
          <w:b/>
        </w:rPr>
        <w:t xml:space="preserve"> </w:t>
      </w:r>
      <w:r>
        <w:rPr>
          <w:rFonts w:ascii="Arial" w:eastAsia="Arial" w:hAnsi="Arial" w:cs="Arial"/>
        </w:rPr>
        <w:t>e despesas correspondentes ao objeto licitado e à efetiva prestação dos serviços, inclusive materiais de uso e consumo para realização das atividades técnicas, mão-de-obra, equipamentos, mobiliários, bem como encargos tributários, sociais, trabalhistas, previdenciários, securitários, ou quaisquer outros custos decorrentes ou que venham a ser devidos em razão do objeto licitado, não importando à Câmara Municipal qualquer outro custo adicional, ressalvada a indenização por visitas técnicas adicionais e por viagens para outros municípios, conforme disposto no Termo de Referência.</w:t>
      </w:r>
    </w:p>
    <w:p w14:paraId="1688933C" w14:textId="77777777" w:rsidR="00E8238C" w:rsidRDefault="00E8238C">
      <w:pPr>
        <w:spacing w:line="239" w:lineRule="auto"/>
        <w:ind w:left="260" w:firstLine="1140"/>
        <w:jc w:val="both"/>
        <w:rPr>
          <w:rFonts w:ascii="Arial" w:eastAsia="Arial" w:hAnsi="Arial" w:cs="Arial"/>
          <w:b/>
        </w:rPr>
      </w:pPr>
    </w:p>
    <w:p w14:paraId="10851C19" w14:textId="77777777" w:rsidR="00E8238C" w:rsidRDefault="00627FE3">
      <w:pPr>
        <w:spacing w:line="239" w:lineRule="auto"/>
        <w:ind w:left="260" w:firstLine="1140"/>
        <w:jc w:val="both"/>
        <w:rPr>
          <w:sz w:val="20"/>
          <w:szCs w:val="20"/>
        </w:rPr>
      </w:pPr>
      <w:r>
        <w:rPr>
          <w:rFonts w:ascii="Arial" w:eastAsia="Arial" w:hAnsi="Arial" w:cs="Arial"/>
          <w:b/>
        </w:rPr>
        <w:t xml:space="preserve">8.5. </w:t>
      </w:r>
      <w:r>
        <w:rPr>
          <w:rFonts w:ascii="Arial" w:eastAsia="Arial" w:hAnsi="Arial" w:cs="Arial"/>
        </w:rPr>
        <w:t>Cada proponente arcará com todos os custos diretos e indiretos para a</w:t>
      </w:r>
      <w:r>
        <w:rPr>
          <w:rFonts w:ascii="Arial" w:eastAsia="Arial" w:hAnsi="Arial" w:cs="Arial"/>
          <w:b/>
        </w:rPr>
        <w:t xml:space="preserve"> </w:t>
      </w:r>
      <w:r>
        <w:rPr>
          <w:rFonts w:ascii="Arial" w:eastAsia="Arial" w:hAnsi="Arial" w:cs="Arial"/>
        </w:rPr>
        <w:t>preparação de sua proposta. A Câmara Municipal em nenhuma hipótese será responsável por tais custos, independentemente da condução ou do resultado do processo de licitação.</w:t>
      </w:r>
    </w:p>
    <w:p w14:paraId="5D93A081" w14:textId="77777777" w:rsidR="00E8238C" w:rsidRDefault="00E8238C">
      <w:pPr>
        <w:spacing w:line="249" w:lineRule="auto"/>
        <w:rPr>
          <w:sz w:val="20"/>
          <w:szCs w:val="20"/>
        </w:rPr>
      </w:pPr>
    </w:p>
    <w:p w14:paraId="03816243" w14:textId="77777777" w:rsidR="00E8238C" w:rsidRDefault="00627FE3">
      <w:pPr>
        <w:ind w:left="1380"/>
        <w:rPr>
          <w:sz w:val="20"/>
          <w:szCs w:val="20"/>
        </w:rPr>
      </w:pPr>
      <w:r>
        <w:rPr>
          <w:rFonts w:ascii="Arial" w:eastAsia="Arial" w:hAnsi="Arial" w:cs="Arial"/>
          <w:b/>
        </w:rPr>
        <w:t xml:space="preserve">9 – </w:t>
      </w:r>
      <w:r>
        <w:rPr>
          <w:rFonts w:ascii="Arial" w:eastAsia="Arial" w:hAnsi="Arial" w:cs="Arial"/>
          <w:b/>
          <w:u w:val="single"/>
        </w:rPr>
        <w:t>CRITÉRIOS DE JULGAMENTO DA PROPOSTA COMERCIAL</w:t>
      </w:r>
      <w:r>
        <w:rPr>
          <w:rFonts w:ascii="Arial" w:eastAsia="Arial" w:hAnsi="Arial" w:cs="Arial"/>
          <w:b/>
        </w:rPr>
        <w:t>:</w:t>
      </w:r>
    </w:p>
    <w:p w14:paraId="15A35F50" w14:textId="77777777" w:rsidR="00E8238C" w:rsidRDefault="00E8238C">
      <w:pPr>
        <w:spacing w:line="219" w:lineRule="auto"/>
        <w:rPr>
          <w:sz w:val="20"/>
          <w:szCs w:val="20"/>
        </w:rPr>
      </w:pPr>
    </w:p>
    <w:p w14:paraId="378C31AA" w14:textId="77777777" w:rsidR="00E8238C" w:rsidRDefault="00627FE3">
      <w:pPr>
        <w:spacing w:line="239" w:lineRule="auto"/>
        <w:ind w:left="260" w:firstLine="1140"/>
        <w:jc w:val="both"/>
        <w:rPr>
          <w:sz w:val="20"/>
          <w:szCs w:val="20"/>
        </w:rPr>
      </w:pPr>
      <w:r>
        <w:rPr>
          <w:rFonts w:ascii="Arial" w:eastAsia="Arial" w:hAnsi="Arial" w:cs="Arial"/>
          <w:b/>
        </w:rPr>
        <w:t xml:space="preserve">9.1. </w:t>
      </w:r>
      <w:r>
        <w:rPr>
          <w:rFonts w:ascii="Arial" w:eastAsia="Arial" w:hAnsi="Arial" w:cs="Arial"/>
        </w:rPr>
        <w:t>Serão considerados classificados para esta etapa os licitantes que, depois de</w:t>
      </w:r>
      <w:r>
        <w:rPr>
          <w:rFonts w:ascii="Arial" w:eastAsia="Arial" w:hAnsi="Arial" w:cs="Arial"/>
          <w:b/>
        </w:rPr>
        <w:t xml:space="preserve"> </w:t>
      </w:r>
      <w:r>
        <w:rPr>
          <w:rFonts w:ascii="Arial" w:eastAsia="Arial" w:hAnsi="Arial" w:cs="Arial"/>
        </w:rPr>
        <w:t>habilitados, tiverem suas propostas técnicas julgadas regulares, e atenderem o estabelecido na cláusula 8.</w:t>
      </w:r>
    </w:p>
    <w:p w14:paraId="185A2A0A" w14:textId="77777777" w:rsidR="00E8238C" w:rsidRDefault="00E8238C">
      <w:pPr>
        <w:spacing w:line="137" w:lineRule="auto"/>
        <w:rPr>
          <w:sz w:val="20"/>
          <w:szCs w:val="20"/>
        </w:rPr>
      </w:pPr>
    </w:p>
    <w:p w14:paraId="560B8EF5" w14:textId="77777777" w:rsidR="00E8238C" w:rsidRDefault="00627FE3">
      <w:pPr>
        <w:spacing w:line="239" w:lineRule="auto"/>
        <w:ind w:left="260" w:firstLine="1140"/>
        <w:jc w:val="both"/>
        <w:rPr>
          <w:sz w:val="20"/>
          <w:szCs w:val="20"/>
        </w:rPr>
      </w:pPr>
      <w:r>
        <w:rPr>
          <w:rFonts w:ascii="Arial" w:eastAsia="Arial" w:hAnsi="Arial" w:cs="Arial"/>
          <w:b/>
        </w:rPr>
        <w:t xml:space="preserve">9.2. </w:t>
      </w:r>
      <w:r>
        <w:rPr>
          <w:rFonts w:ascii="Arial" w:eastAsia="Arial" w:hAnsi="Arial" w:cs="Arial"/>
        </w:rPr>
        <w:t>Será desclassificada a proposta que não atender às exigências deste edital,</w:t>
      </w:r>
      <w:r>
        <w:rPr>
          <w:rFonts w:ascii="Arial" w:eastAsia="Arial" w:hAnsi="Arial" w:cs="Arial"/>
          <w:b/>
        </w:rPr>
        <w:t xml:space="preserve"> </w:t>
      </w:r>
      <w:r>
        <w:rPr>
          <w:rFonts w:ascii="Arial" w:eastAsia="Arial" w:hAnsi="Arial" w:cs="Arial"/>
        </w:rPr>
        <w:t>que seja baseada em outra proposta, que contenha qualquer cláusula condicionante para execução dos serviços ou que apresentar valor superior ao limite estabelecido no item 8.2, ou que seja manifestamente inexequível.</w:t>
      </w:r>
    </w:p>
    <w:p w14:paraId="1478383B" w14:textId="77777777" w:rsidR="00E8238C" w:rsidRDefault="00E8238C">
      <w:pPr>
        <w:spacing w:line="140" w:lineRule="auto"/>
        <w:rPr>
          <w:sz w:val="20"/>
          <w:szCs w:val="20"/>
        </w:rPr>
      </w:pPr>
    </w:p>
    <w:p w14:paraId="6311E023" w14:textId="77777777" w:rsidR="00E8238C" w:rsidRDefault="00627FE3">
      <w:pPr>
        <w:spacing w:line="237" w:lineRule="auto"/>
        <w:ind w:left="260" w:firstLine="1140"/>
        <w:jc w:val="both"/>
        <w:rPr>
          <w:sz w:val="20"/>
          <w:szCs w:val="20"/>
        </w:rPr>
      </w:pPr>
      <w:r>
        <w:rPr>
          <w:rFonts w:ascii="Arial" w:eastAsia="Arial" w:hAnsi="Arial" w:cs="Arial"/>
          <w:b/>
        </w:rPr>
        <w:t xml:space="preserve">9.3. </w:t>
      </w:r>
      <w:r>
        <w:rPr>
          <w:rFonts w:ascii="Arial" w:eastAsia="Arial" w:hAnsi="Arial" w:cs="Arial"/>
        </w:rPr>
        <w:t>Se houver divergência entre o valor numérico da proposta e o grafado por</w:t>
      </w:r>
      <w:r>
        <w:rPr>
          <w:rFonts w:ascii="Arial" w:eastAsia="Arial" w:hAnsi="Arial" w:cs="Arial"/>
          <w:b/>
        </w:rPr>
        <w:t xml:space="preserve"> </w:t>
      </w:r>
      <w:r>
        <w:rPr>
          <w:rFonts w:ascii="Arial" w:eastAsia="Arial" w:hAnsi="Arial" w:cs="Arial"/>
        </w:rPr>
        <w:t>extenso, este prevalecerá.</w:t>
      </w:r>
    </w:p>
    <w:p w14:paraId="3FD07B1A" w14:textId="77777777" w:rsidR="00E8238C" w:rsidRDefault="00E8238C">
      <w:pPr>
        <w:spacing w:line="139" w:lineRule="auto"/>
        <w:rPr>
          <w:sz w:val="20"/>
          <w:szCs w:val="20"/>
        </w:rPr>
      </w:pPr>
    </w:p>
    <w:p w14:paraId="3C0F6CDC" w14:textId="77777777" w:rsidR="00E8238C" w:rsidRDefault="00627FE3">
      <w:pPr>
        <w:ind w:left="260" w:firstLine="1140"/>
        <w:jc w:val="both"/>
        <w:rPr>
          <w:sz w:val="20"/>
          <w:szCs w:val="20"/>
        </w:rPr>
      </w:pPr>
      <w:r>
        <w:rPr>
          <w:rFonts w:ascii="Arial" w:eastAsia="Arial" w:hAnsi="Arial" w:cs="Arial"/>
          <w:b/>
        </w:rPr>
        <w:t xml:space="preserve">9.4. </w:t>
      </w:r>
      <w:r>
        <w:rPr>
          <w:rFonts w:ascii="Arial" w:eastAsia="Arial" w:hAnsi="Arial" w:cs="Arial"/>
        </w:rPr>
        <w:t>Para apuração da Pontuação Comercial Final, será atribuída nota dez</w:t>
      </w:r>
      <w:r>
        <w:rPr>
          <w:rFonts w:ascii="Arial" w:eastAsia="Arial" w:hAnsi="Arial" w:cs="Arial"/>
          <w:b/>
        </w:rPr>
        <w:t xml:space="preserve"> </w:t>
      </w:r>
      <w:r>
        <w:rPr>
          <w:rFonts w:ascii="Arial" w:eastAsia="Arial" w:hAnsi="Arial" w:cs="Arial"/>
        </w:rPr>
        <w:t>(PCF=10) à Proposta Comercial de menor preço mensal para a execução dos serviços, atribuindo-se às demais propostas comerciais notas inversamente proporcionais à sua classificação, por preço, em relação à proposta de menor preço, de acordo com a seguinte fórmula:</w:t>
      </w:r>
    </w:p>
    <w:p w14:paraId="36D01AA6" w14:textId="77777777" w:rsidR="00E8238C" w:rsidRDefault="00E8238C">
      <w:pPr>
        <w:spacing w:line="122" w:lineRule="auto"/>
        <w:rPr>
          <w:sz w:val="20"/>
          <w:szCs w:val="20"/>
        </w:rPr>
      </w:pPr>
    </w:p>
    <w:tbl>
      <w:tblPr>
        <w:tblStyle w:val="a1"/>
        <w:tblW w:w="7820" w:type="dxa"/>
        <w:tblInd w:w="1400" w:type="dxa"/>
        <w:tblLayout w:type="fixed"/>
        <w:tblLook w:val="0400" w:firstRow="0" w:lastRow="0" w:firstColumn="0" w:lastColumn="0" w:noHBand="0" w:noVBand="1"/>
      </w:tblPr>
      <w:tblGrid>
        <w:gridCol w:w="100"/>
        <w:gridCol w:w="1340"/>
        <w:gridCol w:w="120"/>
        <w:gridCol w:w="100"/>
        <w:gridCol w:w="6020"/>
        <w:gridCol w:w="120"/>
        <w:gridCol w:w="20"/>
      </w:tblGrid>
      <w:tr w:rsidR="00E8238C" w14:paraId="13422D12" w14:textId="77777777">
        <w:trPr>
          <w:trHeight w:val="262"/>
        </w:trPr>
        <w:tc>
          <w:tcPr>
            <w:tcW w:w="100" w:type="dxa"/>
            <w:tcBorders>
              <w:bottom w:val="single" w:sz="8" w:space="0" w:color="F3F3F3"/>
            </w:tcBorders>
            <w:shd w:val="clear" w:color="auto" w:fill="F3F3F3"/>
            <w:vAlign w:val="bottom"/>
          </w:tcPr>
          <w:p w14:paraId="689B2D44" w14:textId="77777777" w:rsidR="00E8238C" w:rsidRDefault="00E8238C"/>
        </w:tc>
        <w:tc>
          <w:tcPr>
            <w:tcW w:w="1340" w:type="dxa"/>
            <w:vMerge w:val="restart"/>
            <w:tcBorders>
              <w:bottom w:val="single" w:sz="8" w:space="0" w:color="F3F3F3"/>
            </w:tcBorders>
            <w:shd w:val="clear" w:color="auto" w:fill="F3F3F3"/>
            <w:vAlign w:val="bottom"/>
          </w:tcPr>
          <w:p w14:paraId="2424772D" w14:textId="77777777" w:rsidR="00E8238C" w:rsidRDefault="00627FE3">
            <w:pPr>
              <w:rPr>
                <w:sz w:val="20"/>
                <w:szCs w:val="20"/>
              </w:rPr>
            </w:pPr>
            <w:r>
              <w:rPr>
                <w:rFonts w:ascii="Arial" w:eastAsia="Arial" w:hAnsi="Arial" w:cs="Arial"/>
                <w:b/>
              </w:rPr>
              <w:t>PCF = 10 x</w:t>
            </w:r>
          </w:p>
        </w:tc>
        <w:tc>
          <w:tcPr>
            <w:tcW w:w="120" w:type="dxa"/>
            <w:tcBorders>
              <w:bottom w:val="single" w:sz="8" w:space="0" w:color="F3F3F3"/>
            </w:tcBorders>
            <w:shd w:val="clear" w:color="auto" w:fill="F3F3F3"/>
            <w:vAlign w:val="bottom"/>
          </w:tcPr>
          <w:p w14:paraId="25FCBB49" w14:textId="77777777" w:rsidR="00E8238C" w:rsidRDefault="00E8238C"/>
        </w:tc>
        <w:tc>
          <w:tcPr>
            <w:tcW w:w="100" w:type="dxa"/>
            <w:tcBorders>
              <w:bottom w:val="single" w:sz="8" w:space="0" w:color="000000"/>
            </w:tcBorders>
            <w:shd w:val="clear" w:color="auto" w:fill="F3F3F3"/>
            <w:vAlign w:val="bottom"/>
          </w:tcPr>
          <w:p w14:paraId="6BA9B35D" w14:textId="77777777" w:rsidR="00E8238C" w:rsidRDefault="00E8238C"/>
        </w:tc>
        <w:tc>
          <w:tcPr>
            <w:tcW w:w="6020" w:type="dxa"/>
            <w:tcBorders>
              <w:bottom w:val="single" w:sz="8" w:space="0" w:color="000000"/>
            </w:tcBorders>
            <w:shd w:val="clear" w:color="auto" w:fill="F3F3F3"/>
            <w:vAlign w:val="bottom"/>
          </w:tcPr>
          <w:p w14:paraId="6852DA70" w14:textId="77777777" w:rsidR="00E8238C" w:rsidRDefault="00627FE3">
            <w:pPr>
              <w:jc w:val="center"/>
              <w:rPr>
                <w:sz w:val="20"/>
                <w:szCs w:val="20"/>
              </w:rPr>
            </w:pPr>
            <w:r>
              <w:rPr>
                <w:rFonts w:ascii="Arial" w:eastAsia="Arial" w:hAnsi="Arial" w:cs="Arial"/>
                <w:b/>
              </w:rPr>
              <w:t>Preço da menor Proposta Comercial</w:t>
            </w:r>
          </w:p>
        </w:tc>
        <w:tc>
          <w:tcPr>
            <w:tcW w:w="120" w:type="dxa"/>
            <w:tcBorders>
              <w:bottom w:val="single" w:sz="8" w:space="0" w:color="000000"/>
            </w:tcBorders>
            <w:shd w:val="clear" w:color="auto" w:fill="F3F3F3"/>
            <w:vAlign w:val="bottom"/>
          </w:tcPr>
          <w:p w14:paraId="4D92EB01" w14:textId="77777777" w:rsidR="00E8238C" w:rsidRDefault="00E8238C"/>
        </w:tc>
        <w:tc>
          <w:tcPr>
            <w:tcW w:w="20" w:type="dxa"/>
            <w:vAlign w:val="bottom"/>
          </w:tcPr>
          <w:p w14:paraId="184E69EB" w14:textId="77777777" w:rsidR="00E8238C" w:rsidRDefault="00E8238C">
            <w:pPr>
              <w:rPr>
                <w:sz w:val="2"/>
                <w:szCs w:val="2"/>
              </w:rPr>
            </w:pPr>
          </w:p>
        </w:tc>
      </w:tr>
      <w:tr w:rsidR="00E8238C" w14:paraId="77532BF4" w14:textId="77777777">
        <w:trPr>
          <w:trHeight w:val="121"/>
        </w:trPr>
        <w:tc>
          <w:tcPr>
            <w:tcW w:w="100" w:type="dxa"/>
            <w:shd w:val="clear" w:color="auto" w:fill="F3F3F3"/>
            <w:vAlign w:val="bottom"/>
          </w:tcPr>
          <w:p w14:paraId="6CC7D710" w14:textId="77777777" w:rsidR="00E8238C" w:rsidRDefault="00E8238C">
            <w:pPr>
              <w:rPr>
                <w:sz w:val="10"/>
                <w:szCs w:val="10"/>
              </w:rPr>
            </w:pPr>
          </w:p>
        </w:tc>
        <w:tc>
          <w:tcPr>
            <w:tcW w:w="1340" w:type="dxa"/>
            <w:vMerge/>
            <w:tcBorders>
              <w:bottom w:val="single" w:sz="8" w:space="0" w:color="F3F3F3"/>
            </w:tcBorders>
            <w:shd w:val="clear" w:color="auto" w:fill="F3F3F3"/>
            <w:vAlign w:val="bottom"/>
          </w:tcPr>
          <w:p w14:paraId="4992849C" w14:textId="77777777" w:rsidR="00E8238C" w:rsidRDefault="00E8238C">
            <w:pPr>
              <w:widowControl w:val="0"/>
              <w:pBdr>
                <w:top w:val="nil"/>
                <w:left w:val="nil"/>
                <w:bottom w:val="nil"/>
                <w:right w:val="nil"/>
                <w:between w:val="nil"/>
              </w:pBdr>
              <w:spacing w:line="276" w:lineRule="auto"/>
              <w:rPr>
                <w:sz w:val="10"/>
                <w:szCs w:val="10"/>
              </w:rPr>
            </w:pPr>
          </w:p>
        </w:tc>
        <w:tc>
          <w:tcPr>
            <w:tcW w:w="120" w:type="dxa"/>
            <w:shd w:val="clear" w:color="auto" w:fill="F3F3F3"/>
            <w:vAlign w:val="bottom"/>
          </w:tcPr>
          <w:p w14:paraId="14F641FF" w14:textId="77777777" w:rsidR="00E8238C" w:rsidRDefault="00E8238C">
            <w:pPr>
              <w:rPr>
                <w:sz w:val="10"/>
                <w:szCs w:val="10"/>
              </w:rPr>
            </w:pPr>
          </w:p>
        </w:tc>
        <w:tc>
          <w:tcPr>
            <w:tcW w:w="100" w:type="dxa"/>
            <w:shd w:val="clear" w:color="auto" w:fill="F3F3F3"/>
            <w:vAlign w:val="bottom"/>
          </w:tcPr>
          <w:p w14:paraId="464E87A3" w14:textId="77777777" w:rsidR="00E8238C" w:rsidRDefault="00E8238C">
            <w:pPr>
              <w:rPr>
                <w:sz w:val="10"/>
                <w:szCs w:val="10"/>
              </w:rPr>
            </w:pPr>
          </w:p>
        </w:tc>
        <w:tc>
          <w:tcPr>
            <w:tcW w:w="6020" w:type="dxa"/>
            <w:vMerge w:val="restart"/>
            <w:shd w:val="clear" w:color="auto" w:fill="F3F3F3"/>
            <w:vAlign w:val="bottom"/>
          </w:tcPr>
          <w:p w14:paraId="4DB6544D" w14:textId="77777777" w:rsidR="00E8238C" w:rsidRDefault="00627FE3">
            <w:pPr>
              <w:spacing w:line="251" w:lineRule="auto"/>
              <w:jc w:val="center"/>
              <w:rPr>
                <w:sz w:val="20"/>
                <w:szCs w:val="20"/>
              </w:rPr>
            </w:pPr>
            <w:r>
              <w:rPr>
                <w:rFonts w:ascii="Arial" w:eastAsia="Arial" w:hAnsi="Arial" w:cs="Arial"/>
                <w:b/>
              </w:rPr>
              <w:t>Preço da Proposta Comercial em exame</w:t>
            </w:r>
          </w:p>
        </w:tc>
        <w:tc>
          <w:tcPr>
            <w:tcW w:w="120" w:type="dxa"/>
            <w:shd w:val="clear" w:color="auto" w:fill="F3F3F3"/>
            <w:vAlign w:val="bottom"/>
          </w:tcPr>
          <w:p w14:paraId="66CCF0E0" w14:textId="77777777" w:rsidR="00E8238C" w:rsidRDefault="00E8238C">
            <w:pPr>
              <w:rPr>
                <w:sz w:val="10"/>
                <w:szCs w:val="10"/>
              </w:rPr>
            </w:pPr>
          </w:p>
        </w:tc>
        <w:tc>
          <w:tcPr>
            <w:tcW w:w="20" w:type="dxa"/>
            <w:vAlign w:val="bottom"/>
          </w:tcPr>
          <w:p w14:paraId="5F41B896" w14:textId="77777777" w:rsidR="00E8238C" w:rsidRDefault="00E8238C">
            <w:pPr>
              <w:rPr>
                <w:sz w:val="2"/>
                <w:szCs w:val="2"/>
              </w:rPr>
            </w:pPr>
          </w:p>
        </w:tc>
      </w:tr>
      <w:tr w:rsidR="00E8238C" w14:paraId="3F5D3930" w14:textId="77777777">
        <w:trPr>
          <w:trHeight w:val="134"/>
        </w:trPr>
        <w:tc>
          <w:tcPr>
            <w:tcW w:w="100" w:type="dxa"/>
            <w:shd w:val="clear" w:color="auto" w:fill="F3F3F3"/>
            <w:vAlign w:val="bottom"/>
          </w:tcPr>
          <w:p w14:paraId="4CCA2B32" w14:textId="77777777" w:rsidR="00E8238C" w:rsidRDefault="00E8238C">
            <w:pPr>
              <w:rPr>
                <w:sz w:val="11"/>
                <w:szCs w:val="11"/>
              </w:rPr>
            </w:pPr>
          </w:p>
        </w:tc>
        <w:tc>
          <w:tcPr>
            <w:tcW w:w="1340" w:type="dxa"/>
            <w:shd w:val="clear" w:color="auto" w:fill="F3F3F3"/>
            <w:vAlign w:val="bottom"/>
          </w:tcPr>
          <w:p w14:paraId="02E80B3D" w14:textId="77777777" w:rsidR="00E8238C" w:rsidRDefault="00E8238C">
            <w:pPr>
              <w:rPr>
                <w:sz w:val="11"/>
                <w:szCs w:val="11"/>
              </w:rPr>
            </w:pPr>
          </w:p>
        </w:tc>
        <w:tc>
          <w:tcPr>
            <w:tcW w:w="120" w:type="dxa"/>
            <w:shd w:val="clear" w:color="auto" w:fill="F3F3F3"/>
            <w:vAlign w:val="bottom"/>
          </w:tcPr>
          <w:p w14:paraId="1B03D01F" w14:textId="77777777" w:rsidR="00E8238C" w:rsidRDefault="00E8238C">
            <w:pPr>
              <w:rPr>
                <w:sz w:val="11"/>
                <w:szCs w:val="11"/>
              </w:rPr>
            </w:pPr>
          </w:p>
        </w:tc>
        <w:tc>
          <w:tcPr>
            <w:tcW w:w="100" w:type="dxa"/>
            <w:shd w:val="clear" w:color="auto" w:fill="F3F3F3"/>
            <w:vAlign w:val="bottom"/>
          </w:tcPr>
          <w:p w14:paraId="7C53E823" w14:textId="77777777" w:rsidR="00E8238C" w:rsidRDefault="00E8238C">
            <w:pPr>
              <w:rPr>
                <w:sz w:val="11"/>
                <w:szCs w:val="11"/>
              </w:rPr>
            </w:pPr>
          </w:p>
        </w:tc>
        <w:tc>
          <w:tcPr>
            <w:tcW w:w="6020" w:type="dxa"/>
            <w:vMerge/>
            <w:shd w:val="clear" w:color="auto" w:fill="F3F3F3"/>
            <w:vAlign w:val="bottom"/>
          </w:tcPr>
          <w:p w14:paraId="39FD845F" w14:textId="77777777" w:rsidR="00E8238C" w:rsidRDefault="00E8238C">
            <w:pPr>
              <w:widowControl w:val="0"/>
              <w:pBdr>
                <w:top w:val="nil"/>
                <w:left w:val="nil"/>
                <w:bottom w:val="nil"/>
                <w:right w:val="nil"/>
                <w:between w:val="nil"/>
              </w:pBdr>
              <w:spacing w:line="276" w:lineRule="auto"/>
              <w:rPr>
                <w:sz w:val="11"/>
                <w:szCs w:val="11"/>
              </w:rPr>
            </w:pPr>
          </w:p>
        </w:tc>
        <w:tc>
          <w:tcPr>
            <w:tcW w:w="120" w:type="dxa"/>
            <w:shd w:val="clear" w:color="auto" w:fill="F3F3F3"/>
            <w:vAlign w:val="bottom"/>
          </w:tcPr>
          <w:p w14:paraId="4DCBFB84" w14:textId="77777777" w:rsidR="00E8238C" w:rsidRDefault="00E8238C">
            <w:pPr>
              <w:rPr>
                <w:sz w:val="11"/>
                <w:szCs w:val="11"/>
              </w:rPr>
            </w:pPr>
          </w:p>
        </w:tc>
        <w:tc>
          <w:tcPr>
            <w:tcW w:w="20" w:type="dxa"/>
            <w:vAlign w:val="bottom"/>
          </w:tcPr>
          <w:p w14:paraId="257CC9FA" w14:textId="77777777" w:rsidR="00E8238C" w:rsidRDefault="00E8238C">
            <w:pPr>
              <w:rPr>
                <w:sz w:val="2"/>
                <w:szCs w:val="2"/>
              </w:rPr>
            </w:pPr>
          </w:p>
        </w:tc>
      </w:tr>
    </w:tbl>
    <w:p w14:paraId="7667B735" w14:textId="77777777" w:rsidR="00E8238C" w:rsidRDefault="00E8238C">
      <w:pPr>
        <w:spacing w:line="246" w:lineRule="auto"/>
        <w:rPr>
          <w:sz w:val="20"/>
          <w:szCs w:val="20"/>
        </w:rPr>
      </w:pPr>
    </w:p>
    <w:p w14:paraId="03EC651E" w14:textId="77777777" w:rsidR="00E8238C" w:rsidRDefault="00627FE3">
      <w:pPr>
        <w:numPr>
          <w:ilvl w:val="0"/>
          <w:numId w:val="32"/>
        </w:numPr>
        <w:tabs>
          <w:tab w:val="left" w:pos="1700"/>
        </w:tabs>
        <w:ind w:left="1700" w:hanging="315"/>
        <w:rPr>
          <w:rFonts w:ascii="Arial" w:eastAsia="Arial" w:hAnsi="Arial" w:cs="Arial"/>
          <w:b/>
        </w:rPr>
      </w:pPr>
      <w:r>
        <w:rPr>
          <w:rFonts w:ascii="Arial" w:eastAsia="Arial" w:hAnsi="Arial" w:cs="Arial"/>
          <w:b/>
        </w:rPr>
        <w:t xml:space="preserve">– </w:t>
      </w:r>
      <w:r>
        <w:rPr>
          <w:rFonts w:ascii="Arial" w:eastAsia="Arial" w:hAnsi="Arial" w:cs="Arial"/>
          <w:b/>
          <w:u w:val="single"/>
        </w:rPr>
        <w:t>JULGAMENTO DAS PROPOSTAS</w:t>
      </w:r>
      <w:r>
        <w:rPr>
          <w:rFonts w:ascii="Arial" w:eastAsia="Arial" w:hAnsi="Arial" w:cs="Arial"/>
          <w:b/>
        </w:rPr>
        <w:t>:</w:t>
      </w:r>
    </w:p>
    <w:p w14:paraId="1EEFE2ED" w14:textId="77777777" w:rsidR="00E8238C" w:rsidRDefault="00E8238C">
      <w:pPr>
        <w:spacing w:line="139" w:lineRule="auto"/>
        <w:rPr>
          <w:sz w:val="20"/>
          <w:szCs w:val="20"/>
        </w:rPr>
      </w:pPr>
    </w:p>
    <w:p w14:paraId="73E16C52" w14:textId="77777777" w:rsidR="00E8238C" w:rsidRDefault="00627FE3">
      <w:pPr>
        <w:spacing w:line="239" w:lineRule="auto"/>
        <w:ind w:left="260" w:firstLine="1140"/>
        <w:jc w:val="both"/>
        <w:rPr>
          <w:sz w:val="20"/>
          <w:szCs w:val="20"/>
        </w:rPr>
      </w:pPr>
      <w:r>
        <w:rPr>
          <w:rFonts w:ascii="Arial" w:eastAsia="Arial" w:hAnsi="Arial" w:cs="Arial"/>
          <w:b/>
        </w:rPr>
        <w:lastRenderedPageBreak/>
        <w:t xml:space="preserve">10.1. </w:t>
      </w:r>
      <w:r>
        <w:rPr>
          <w:rFonts w:ascii="Arial" w:eastAsia="Arial" w:hAnsi="Arial" w:cs="Arial"/>
        </w:rPr>
        <w:t>Sendo a presente licitação</w:t>
      </w:r>
      <w:r>
        <w:rPr>
          <w:rFonts w:ascii="Arial" w:eastAsia="Arial" w:hAnsi="Arial" w:cs="Arial"/>
          <w:b/>
        </w:rPr>
        <w:t xml:space="preserve"> </w:t>
      </w:r>
      <w:r>
        <w:rPr>
          <w:rFonts w:ascii="Arial" w:eastAsia="Arial" w:hAnsi="Arial" w:cs="Arial"/>
        </w:rPr>
        <w:t>de Modalidade “Tomada de Preços” –</w:t>
      </w:r>
      <w:r>
        <w:rPr>
          <w:rFonts w:ascii="Arial" w:eastAsia="Arial" w:hAnsi="Arial" w:cs="Arial"/>
          <w:b/>
        </w:rPr>
        <w:t xml:space="preserve"> </w:t>
      </w:r>
      <w:r>
        <w:rPr>
          <w:rFonts w:ascii="Arial" w:eastAsia="Arial" w:hAnsi="Arial" w:cs="Arial"/>
        </w:rPr>
        <w:t>e tipo</w:t>
      </w:r>
      <w:r>
        <w:rPr>
          <w:rFonts w:ascii="Arial" w:eastAsia="Arial" w:hAnsi="Arial" w:cs="Arial"/>
          <w:b/>
        </w:rPr>
        <w:t xml:space="preserve"> </w:t>
      </w:r>
      <w:r>
        <w:rPr>
          <w:rFonts w:ascii="Arial" w:eastAsia="Arial" w:hAnsi="Arial" w:cs="Arial"/>
        </w:rPr>
        <w:t>“Técnica e Preço”, a Comissão de Licitação fará a avaliação da documentação e o julgamento das propostas técnica e comercial em duas fases, a saber:</w:t>
      </w:r>
    </w:p>
    <w:p w14:paraId="2A0577E8" w14:textId="77777777" w:rsidR="00E8238C" w:rsidRDefault="00E8238C">
      <w:pPr>
        <w:spacing w:line="61" w:lineRule="auto"/>
        <w:rPr>
          <w:sz w:val="20"/>
          <w:szCs w:val="20"/>
        </w:rPr>
      </w:pPr>
    </w:p>
    <w:p w14:paraId="2ED5CB56" w14:textId="77777777" w:rsidR="00E8238C" w:rsidRDefault="00627FE3">
      <w:pPr>
        <w:ind w:left="1400"/>
        <w:rPr>
          <w:sz w:val="20"/>
          <w:szCs w:val="20"/>
        </w:rPr>
      </w:pPr>
      <w:r>
        <w:rPr>
          <w:rFonts w:ascii="Arial" w:eastAsia="Arial" w:hAnsi="Arial" w:cs="Arial"/>
        </w:rPr>
        <w:t>1ª fase – Julgamento da proposta técnica;</w:t>
      </w:r>
    </w:p>
    <w:p w14:paraId="5AE663BA" w14:textId="77777777" w:rsidR="00E8238C" w:rsidRDefault="00E8238C">
      <w:pPr>
        <w:spacing w:line="61" w:lineRule="auto"/>
        <w:rPr>
          <w:sz w:val="20"/>
          <w:szCs w:val="20"/>
        </w:rPr>
      </w:pPr>
    </w:p>
    <w:p w14:paraId="538CCD55" w14:textId="77777777" w:rsidR="00E8238C" w:rsidRDefault="00627FE3">
      <w:pPr>
        <w:ind w:left="1400"/>
        <w:rPr>
          <w:sz w:val="20"/>
          <w:szCs w:val="20"/>
        </w:rPr>
      </w:pPr>
      <w:r>
        <w:rPr>
          <w:rFonts w:ascii="Arial" w:eastAsia="Arial" w:hAnsi="Arial" w:cs="Arial"/>
        </w:rPr>
        <w:t>2ª fase – Julgamento da proposta comercial.</w:t>
      </w:r>
    </w:p>
    <w:p w14:paraId="5BAE0BE5" w14:textId="77777777" w:rsidR="00E8238C" w:rsidRDefault="00E8238C">
      <w:pPr>
        <w:spacing w:line="138" w:lineRule="auto"/>
        <w:rPr>
          <w:sz w:val="20"/>
          <w:szCs w:val="20"/>
        </w:rPr>
      </w:pPr>
    </w:p>
    <w:p w14:paraId="3F0B3E1D" w14:textId="77777777" w:rsidR="00E8238C" w:rsidRDefault="00627FE3">
      <w:pPr>
        <w:spacing w:line="239" w:lineRule="auto"/>
        <w:ind w:left="260" w:firstLine="1140"/>
        <w:jc w:val="both"/>
        <w:rPr>
          <w:sz w:val="20"/>
          <w:szCs w:val="20"/>
        </w:rPr>
      </w:pPr>
      <w:r>
        <w:rPr>
          <w:rFonts w:ascii="Arial" w:eastAsia="Arial" w:hAnsi="Arial" w:cs="Arial"/>
          <w:b/>
        </w:rPr>
        <w:t xml:space="preserve">10.2. </w:t>
      </w:r>
      <w:r>
        <w:rPr>
          <w:rFonts w:ascii="Arial" w:eastAsia="Arial" w:hAnsi="Arial" w:cs="Arial"/>
        </w:rPr>
        <w:t>As propostas dos licitantes habilitados e classificados serão julgadas pela</w:t>
      </w:r>
      <w:r>
        <w:rPr>
          <w:rFonts w:ascii="Arial" w:eastAsia="Arial" w:hAnsi="Arial" w:cs="Arial"/>
          <w:b/>
        </w:rPr>
        <w:t xml:space="preserve"> </w:t>
      </w:r>
      <w:r>
        <w:rPr>
          <w:rFonts w:ascii="Arial" w:eastAsia="Arial" w:hAnsi="Arial" w:cs="Arial"/>
        </w:rPr>
        <w:t>Comissão de Licitação adotando-se o mesmo peso para as pontuações das Propostas Técnica e Comercial.</w:t>
      </w:r>
    </w:p>
    <w:p w14:paraId="2D5AA3EC" w14:textId="77777777" w:rsidR="00E8238C" w:rsidRDefault="00E8238C">
      <w:pPr>
        <w:spacing w:line="137" w:lineRule="auto"/>
        <w:rPr>
          <w:sz w:val="20"/>
          <w:szCs w:val="20"/>
        </w:rPr>
      </w:pPr>
    </w:p>
    <w:p w14:paraId="094F4FDB" w14:textId="77777777" w:rsidR="00E8238C" w:rsidRDefault="00627FE3">
      <w:pPr>
        <w:spacing w:line="239" w:lineRule="auto"/>
        <w:ind w:left="260" w:firstLine="1140"/>
        <w:jc w:val="both"/>
        <w:rPr>
          <w:sz w:val="20"/>
          <w:szCs w:val="20"/>
        </w:rPr>
      </w:pPr>
      <w:r>
        <w:rPr>
          <w:rFonts w:ascii="Arial" w:eastAsia="Arial" w:hAnsi="Arial" w:cs="Arial"/>
          <w:b/>
        </w:rPr>
        <w:t xml:space="preserve">10.3. </w:t>
      </w:r>
      <w:r>
        <w:rPr>
          <w:rFonts w:ascii="Arial" w:eastAsia="Arial" w:hAnsi="Arial" w:cs="Arial"/>
        </w:rPr>
        <w:t>No julgamento das propostas, a Comissão Permanente de Licitação levará</w:t>
      </w:r>
      <w:r>
        <w:rPr>
          <w:rFonts w:ascii="Arial" w:eastAsia="Arial" w:hAnsi="Arial" w:cs="Arial"/>
          <w:b/>
        </w:rPr>
        <w:t xml:space="preserve"> </w:t>
      </w:r>
      <w:r>
        <w:rPr>
          <w:rFonts w:ascii="Arial" w:eastAsia="Arial" w:hAnsi="Arial" w:cs="Arial"/>
        </w:rPr>
        <w:t>em consideração exclusivamente os critérios estabelecidos neste edital, sendo-lhe vedada a utilização de qualquer elemento, critério ou fator sigiloso, secreto ou reservado que possa, ainda que indiretamente, elidir o princípio da igualdade entre os licitantes.</w:t>
      </w:r>
    </w:p>
    <w:p w14:paraId="42B74419" w14:textId="77777777" w:rsidR="00E8238C" w:rsidRDefault="00E8238C">
      <w:pPr>
        <w:spacing w:line="140" w:lineRule="auto"/>
        <w:rPr>
          <w:sz w:val="20"/>
          <w:szCs w:val="20"/>
        </w:rPr>
      </w:pPr>
    </w:p>
    <w:p w14:paraId="0BBC4E20" w14:textId="77777777" w:rsidR="00E8238C" w:rsidRDefault="00627FE3">
      <w:pPr>
        <w:spacing w:line="255" w:lineRule="auto"/>
        <w:ind w:left="260" w:right="20" w:firstLine="1140"/>
        <w:jc w:val="both"/>
        <w:rPr>
          <w:sz w:val="20"/>
          <w:szCs w:val="20"/>
        </w:rPr>
      </w:pPr>
      <w:r>
        <w:rPr>
          <w:rFonts w:ascii="Arial" w:eastAsia="Arial" w:hAnsi="Arial" w:cs="Arial"/>
          <w:b/>
          <w:sz w:val="21"/>
          <w:szCs w:val="21"/>
        </w:rPr>
        <w:t xml:space="preserve">10.4. </w:t>
      </w:r>
      <w:r>
        <w:rPr>
          <w:rFonts w:ascii="Arial" w:eastAsia="Arial" w:hAnsi="Arial" w:cs="Arial"/>
          <w:sz w:val="21"/>
          <w:szCs w:val="21"/>
        </w:rPr>
        <w:t>Em face do disposto na cláusula 10.2, a Nota de Classificação Final (NCF)</w:t>
      </w:r>
      <w:r>
        <w:rPr>
          <w:rFonts w:ascii="Arial" w:eastAsia="Arial" w:hAnsi="Arial" w:cs="Arial"/>
          <w:b/>
          <w:sz w:val="21"/>
          <w:szCs w:val="21"/>
        </w:rPr>
        <w:t xml:space="preserve"> </w:t>
      </w:r>
      <w:r>
        <w:rPr>
          <w:rFonts w:ascii="Arial" w:eastAsia="Arial" w:hAnsi="Arial" w:cs="Arial"/>
          <w:sz w:val="21"/>
          <w:szCs w:val="21"/>
        </w:rPr>
        <w:t>corresponderá à média aritmética entre os valores da Pontuação Técnica Final (PTF) e da Pontuação Comercial Final (PCF), que pode ser obtida com a aplicação da seguinte fórmula:</w:t>
      </w:r>
    </w:p>
    <w:p w14:paraId="520DC956" w14:textId="77777777" w:rsidR="00E8238C" w:rsidRDefault="00627FE3">
      <w:pPr>
        <w:tabs>
          <w:tab w:val="left" w:pos="2480"/>
          <w:tab w:val="left" w:pos="4060"/>
          <w:tab w:val="left" w:pos="4360"/>
        </w:tabs>
        <w:ind w:left="1500"/>
        <w:rPr>
          <w:sz w:val="20"/>
          <w:szCs w:val="20"/>
        </w:rPr>
      </w:pPr>
      <w:r>
        <w:rPr>
          <w:rFonts w:ascii="Arial" w:eastAsia="Arial" w:hAnsi="Arial" w:cs="Arial"/>
          <w:b/>
          <w:sz w:val="60"/>
          <w:szCs w:val="60"/>
          <w:vertAlign w:val="subscript"/>
        </w:rPr>
        <w:t>NCF</w:t>
      </w:r>
      <w:r>
        <w:rPr>
          <w:sz w:val="20"/>
          <w:szCs w:val="20"/>
        </w:rPr>
        <w:tab/>
      </w:r>
      <w:r>
        <w:rPr>
          <w:rFonts w:ascii="Arial" w:eastAsia="Arial" w:hAnsi="Arial" w:cs="Arial"/>
          <w:b/>
          <w:sz w:val="44"/>
          <w:szCs w:val="44"/>
          <w:vertAlign w:val="subscript"/>
        </w:rPr>
        <w:t xml:space="preserve">=   </w:t>
      </w:r>
      <w:r>
        <w:rPr>
          <w:noProof/>
          <w:sz w:val="2"/>
          <w:szCs w:val="2"/>
        </w:rPr>
        <w:drawing>
          <wp:inline distT="0" distB="0" distL="0" distR="0" wp14:anchorId="38A3FB59" wp14:editId="05EE69E4">
            <wp:extent cx="68580" cy="219710"/>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8" cstate="print"/>
                    <a:srcRect/>
                    <a:stretch>
                      <a:fillRect/>
                    </a:stretch>
                  </pic:blipFill>
                  <pic:spPr>
                    <a:xfrm>
                      <a:off x="0" y="0"/>
                      <a:ext cx="68580" cy="219710"/>
                    </a:xfrm>
                    <a:prstGeom prst="rect">
                      <a:avLst/>
                    </a:prstGeom>
                    <a:ln/>
                  </pic:spPr>
                </pic:pic>
              </a:graphicData>
            </a:graphic>
          </wp:inline>
        </w:drawing>
      </w:r>
      <w:r>
        <w:rPr>
          <w:rFonts w:ascii="Arial" w:eastAsia="Arial" w:hAnsi="Arial" w:cs="Arial"/>
          <w:b/>
        </w:rPr>
        <w:t xml:space="preserve">    PTF</w:t>
      </w:r>
      <w:r>
        <w:rPr>
          <w:rFonts w:ascii="Arial" w:eastAsia="Arial" w:hAnsi="Arial" w:cs="Arial"/>
          <w:b/>
        </w:rPr>
        <w:tab/>
        <w:t>+</w:t>
      </w:r>
      <w:r>
        <w:rPr>
          <w:rFonts w:ascii="Arial" w:eastAsia="Arial" w:hAnsi="Arial" w:cs="Arial"/>
          <w:b/>
        </w:rPr>
        <w:tab/>
        <w:t>PCF</w:t>
      </w:r>
    </w:p>
    <w:p w14:paraId="75F1CC6B" w14:textId="77777777" w:rsidR="00E8238C" w:rsidRDefault="00627FE3">
      <w:pPr>
        <w:spacing w:line="20" w:lineRule="auto"/>
        <w:rPr>
          <w:sz w:val="20"/>
          <w:szCs w:val="20"/>
        </w:rPr>
      </w:pPr>
      <w:r>
        <w:rPr>
          <w:noProof/>
        </w:rPr>
        <w:drawing>
          <wp:anchor distT="0" distB="0" distL="0" distR="0" simplePos="0" relativeHeight="251672576" behindDoc="1" locked="0" layoutInCell="0" allowOverlap="1" wp14:anchorId="2661088D" wp14:editId="7391CFF4">
            <wp:simplePos x="0" y="0"/>
            <wp:positionH relativeFrom="column">
              <wp:posOffset>166370</wp:posOffset>
            </wp:positionH>
            <wp:positionV relativeFrom="paragraph">
              <wp:posOffset>-202563</wp:posOffset>
            </wp:positionV>
            <wp:extent cx="3242310" cy="495300"/>
            <wp:effectExtent l="0" t="0" r="0" b="0"/>
            <wp:wrapNone/>
            <wp:docPr id="4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9" cstate="print"/>
                    <a:srcRect/>
                    <a:stretch>
                      <a:fillRect/>
                    </a:stretch>
                  </pic:blipFill>
                  <pic:spPr>
                    <a:xfrm>
                      <a:off x="0" y="0"/>
                      <a:ext cx="3242310" cy="495300"/>
                    </a:xfrm>
                    <a:prstGeom prst="rect">
                      <a:avLst/>
                    </a:prstGeom>
                    <a:ln/>
                  </pic:spPr>
                </pic:pic>
              </a:graphicData>
            </a:graphic>
          </wp:anchor>
        </w:drawing>
      </w:r>
    </w:p>
    <w:p w14:paraId="583C1F74" w14:textId="77777777" w:rsidR="00E8238C" w:rsidRDefault="00E8238C">
      <w:pPr>
        <w:spacing w:line="142" w:lineRule="auto"/>
        <w:rPr>
          <w:sz w:val="20"/>
          <w:szCs w:val="20"/>
        </w:rPr>
      </w:pPr>
    </w:p>
    <w:p w14:paraId="158F8547" w14:textId="77777777" w:rsidR="00E8238C" w:rsidRDefault="00627FE3">
      <w:pPr>
        <w:ind w:left="4100"/>
        <w:rPr>
          <w:sz w:val="20"/>
          <w:szCs w:val="20"/>
        </w:rPr>
      </w:pPr>
      <w:r>
        <w:rPr>
          <w:rFonts w:ascii="Arial" w:eastAsia="Arial" w:hAnsi="Arial" w:cs="Arial"/>
          <w:b/>
        </w:rPr>
        <w:t>2</w:t>
      </w:r>
    </w:p>
    <w:p w14:paraId="3DF8A9FE" w14:textId="26A3300C" w:rsidR="00E8238C" w:rsidRDefault="001D0068">
      <w:pPr>
        <w:spacing w:line="20" w:lineRule="auto"/>
        <w:rPr>
          <w:sz w:val="20"/>
          <w:szCs w:val="20"/>
        </w:rPr>
      </w:pPr>
      <w:r>
        <w:rPr>
          <w:noProof/>
        </w:rPr>
        <mc:AlternateContent>
          <mc:Choice Requires="wps">
            <w:drawing>
              <wp:anchor distT="0" distB="0" distL="0" distR="0" simplePos="0" relativeHeight="251673600" behindDoc="1" locked="0" layoutInCell="0" allowOverlap="1" wp14:anchorId="2494A3A2" wp14:editId="4BBCD77A">
                <wp:simplePos x="0" y="0"/>
                <wp:positionH relativeFrom="column">
                  <wp:posOffset>887095</wp:posOffset>
                </wp:positionH>
                <wp:positionV relativeFrom="paragraph">
                  <wp:posOffset>-138430</wp:posOffset>
                </wp:positionV>
                <wp:extent cx="990600" cy="167005"/>
                <wp:effectExtent l="0" t="0" r="0" b="0"/>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167005"/>
                        </a:xfrm>
                        <a:prstGeom prst="rect">
                          <a:avLst/>
                        </a:prstGeom>
                        <a:solidFill>
                          <a:srgbClr val="F3F3F3"/>
                        </a:solidFill>
                      </wps:spPr>
                      <wps:bodyPr/>
                    </wps:wsp>
                  </a:graphicData>
                </a:graphic>
                <wp14:sizeRelH relativeFrom="page">
                  <wp14:pctWidth>0</wp14:pctWidth>
                </wp14:sizeRelH>
                <wp14:sizeRelV relativeFrom="page">
                  <wp14:pctHeight>0</wp14:pctHeight>
                </wp14:sizeRelV>
              </wp:anchor>
            </w:drawing>
          </mc:Choice>
          <mc:Fallback>
            <w:pict>
              <v:rect w14:anchorId="6CC205EC" id="Retângulo 35" o:spid="_x0000_s1026" style="position:absolute;margin-left:69.85pt;margin-top:-10.9pt;width:78pt;height:13.1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" o:allowincell="f" fillcolor="#f3f3f3" stroked="f">
                <v:path arrowok="t"/>
              </v:rect>
            </w:pict>
          </mc:Fallback>
        </mc:AlternateContent>
      </w:r>
      <w:r>
        <w:rPr>
          <w:noProof/>
        </w:rPr>
        <mc:AlternateContent>
          <mc:Choice Requires="wps">
            <w:drawing>
              <wp:anchor distT="0" distB="0" distL="0" distR="0" simplePos="0" relativeHeight="251674624" behindDoc="1" locked="0" layoutInCell="0" allowOverlap="1" wp14:anchorId="6C1E5A4B" wp14:editId="77390BD4">
                <wp:simplePos x="0" y="0"/>
                <wp:positionH relativeFrom="column">
                  <wp:posOffset>166370</wp:posOffset>
                </wp:positionH>
                <wp:positionV relativeFrom="paragraph">
                  <wp:posOffset>2540</wp:posOffset>
                </wp:positionV>
                <wp:extent cx="720725" cy="5080"/>
                <wp:effectExtent l="0" t="19050" r="22225" b="33020"/>
                <wp:wrapNone/>
                <wp:docPr id="36" name="Conector re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0725" cy="5080"/>
                        </a:xfrm>
                        <a:prstGeom prst="line">
                          <a:avLst/>
                        </a:prstGeom>
                        <a:solidFill>
                          <a:srgbClr val="FFFFFF"/>
                        </a:solidFill>
                        <a:ln w="51815">
                          <a:solidFill>
                            <a:srgbClr val="FFFFFF"/>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4B1846" id="Conector reto 36" o:spid="_x0000_s1026" style="position:absolute;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2pt" to="69.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" o:allowincell="f" filled="t" strokecolor="white" strokeweight="1.43931mm">
                <v:stroke joinstyle="miter"/>
                <o:lock v:ext="edit" shapetype="f"/>
              </v:line>
            </w:pict>
          </mc:Fallback>
        </mc:AlternateContent>
      </w:r>
    </w:p>
    <w:p w14:paraId="079E4DC4" w14:textId="77777777" w:rsidR="00E8238C" w:rsidRDefault="00E8238C">
      <w:pPr>
        <w:spacing w:line="201" w:lineRule="auto"/>
        <w:rPr>
          <w:sz w:val="20"/>
          <w:szCs w:val="20"/>
        </w:rPr>
      </w:pPr>
    </w:p>
    <w:p w14:paraId="5F1A1F89" w14:textId="77777777" w:rsidR="00E8238C" w:rsidRDefault="00627FE3">
      <w:pPr>
        <w:spacing w:line="239" w:lineRule="auto"/>
        <w:ind w:left="260" w:right="20" w:firstLine="1140"/>
        <w:jc w:val="both"/>
        <w:rPr>
          <w:sz w:val="20"/>
          <w:szCs w:val="20"/>
        </w:rPr>
      </w:pPr>
      <w:r>
        <w:rPr>
          <w:rFonts w:ascii="Arial" w:eastAsia="Arial" w:hAnsi="Arial" w:cs="Arial"/>
          <w:b/>
        </w:rPr>
        <w:t xml:space="preserve">10.5. </w:t>
      </w:r>
      <w:r>
        <w:rPr>
          <w:rFonts w:ascii="Arial" w:eastAsia="Arial" w:hAnsi="Arial" w:cs="Arial"/>
        </w:rPr>
        <w:t>Será declarado classificado em primeiro lugar (e assim sucessivamente)</w:t>
      </w:r>
      <w:r>
        <w:rPr>
          <w:rFonts w:ascii="Arial" w:eastAsia="Arial" w:hAnsi="Arial" w:cs="Arial"/>
          <w:b/>
        </w:rPr>
        <w:t xml:space="preserve"> </w:t>
      </w:r>
      <w:r>
        <w:rPr>
          <w:rFonts w:ascii="Arial" w:eastAsia="Arial" w:hAnsi="Arial" w:cs="Arial"/>
        </w:rPr>
        <w:t>o licitante que obtiver a maior Nota de Classificação Final (NCF), apurada nos termos do item anterior.</w:t>
      </w:r>
    </w:p>
    <w:p w14:paraId="0838A19D" w14:textId="77777777" w:rsidR="00E8238C" w:rsidRDefault="00E8238C">
      <w:pPr>
        <w:spacing w:line="137" w:lineRule="auto"/>
        <w:rPr>
          <w:sz w:val="20"/>
          <w:szCs w:val="20"/>
        </w:rPr>
      </w:pPr>
    </w:p>
    <w:p w14:paraId="7F9CCB83" w14:textId="77777777" w:rsidR="00E8238C" w:rsidRDefault="00627FE3">
      <w:pPr>
        <w:spacing w:line="237" w:lineRule="auto"/>
        <w:ind w:left="260" w:firstLine="1140"/>
        <w:jc w:val="both"/>
        <w:rPr>
          <w:sz w:val="20"/>
          <w:szCs w:val="20"/>
        </w:rPr>
      </w:pPr>
      <w:r>
        <w:rPr>
          <w:rFonts w:ascii="Arial" w:eastAsia="Arial" w:hAnsi="Arial" w:cs="Arial"/>
          <w:b/>
        </w:rPr>
        <w:t xml:space="preserve">10.6. </w:t>
      </w:r>
      <w:r>
        <w:rPr>
          <w:rFonts w:ascii="Arial" w:eastAsia="Arial" w:hAnsi="Arial" w:cs="Arial"/>
        </w:rPr>
        <w:t>Os cálculos da PTF, PCF e NCF serão realizados até a segunda casa</w:t>
      </w:r>
      <w:r>
        <w:rPr>
          <w:rFonts w:ascii="Arial" w:eastAsia="Arial" w:hAnsi="Arial" w:cs="Arial"/>
          <w:b/>
        </w:rPr>
        <w:t xml:space="preserve"> </w:t>
      </w:r>
      <w:r>
        <w:rPr>
          <w:rFonts w:ascii="Arial" w:eastAsia="Arial" w:hAnsi="Arial" w:cs="Arial"/>
        </w:rPr>
        <w:t>decimal, desprezando-se frações menores.</w:t>
      </w:r>
    </w:p>
    <w:p w14:paraId="3D386BBB" w14:textId="77777777" w:rsidR="00E8238C" w:rsidRDefault="00E8238C">
      <w:pPr>
        <w:spacing w:line="130" w:lineRule="auto"/>
        <w:rPr>
          <w:sz w:val="20"/>
          <w:szCs w:val="20"/>
        </w:rPr>
      </w:pPr>
    </w:p>
    <w:p w14:paraId="3889CA9D" w14:textId="77777777" w:rsidR="00E8238C" w:rsidRDefault="00627FE3">
      <w:pPr>
        <w:ind w:left="1400"/>
        <w:jc w:val="both"/>
        <w:rPr>
          <w:sz w:val="20"/>
          <w:szCs w:val="20"/>
        </w:rPr>
      </w:pPr>
      <w:r>
        <w:rPr>
          <w:rFonts w:ascii="Arial" w:eastAsia="Arial" w:hAnsi="Arial" w:cs="Arial"/>
          <w:b/>
        </w:rPr>
        <w:t xml:space="preserve">10.7. </w:t>
      </w:r>
      <w:r>
        <w:rPr>
          <w:rFonts w:ascii="Arial" w:eastAsia="Arial" w:hAnsi="Arial" w:cs="Arial"/>
        </w:rPr>
        <w:t>À Comissão de Licitação fica reservado o direito de:</w:t>
      </w:r>
    </w:p>
    <w:p w14:paraId="192EAF2C" w14:textId="77777777" w:rsidR="00E8238C" w:rsidRDefault="00E8238C">
      <w:pPr>
        <w:spacing w:line="72" w:lineRule="auto"/>
        <w:jc w:val="both"/>
        <w:rPr>
          <w:sz w:val="20"/>
          <w:szCs w:val="20"/>
        </w:rPr>
      </w:pPr>
    </w:p>
    <w:p w14:paraId="2F02DF10" w14:textId="77777777" w:rsidR="00E8238C" w:rsidRDefault="00627FE3">
      <w:pPr>
        <w:numPr>
          <w:ilvl w:val="0"/>
          <w:numId w:val="36"/>
        </w:numPr>
        <w:tabs>
          <w:tab w:val="left" w:pos="1659"/>
        </w:tabs>
        <w:spacing w:line="236" w:lineRule="auto"/>
        <w:ind w:left="260" w:right="20" w:firstLine="1142"/>
        <w:jc w:val="both"/>
        <w:rPr>
          <w:rFonts w:ascii="Arial" w:eastAsia="Arial" w:hAnsi="Arial" w:cs="Arial"/>
        </w:rPr>
      </w:pPr>
      <w:r>
        <w:rPr>
          <w:rFonts w:ascii="Arial" w:eastAsia="Arial" w:hAnsi="Arial" w:cs="Arial"/>
        </w:rPr>
        <w:t>Estabelecer prazo para definir a classificação final das propostas, suspendendo a reunião em decorrência de fato superveniente;</w:t>
      </w:r>
    </w:p>
    <w:p w14:paraId="1C342582" w14:textId="77777777" w:rsidR="00E8238C" w:rsidRDefault="00E8238C">
      <w:pPr>
        <w:spacing w:line="62" w:lineRule="auto"/>
        <w:jc w:val="both"/>
        <w:rPr>
          <w:rFonts w:ascii="Arial" w:eastAsia="Arial" w:hAnsi="Arial" w:cs="Arial"/>
        </w:rPr>
      </w:pPr>
    </w:p>
    <w:p w14:paraId="178FA4A6" w14:textId="77777777" w:rsidR="00E8238C" w:rsidRPr="006300F0" w:rsidRDefault="00627FE3" w:rsidP="00F6575F">
      <w:pPr>
        <w:numPr>
          <w:ilvl w:val="0"/>
          <w:numId w:val="36"/>
        </w:numPr>
        <w:tabs>
          <w:tab w:val="left" w:pos="284"/>
        </w:tabs>
        <w:ind w:left="284" w:firstLine="1134"/>
        <w:jc w:val="both"/>
        <w:rPr>
          <w:rFonts w:ascii="Arial" w:eastAsia="Arial" w:hAnsi="Arial" w:cs="Arial"/>
        </w:rPr>
      </w:pPr>
      <w:r>
        <w:rPr>
          <w:rFonts w:ascii="Arial" w:eastAsia="Arial" w:hAnsi="Arial" w:cs="Arial"/>
        </w:rPr>
        <w:t>Convocar pessoas habilitadas para auxiliar no julgamento das propostas</w:t>
      </w:r>
      <w:r w:rsidR="006300F0">
        <w:rPr>
          <w:rFonts w:ascii="Arial" w:eastAsia="Arial" w:hAnsi="Arial" w:cs="Arial"/>
        </w:rPr>
        <w:t xml:space="preserve"> técnicas;</w:t>
      </w:r>
    </w:p>
    <w:p w14:paraId="7CAC4586" w14:textId="77777777" w:rsidR="00E8238C" w:rsidRDefault="00627FE3">
      <w:pPr>
        <w:numPr>
          <w:ilvl w:val="0"/>
          <w:numId w:val="36"/>
        </w:numPr>
        <w:tabs>
          <w:tab w:val="left" w:pos="1664"/>
        </w:tabs>
        <w:spacing w:line="236" w:lineRule="auto"/>
        <w:ind w:left="260" w:firstLine="1142"/>
        <w:jc w:val="both"/>
        <w:rPr>
          <w:rFonts w:ascii="Arial" w:eastAsia="Arial" w:hAnsi="Arial" w:cs="Arial"/>
        </w:rPr>
      </w:pPr>
      <w:r>
        <w:rPr>
          <w:rFonts w:ascii="Arial" w:eastAsia="Arial" w:hAnsi="Arial" w:cs="Arial"/>
        </w:rPr>
        <w:t>Promover diligências destinadas a esclarecer ou a complementar a instrução do processo licitatório;</w:t>
      </w:r>
    </w:p>
    <w:p w14:paraId="77F421FC" w14:textId="77777777" w:rsidR="00E8238C" w:rsidRDefault="00E8238C">
      <w:pPr>
        <w:spacing w:line="62" w:lineRule="auto"/>
        <w:jc w:val="both"/>
        <w:rPr>
          <w:rFonts w:ascii="Arial" w:eastAsia="Arial" w:hAnsi="Arial" w:cs="Arial"/>
        </w:rPr>
      </w:pPr>
    </w:p>
    <w:p w14:paraId="6BC8A792" w14:textId="77777777" w:rsidR="00E8238C" w:rsidRDefault="00627FE3">
      <w:pPr>
        <w:numPr>
          <w:ilvl w:val="0"/>
          <w:numId w:val="36"/>
        </w:numPr>
        <w:tabs>
          <w:tab w:val="left" w:pos="1660"/>
        </w:tabs>
        <w:ind w:left="1660" w:hanging="258"/>
        <w:jc w:val="both"/>
        <w:rPr>
          <w:rFonts w:ascii="Arial" w:eastAsia="Arial" w:hAnsi="Arial" w:cs="Arial"/>
        </w:rPr>
      </w:pPr>
      <w:r>
        <w:rPr>
          <w:rFonts w:ascii="Arial" w:eastAsia="Arial" w:hAnsi="Arial" w:cs="Arial"/>
        </w:rPr>
        <w:t>Rejeitar qualquer proposta, mediante decisão fundamentada.</w:t>
      </w:r>
    </w:p>
    <w:p w14:paraId="0BD182F4" w14:textId="77777777" w:rsidR="00E8238C" w:rsidRDefault="00E8238C">
      <w:pPr>
        <w:spacing w:line="137" w:lineRule="auto"/>
        <w:jc w:val="both"/>
        <w:rPr>
          <w:sz w:val="20"/>
          <w:szCs w:val="20"/>
        </w:rPr>
      </w:pPr>
    </w:p>
    <w:p w14:paraId="7F99884E" w14:textId="5052D43A" w:rsidR="00E8238C" w:rsidRPr="00F6575F" w:rsidRDefault="00627FE3" w:rsidP="008A1441">
      <w:pPr>
        <w:spacing w:line="239" w:lineRule="auto"/>
        <w:ind w:left="260" w:firstLine="1140"/>
        <w:jc w:val="both"/>
        <w:rPr>
          <w:rFonts w:ascii="Arial" w:eastAsia="Arial" w:hAnsi="Arial" w:cs="Arial"/>
        </w:rPr>
      </w:pPr>
      <w:r w:rsidRPr="00A54688">
        <w:rPr>
          <w:rFonts w:ascii="Arial" w:eastAsia="Arial" w:hAnsi="Arial" w:cs="Arial"/>
          <w:b/>
          <w:bCs/>
        </w:rPr>
        <w:t>10.8.</w:t>
      </w:r>
      <w:r w:rsidRPr="00F6575F">
        <w:rPr>
          <w:rFonts w:ascii="Arial" w:eastAsia="Arial" w:hAnsi="Arial" w:cs="Arial"/>
        </w:rPr>
        <w:t xml:space="preserve"> </w:t>
      </w:r>
      <w:r w:rsidR="00674950" w:rsidRPr="00F6575F">
        <w:rPr>
          <w:rFonts w:ascii="Arial" w:eastAsia="Arial" w:hAnsi="Arial" w:cs="Arial"/>
        </w:rPr>
        <w:t xml:space="preserve"> No que diz respeito aos benefícios da</w:t>
      </w:r>
      <w:r w:rsidR="008A1441" w:rsidRPr="00F6575F">
        <w:rPr>
          <w:rFonts w:ascii="Arial" w:eastAsia="Arial" w:hAnsi="Arial" w:cs="Arial"/>
        </w:rPr>
        <w:t xml:space="preserve"> Lei Complementar 123/06</w:t>
      </w:r>
      <w:r w:rsidR="00674950" w:rsidRPr="00F6575F">
        <w:rPr>
          <w:rFonts w:ascii="Arial" w:eastAsia="Arial" w:hAnsi="Arial" w:cs="Arial"/>
        </w:rPr>
        <w:t xml:space="preserve"> para Microempresa ou Empresas de Pequeno Porte, não há previsão</w:t>
      </w:r>
      <w:r w:rsidR="008A1441" w:rsidRPr="00F6575F">
        <w:rPr>
          <w:rFonts w:ascii="Arial" w:eastAsia="Arial" w:hAnsi="Arial" w:cs="Arial"/>
        </w:rPr>
        <w:t xml:space="preserve"> </w:t>
      </w:r>
      <w:r w:rsidR="00674950" w:rsidRPr="00F6575F">
        <w:rPr>
          <w:rFonts w:ascii="Arial" w:eastAsia="Arial" w:hAnsi="Arial" w:cs="Arial"/>
        </w:rPr>
        <w:t xml:space="preserve">no presente edital, </w:t>
      </w:r>
      <w:r w:rsidR="008A1441" w:rsidRPr="00F6575F">
        <w:rPr>
          <w:rFonts w:ascii="Arial" w:eastAsia="Arial" w:hAnsi="Arial" w:cs="Arial"/>
        </w:rPr>
        <w:t xml:space="preserve">por se tratar de </w:t>
      </w:r>
      <w:r w:rsidR="00674950" w:rsidRPr="00F6575F">
        <w:rPr>
          <w:rFonts w:ascii="Arial" w:eastAsia="Arial" w:hAnsi="Arial" w:cs="Arial"/>
        </w:rPr>
        <w:t>contratação de sociedade de advogados, e que estas estão impossibilitadas de serem caracterizadas como empresárias.</w:t>
      </w:r>
      <w:r w:rsidR="00F6575F" w:rsidRPr="00F6575F">
        <w:rPr>
          <w:rFonts w:ascii="Arial" w:eastAsia="Arial" w:hAnsi="Arial" w:cs="Arial"/>
        </w:rPr>
        <w:t xml:space="preserve"> </w:t>
      </w:r>
      <w:r w:rsidR="00674950" w:rsidRPr="00F6575F">
        <w:rPr>
          <w:rFonts w:ascii="Arial" w:eastAsia="Arial" w:hAnsi="Arial" w:cs="Arial"/>
        </w:rPr>
        <w:t>(Processo n. 49.0000.2015.010104-0/Comissão Nacional de Sociedades de Advogados)</w:t>
      </w:r>
    </w:p>
    <w:p w14:paraId="400F04FB" w14:textId="77777777" w:rsidR="00E8238C" w:rsidRDefault="00E8238C">
      <w:pPr>
        <w:spacing w:line="251" w:lineRule="auto"/>
        <w:rPr>
          <w:sz w:val="20"/>
          <w:szCs w:val="20"/>
        </w:rPr>
      </w:pPr>
    </w:p>
    <w:p w14:paraId="1B3EF9B6" w14:textId="77777777" w:rsidR="00E8238C" w:rsidRDefault="00627FE3">
      <w:pPr>
        <w:numPr>
          <w:ilvl w:val="0"/>
          <w:numId w:val="8"/>
        </w:numPr>
        <w:tabs>
          <w:tab w:val="left" w:pos="1700"/>
        </w:tabs>
        <w:ind w:left="1700" w:hanging="298"/>
        <w:rPr>
          <w:rFonts w:ascii="Arial" w:eastAsia="Arial" w:hAnsi="Arial" w:cs="Arial"/>
          <w:b/>
        </w:rPr>
      </w:pPr>
      <w:r>
        <w:rPr>
          <w:rFonts w:ascii="Arial" w:eastAsia="Arial" w:hAnsi="Arial" w:cs="Arial"/>
          <w:b/>
        </w:rPr>
        <w:t xml:space="preserve">– </w:t>
      </w:r>
      <w:r>
        <w:rPr>
          <w:rFonts w:ascii="Arial" w:eastAsia="Arial" w:hAnsi="Arial" w:cs="Arial"/>
          <w:b/>
          <w:u w:val="single"/>
        </w:rPr>
        <w:t>DO PROCEDIMENTO DA LICITAÇÃO</w:t>
      </w:r>
      <w:r>
        <w:rPr>
          <w:rFonts w:ascii="Arial" w:eastAsia="Arial" w:hAnsi="Arial" w:cs="Arial"/>
          <w:b/>
        </w:rPr>
        <w:t>:</w:t>
      </w:r>
    </w:p>
    <w:p w14:paraId="59FE7D81" w14:textId="77777777" w:rsidR="00E8238C" w:rsidRDefault="00E8238C">
      <w:pPr>
        <w:spacing w:line="139" w:lineRule="auto"/>
        <w:rPr>
          <w:sz w:val="20"/>
          <w:szCs w:val="20"/>
        </w:rPr>
      </w:pPr>
    </w:p>
    <w:p w14:paraId="13219528" w14:textId="77777777" w:rsidR="00E8238C" w:rsidRDefault="00627FE3">
      <w:pPr>
        <w:spacing w:line="229" w:lineRule="auto"/>
        <w:ind w:left="260" w:firstLine="1140"/>
        <w:jc w:val="both"/>
        <w:rPr>
          <w:sz w:val="20"/>
          <w:szCs w:val="20"/>
        </w:rPr>
      </w:pPr>
      <w:r>
        <w:rPr>
          <w:rFonts w:ascii="Arial" w:eastAsia="Arial" w:hAnsi="Arial" w:cs="Arial"/>
          <w:b/>
        </w:rPr>
        <w:t xml:space="preserve">11.1. </w:t>
      </w:r>
      <w:r>
        <w:rPr>
          <w:rFonts w:ascii="Arial" w:eastAsia="Arial" w:hAnsi="Arial" w:cs="Arial"/>
        </w:rPr>
        <w:t>O pre</w:t>
      </w:r>
      <w:r w:rsidR="00674950">
        <w:rPr>
          <w:rFonts w:ascii="Arial" w:eastAsia="Arial" w:hAnsi="Arial" w:cs="Arial"/>
        </w:rPr>
        <w:t xml:space="preserve">sente processo terá início </w:t>
      </w:r>
      <w:r w:rsidR="00674950" w:rsidRPr="00F6575F">
        <w:rPr>
          <w:rFonts w:ascii="Arial" w:eastAsia="Arial" w:hAnsi="Arial" w:cs="Arial"/>
        </w:rPr>
        <w:t xml:space="preserve">com o </w:t>
      </w:r>
      <w:r w:rsidR="00674950" w:rsidRPr="00F6575F">
        <w:rPr>
          <w:rFonts w:ascii="Arial" w:eastAsia="Arial" w:hAnsi="Arial" w:cs="Arial"/>
          <w:b/>
        </w:rPr>
        <w:t>ATENDIMENTO ÀS CONDIÇÕES EXIGIDAS PARA CADASTRAMENTO</w:t>
      </w:r>
      <w:r w:rsidRPr="00F6575F">
        <w:rPr>
          <w:rFonts w:ascii="Arial" w:eastAsia="Arial" w:hAnsi="Arial" w:cs="Arial"/>
        </w:rPr>
        <w:t xml:space="preserve"> dos</w:t>
      </w:r>
      <w:r w:rsidRPr="00F6575F">
        <w:rPr>
          <w:rFonts w:ascii="Arial" w:eastAsia="Arial" w:hAnsi="Arial" w:cs="Arial"/>
          <w:b/>
        </w:rPr>
        <w:t xml:space="preserve"> </w:t>
      </w:r>
      <w:r w:rsidRPr="00F6575F">
        <w:rPr>
          <w:rFonts w:ascii="Arial" w:eastAsia="Arial" w:hAnsi="Arial" w:cs="Arial"/>
        </w:rPr>
        <w:t>interessados</w:t>
      </w:r>
      <w:r>
        <w:rPr>
          <w:rFonts w:ascii="Arial" w:eastAsia="Arial" w:hAnsi="Arial" w:cs="Arial"/>
        </w:rPr>
        <w:t xml:space="preserve"> perante a Comissão de Licitação da Câmara, cujos documentos serão recebidos até a data e horário definidos no preâmbulo deste edital, conforme disposto no art. 22, § 2</w:t>
      </w:r>
      <w:r>
        <w:rPr>
          <w:rFonts w:ascii="Arial" w:eastAsia="Arial" w:hAnsi="Arial" w:cs="Arial"/>
          <w:sz w:val="27"/>
          <w:szCs w:val="27"/>
          <w:u w:val="single"/>
          <w:vertAlign w:val="superscript"/>
        </w:rPr>
        <w:t>o</w:t>
      </w:r>
      <w:r>
        <w:rPr>
          <w:rFonts w:ascii="Arial" w:eastAsia="Arial" w:hAnsi="Arial" w:cs="Arial"/>
        </w:rPr>
        <w:t>, da Lei 8.666/93, e nos termos do previsto na cláusula 3 e Anexo II deste instrumento.</w:t>
      </w:r>
    </w:p>
    <w:p w14:paraId="0A63EA77" w14:textId="77777777" w:rsidR="00E8238C" w:rsidRDefault="00E8238C">
      <w:pPr>
        <w:spacing w:line="140" w:lineRule="auto"/>
        <w:rPr>
          <w:sz w:val="20"/>
          <w:szCs w:val="20"/>
        </w:rPr>
      </w:pPr>
    </w:p>
    <w:p w14:paraId="36267CEC" w14:textId="77777777" w:rsidR="00E8238C" w:rsidRDefault="00627FE3">
      <w:pPr>
        <w:ind w:left="260" w:firstLine="1140"/>
        <w:jc w:val="both"/>
        <w:rPr>
          <w:sz w:val="20"/>
          <w:szCs w:val="20"/>
        </w:rPr>
      </w:pPr>
      <w:r>
        <w:rPr>
          <w:rFonts w:ascii="Arial" w:eastAsia="Arial" w:hAnsi="Arial" w:cs="Arial"/>
          <w:b/>
        </w:rPr>
        <w:t xml:space="preserve">11.2. </w:t>
      </w:r>
      <w:r>
        <w:rPr>
          <w:rFonts w:ascii="Arial" w:eastAsia="Arial" w:hAnsi="Arial" w:cs="Arial"/>
        </w:rPr>
        <w:t>Os licitantes serão notificados do resultado do cadastramento,</w:t>
      </w:r>
      <w:r>
        <w:rPr>
          <w:rFonts w:ascii="Arial" w:eastAsia="Arial" w:hAnsi="Arial" w:cs="Arial"/>
          <w:b/>
        </w:rPr>
        <w:t xml:space="preserve"> </w:t>
      </w:r>
      <w:r>
        <w:rPr>
          <w:rFonts w:ascii="Arial" w:eastAsia="Arial" w:hAnsi="Arial" w:cs="Arial"/>
        </w:rPr>
        <w:t xml:space="preserve">pessoalmente ou via e-mail, no prazo de 24 (vinte e quatro) horas após a decisão da Comissão de Licitação, a qual, por sua vez, observará o disposto na cláusula 3.2 deste edital. No mesmo prazo de 24 </w:t>
      </w:r>
      <w:r>
        <w:rPr>
          <w:rFonts w:ascii="Arial" w:eastAsia="Arial" w:hAnsi="Arial" w:cs="Arial"/>
        </w:rPr>
        <w:lastRenderedPageBreak/>
        <w:t>horas, a Comissão disponibilizará aos interessados os respectivos Certificados de Registro Cadastral – CRC, para os fins da cláusula 5.1.</w:t>
      </w:r>
    </w:p>
    <w:p w14:paraId="7D932B38" w14:textId="77777777" w:rsidR="00E8238C" w:rsidRDefault="00E8238C">
      <w:pPr>
        <w:spacing w:line="138" w:lineRule="auto"/>
        <w:rPr>
          <w:sz w:val="20"/>
          <w:szCs w:val="20"/>
        </w:rPr>
      </w:pPr>
    </w:p>
    <w:p w14:paraId="11EDFA1C" w14:textId="77777777" w:rsidR="00E8238C" w:rsidRDefault="00627FE3">
      <w:pPr>
        <w:spacing w:line="257" w:lineRule="auto"/>
        <w:ind w:left="260" w:firstLine="1140"/>
        <w:jc w:val="both"/>
        <w:rPr>
          <w:sz w:val="20"/>
          <w:szCs w:val="20"/>
        </w:rPr>
      </w:pPr>
      <w:r>
        <w:rPr>
          <w:rFonts w:ascii="Arial" w:eastAsia="Arial" w:hAnsi="Arial" w:cs="Arial"/>
          <w:b/>
        </w:rPr>
        <w:t xml:space="preserve">11.3. </w:t>
      </w:r>
      <w:r>
        <w:rPr>
          <w:rFonts w:ascii="Arial" w:eastAsia="Arial" w:hAnsi="Arial" w:cs="Arial"/>
        </w:rPr>
        <w:t>Até a data e hora estabelecidos no preâmbulo deste instrumento a Câmara</w:t>
      </w:r>
      <w:r>
        <w:rPr>
          <w:rFonts w:ascii="Arial" w:eastAsia="Arial" w:hAnsi="Arial" w:cs="Arial"/>
          <w:b/>
        </w:rPr>
        <w:t xml:space="preserve"> </w:t>
      </w:r>
      <w:r>
        <w:rPr>
          <w:rFonts w:ascii="Arial" w:eastAsia="Arial" w:hAnsi="Arial" w:cs="Arial"/>
        </w:rPr>
        <w:t>Municipal receberá os envelopes n</w:t>
      </w:r>
      <w:r w:rsidRPr="00F6575F">
        <w:rPr>
          <w:rFonts w:ascii="Arial" w:eastAsia="Arial" w:hAnsi="Arial" w:cs="Arial"/>
          <w:vertAlign w:val="superscript"/>
        </w:rPr>
        <w:t>os</w:t>
      </w:r>
      <w:r>
        <w:rPr>
          <w:rFonts w:ascii="Arial" w:eastAsia="Arial" w:hAnsi="Arial" w:cs="Arial"/>
        </w:rPr>
        <w:t xml:space="preserve"> 1, 2 e 3 dos licitantes cadastrados.</w:t>
      </w:r>
    </w:p>
    <w:p w14:paraId="71A0B3E6" w14:textId="77777777" w:rsidR="00E8238C" w:rsidRDefault="00E8238C">
      <w:pPr>
        <w:spacing w:line="35" w:lineRule="auto"/>
        <w:rPr>
          <w:sz w:val="20"/>
          <w:szCs w:val="20"/>
        </w:rPr>
      </w:pPr>
    </w:p>
    <w:p w14:paraId="3D227371" w14:textId="77777777" w:rsidR="00E8238C" w:rsidRDefault="00627FE3">
      <w:pPr>
        <w:spacing w:line="239" w:lineRule="auto"/>
        <w:ind w:left="260" w:firstLine="1140"/>
        <w:jc w:val="both"/>
        <w:rPr>
          <w:sz w:val="20"/>
          <w:szCs w:val="20"/>
        </w:rPr>
      </w:pPr>
      <w:r>
        <w:rPr>
          <w:rFonts w:ascii="Arial" w:eastAsia="Arial" w:hAnsi="Arial" w:cs="Arial"/>
          <w:b/>
        </w:rPr>
        <w:t xml:space="preserve">11.4. </w:t>
      </w:r>
      <w:r>
        <w:rPr>
          <w:rFonts w:ascii="Arial" w:eastAsia="Arial" w:hAnsi="Arial" w:cs="Arial"/>
        </w:rPr>
        <w:t>Não serão recebidos pela Comissão de Licitação os envelopes de</w:t>
      </w:r>
      <w:r>
        <w:rPr>
          <w:rFonts w:ascii="Arial" w:eastAsia="Arial" w:hAnsi="Arial" w:cs="Arial"/>
          <w:b/>
        </w:rPr>
        <w:t xml:space="preserve"> </w:t>
      </w:r>
      <w:r>
        <w:rPr>
          <w:rFonts w:ascii="Arial" w:eastAsia="Arial" w:hAnsi="Arial" w:cs="Arial"/>
        </w:rPr>
        <w:t>Habilitação, Proposta Técnica e Proposta Comercial dos interessados que se fizerem presentes após o horário marcado para suas entregas. Os licitantes que se fizerem presentes após o horário marcado para a abertura da licitação, ou que não apresentarem o documento exigido na cláusula 2.4 deste instrumento, somente poderão permanecer na sessão como ouvintes, sem interferir no certame.</w:t>
      </w:r>
    </w:p>
    <w:p w14:paraId="6DB39DAD" w14:textId="77777777" w:rsidR="00E8238C" w:rsidRDefault="00E8238C">
      <w:pPr>
        <w:spacing w:line="138" w:lineRule="auto"/>
        <w:rPr>
          <w:sz w:val="20"/>
          <w:szCs w:val="20"/>
        </w:rPr>
      </w:pPr>
    </w:p>
    <w:p w14:paraId="1EB4D7B5" w14:textId="77777777" w:rsidR="00E8238C" w:rsidRDefault="00627FE3">
      <w:pPr>
        <w:spacing w:line="239" w:lineRule="auto"/>
        <w:ind w:left="260" w:firstLine="1140"/>
        <w:jc w:val="both"/>
        <w:rPr>
          <w:sz w:val="20"/>
          <w:szCs w:val="20"/>
        </w:rPr>
      </w:pPr>
      <w:r>
        <w:rPr>
          <w:rFonts w:ascii="Arial" w:eastAsia="Arial" w:hAnsi="Arial" w:cs="Arial"/>
          <w:b/>
        </w:rPr>
        <w:t xml:space="preserve">11.5. </w:t>
      </w:r>
      <w:r>
        <w:rPr>
          <w:rFonts w:ascii="Arial" w:eastAsia="Arial" w:hAnsi="Arial" w:cs="Arial"/>
        </w:rPr>
        <w:t>No dia, local e hora previstos no preâmbulo deste edital para início do</w:t>
      </w:r>
      <w:r>
        <w:rPr>
          <w:rFonts w:ascii="Arial" w:eastAsia="Arial" w:hAnsi="Arial" w:cs="Arial"/>
          <w:b/>
        </w:rPr>
        <w:t xml:space="preserve"> </w:t>
      </w:r>
      <w:r>
        <w:rPr>
          <w:rFonts w:ascii="Arial" w:eastAsia="Arial" w:hAnsi="Arial" w:cs="Arial"/>
        </w:rPr>
        <w:t>julgamento, a Comissão de Licitação procederá à abertura dos envelopes “1”, contendo os documentos de habilitação dos licitantes e passará à verificação da autenticidade dos documentos.</w:t>
      </w:r>
    </w:p>
    <w:p w14:paraId="1AC3F6ED" w14:textId="77777777" w:rsidR="00E8238C" w:rsidRDefault="00E8238C">
      <w:pPr>
        <w:spacing w:line="140" w:lineRule="auto"/>
        <w:rPr>
          <w:sz w:val="20"/>
          <w:szCs w:val="20"/>
        </w:rPr>
      </w:pPr>
    </w:p>
    <w:p w14:paraId="6AE4901A" w14:textId="77777777" w:rsidR="00E8238C" w:rsidRDefault="00627FE3">
      <w:pPr>
        <w:spacing w:line="237" w:lineRule="auto"/>
        <w:ind w:left="260" w:firstLine="1140"/>
        <w:jc w:val="both"/>
        <w:rPr>
          <w:sz w:val="20"/>
          <w:szCs w:val="20"/>
        </w:rPr>
      </w:pPr>
      <w:r>
        <w:rPr>
          <w:rFonts w:ascii="Arial" w:eastAsia="Arial" w:hAnsi="Arial" w:cs="Arial"/>
          <w:b/>
        </w:rPr>
        <w:t xml:space="preserve">11.6. </w:t>
      </w:r>
      <w:r>
        <w:rPr>
          <w:rFonts w:ascii="Arial" w:eastAsia="Arial" w:hAnsi="Arial" w:cs="Arial"/>
        </w:rPr>
        <w:t>Todos os documentos deverão ser verificados e rubricados pelos membros</w:t>
      </w:r>
      <w:r>
        <w:rPr>
          <w:rFonts w:ascii="Arial" w:eastAsia="Arial" w:hAnsi="Arial" w:cs="Arial"/>
          <w:b/>
        </w:rPr>
        <w:t xml:space="preserve"> </w:t>
      </w:r>
      <w:r>
        <w:rPr>
          <w:rFonts w:ascii="Arial" w:eastAsia="Arial" w:hAnsi="Arial" w:cs="Arial"/>
        </w:rPr>
        <w:t>da Comissão e pelos licitantes presentes.</w:t>
      </w:r>
    </w:p>
    <w:p w14:paraId="5D792383" w14:textId="77777777" w:rsidR="00E8238C" w:rsidRDefault="00E8238C">
      <w:pPr>
        <w:spacing w:line="139" w:lineRule="auto"/>
        <w:rPr>
          <w:sz w:val="20"/>
          <w:szCs w:val="20"/>
        </w:rPr>
      </w:pPr>
    </w:p>
    <w:p w14:paraId="0B54525A" w14:textId="77777777" w:rsidR="00E8238C" w:rsidRDefault="00627FE3">
      <w:pPr>
        <w:spacing w:line="239" w:lineRule="auto"/>
        <w:ind w:left="260" w:firstLine="1140"/>
        <w:jc w:val="both"/>
        <w:rPr>
          <w:sz w:val="20"/>
          <w:szCs w:val="20"/>
        </w:rPr>
      </w:pPr>
      <w:r>
        <w:rPr>
          <w:rFonts w:ascii="Arial" w:eastAsia="Arial" w:hAnsi="Arial" w:cs="Arial"/>
          <w:b/>
        </w:rPr>
        <w:t xml:space="preserve">11.7. </w:t>
      </w:r>
      <w:r>
        <w:rPr>
          <w:rFonts w:ascii="Arial" w:eastAsia="Arial" w:hAnsi="Arial" w:cs="Arial"/>
        </w:rPr>
        <w:t>Após a análise dos documentos do envelope “1”, a Comissão declarará</w:t>
      </w:r>
      <w:r>
        <w:rPr>
          <w:rFonts w:ascii="Arial" w:eastAsia="Arial" w:hAnsi="Arial" w:cs="Arial"/>
          <w:b/>
        </w:rPr>
        <w:t xml:space="preserve"> </w:t>
      </w:r>
      <w:r>
        <w:rPr>
          <w:rFonts w:ascii="Arial" w:eastAsia="Arial" w:hAnsi="Arial" w:cs="Arial"/>
        </w:rPr>
        <w:t>habilitados os proponentes que atenderem às exigências deste edital, os quais ficarão habilitados para a fase de análise e julgamento das propostas técnicas.</w:t>
      </w:r>
    </w:p>
    <w:p w14:paraId="3CE8008A" w14:textId="77777777" w:rsidR="00E8238C" w:rsidRDefault="00E8238C">
      <w:pPr>
        <w:spacing w:line="137" w:lineRule="auto"/>
        <w:rPr>
          <w:sz w:val="20"/>
          <w:szCs w:val="20"/>
        </w:rPr>
      </w:pPr>
    </w:p>
    <w:p w14:paraId="2B6990AA" w14:textId="77777777" w:rsidR="00E8238C" w:rsidRDefault="00627FE3">
      <w:pPr>
        <w:ind w:left="260" w:firstLine="1140"/>
        <w:jc w:val="both"/>
        <w:rPr>
          <w:sz w:val="20"/>
          <w:szCs w:val="20"/>
        </w:rPr>
      </w:pPr>
      <w:r>
        <w:rPr>
          <w:rFonts w:ascii="Arial" w:eastAsia="Arial" w:hAnsi="Arial" w:cs="Arial"/>
          <w:b/>
        </w:rPr>
        <w:t xml:space="preserve">11.8. </w:t>
      </w:r>
      <w:r>
        <w:rPr>
          <w:rFonts w:ascii="Arial" w:eastAsia="Arial" w:hAnsi="Arial" w:cs="Arial"/>
        </w:rPr>
        <w:t>Proferido o resultado do julgamento da habilitação, e desde que: (I) tenha</w:t>
      </w:r>
      <w:r>
        <w:rPr>
          <w:rFonts w:ascii="Arial" w:eastAsia="Arial" w:hAnsi="Arial" w:cs="Arial"/>
          <w:b/>
        </w:rPr>
        <w:t xml:space="preserve"> </w:t>
      </w:r>
      <w:r>
        <w:rPr>
          <w:rFonts w:ascii="Arial" w:eastAsia="Arial" w:hAnsi="Arial" w:cs="Arial"/>
        </w:rPr>
        <w:t>havido desistência expressa dos licitantes em recorrer, ou (II) tenha transcorrido o prazo sem interposição de recurso, ou (III) tenham sido julgados todos os recursos interpostos, a Comissão de Licitação procederá à abertura dos envelopes “2”, contendo as propostas técnicas dos licitantes habilitados, sendo os documentos neles encontrados verificados e rubricados pelos membros da Comissão e pelos licitantes presentes.</w:t>
      </w:r>
    </w:p>
    <w:p w14:paraId="0BDF9E21" w14:textId="77777777" w:rsidR="00E8238C" w:rsidRDefault="00E8238C">
      <w:pPr>
        <w:spacing w:line="138" w:lineRule="auto"/>
        <w:rPr>
          <w:sz w:val="20"/>
          <w:szCs w:val="20"/>
        </w:rPr>
      </w:pPr>
    </w:p>
    <w:p w14:paraId="1CC21FB2" w14:textId="77777777" w:rsidR="00E8238C" w:rsidRDefault="00627FE3">
      <w:pPr>
        <w:spacing w:line="237" w:lineRule="auto"/>
        <w:ind w:left="260" w:firstLine="1140"/>
        <w:jc w:val="both"/>
        <w:rPr>
          <w:sz w:val="20"/>
          <w:szCs w:val="20"/>
        </w:rPr>
      </w:pPr>
      <w:r>
        <w:rPr>
          <w:rFonts w:ascii="Arial" w:eastAsia="Arial" w:hAnsi="Arial" w:cs="Arial"/>
          <w:b/>
        </w:rPr>
        <w:t xml:space="preserve">11.9. </w:t>
      </w:r>
      <w:r>
        <w:rPr>
          <w:rFonts w:ascii="Arial" w:eastAsia="Arial" w:hAnsi="Arial" w:cs="Arial"/>
        </w:rPr>
        <w:t>Iniciada a sessão de abertura das propostas, não mais cabe desistência do</w:t>
      </w:r>
      <w:r>
        <w:rPr>
          <w:rFonts w:ascii="Arial" w:eastAsia="Arial" w:hAnsi="Arial" w:cs="Arial"/>
          <w:b/>
        </w:rPr>
        <w:t xml:space="preserve"> </w:t>
      </w:r>
      <w:r>
        <w:rPr>
          <w:rFonts w:ascii="Arial" w:eastAsia="Arial" w:hAnsi="Arial" w:cs="Arial"/>
        </w:rPr>
        <w:t>licitante, salvo por motivo justo decorrente de fato superveniente e aceito pela Comissão.</w:t>
      </w:r>
    </w:p>
    <w:p w14:paraId="5E46C2FC" w14:textId="77777777" w:rsidR="00E8238C" w:rsidRDefault="00E8238C">
      <w:pPr>
        <w:spacing w:line="139" w:lineRule="auto"/>
        <w:rPr>
          <w:sz w:val="20"/>
          <w:szCs w:val="20"/>
        </w:rPr>
      </w:pPr>
    </w:p>
    <w:p w14:paraId="5BB316C9" w14:textId="77777777" w:rsidR="00E8238C" w:rsidRDefault="00627FE3">
      <w:pPr>
        <w:spacing w:line="239" w:lineRule="auto"/>
        <w:ind w:left="260" w:firstLine="1140"/>
        <w:jc w:val="both"/>
        <w:rPr>
          <w:sz w:val="20"/>
          <w:szCs w:val="20"/>
        </w:rPr>
      </w:pPr>
      <w:r>
        <w:rPr>
          <w:rFonts w:ascii="Arial" w:eastAsia="Arial" w:hAnsi="Arial" w:cs="Arial"/>
          <w:b/>
        </w:rPr>
        <w:t xml:space="preserve">11.10. </w:t>
      </w:r>
      <w:r>
        <w:rPr>
          <w:rFonts w:ascii="Arial" w:eastAsia="Arial" w:hAnsi="Arial" w:cs="Arial"/>
        </w:rPr>
        <w:t>As propostas técnicas serão julgadas e classificadas de acordo com os</w:t>
      </w:r>
      <w:r>
        <w:rPr>
          <w:rFonts w:ascii="Arial" w:eastAsia="Arial" w:hAnsi="Arial" w:cs="Arial"/>
          <w:b/>
        </w:rPr>
        <w:t xml:space="preserve"> </w:t>
      </w:r>
      <w:r>
        <w:rPr>
          <w:rFonts w:ascii="Arial" w:eastAsia="Arial" w:hAnsi="Arial" w:cs="Arial"/>
        </w:rPr>
        <w:t>critérios de avaliação descritos neste edital, sendo classificadas apenas aquelas que obtiverem a valorização mínima que trata a cláusula 7.3 deste edital.</w:t>
      </w:r>
    </w:p>
    <w:p w14:paraId="007E03AD" w14:textId="77777777" w:rsidR="00E8238C" w:rsidRDefault="00E8238C">
      <w:pPr>
        <w:spacing w:line="137" w:lineRule="auto"/>
        <w:rPr>
          <w:sz w:val="20"/>
          <w:szCs w:val="20"/>
        </w:rPr>
      </w:pPr>
    </w:p>
    <w:p w14:paraId="7D5FB17A" w14:textId="77777777" w:rsidR="00E8238C" w:rsidRDefault="00627FE3">
      <w:pPr>
        <w:spacing w:line="239" w:lineRule="auto"/>
        <w:ind w:left="260" w:firstLine="1140"/>
        <w:jc w:val="both"/>
        <w:rPr>
          <w:sz w:val="20"/>
          <w:szCs w:val="20"/>
        </w:rPr>
      </w:pPr>
      <w:r>
        <w:rPr>
          <w:rFonts w:ascii="Arial" w:eastAsia="Arial" w:hAnsi="Arial" w:cs="Arial"/>
          <w:b/>
        </w:rPr>
        <w:t xml:space="preserve">11.11. </w:t>
      </w:r>
      <w:r>
        <w:rPr>
          <w:rFonts w:ascii="Arial" w:eastAsia="Arial" w:hAnsi="Arial" w:cs="Arial"/>
        </w:rPr>
        <w:t>Proferido o resultado da classificação técnica, a Comissão procederá à</w:t>
      </w:r>
      <w:r>
        <w:rPr>
          <w:rFonts w:ascii="Arial" w:eastAsia="Arial" w:hAnsi="Arial" w:cs="Arial"/>
          <w:b/>
        </w:rPr>
        <w:t xml:space="preserve"> </w:t>
      </w:r>
      <w:r>
        <w:rPr>
          <w:rFonts w:ascii="Arial" w:eastAsia="Arial" w:hAnsi="Arial" w:cs="Arial"/>
        </w:rPr>
        <w:t>abertura dos envelopes “3”, contendo as propostas comerciais dos licitantes classificados na Proposta Técnica, e fará a análise da proposta e a apuração de sua Pontuação Comercial Final, nos termos da cláusula 9.4.</w:t>
      </w:r>
    </w:p>
    <w:p w14:paraId="5B2886E9" w14:textId="77777777" w:rsidR="00E8238C" w:rsidRDefault="00E8238C">
      <w:pPr>
        <w:spacing w:line="140" w:lineRule="auto"/>
        <w:rPr>
          <w:sz w:val="20"/>
          <w:szCs w:val="20"/>
        </w:rPr>
      </w:pPr>
    </w:p>
    <w:p w14:paraId="3CCC8C1C" w14:textId="77777777" w:rsidR="00E8238C" w:rsidRDefault="00627FE3">
      <w:pPr>
        <w:spacing w:line="239" w:lineRule="auto"/>
        <w:ind w:left="260" w:firstLine="1140"/>
        <w:jc w:val="both"/>
        <w:rPr>
          <w:sz w:val="20"/>
          <w:szCs w:val="20"/>
        </w:rPr>
      </w:pPr>
      <w:r>
        <w:rPr>
          <w:rFonts w:ascii="Arial" w:eastAsia="Arial" w:hAnsi="Arial" w:cs="Arial"/>
          <w:b/>
        </w:rPr>
        <w:t xml:space="preserve">11.12. </w:t>
      </w:r>
      <w:r>
        <w:rPr>
          <w:rFonts w:ascii="Arial" w:eastAsia="Arial" w:hAnsi="Arial" w:cs="Arial"/>
        </w:rPr>
        <w:t>No mesmo ato da abertura e análise das propostas comerciais, a</w:t>
      </w:r>
      <w:r>
        <w:rPr>
          <w:rFonts w:ascii="Arial" w:eastAsia="Arial" w:hAnsi="Arial" w:cs="Arial"/>
          <w:b/>
        </w:rPr>
        <w:t xml:space="preserve"> </w:t>
      </w:r>
      <w:r>
        <w:rPr>
          <w:rFonts w:ascii="Arial" w:eastAsia="Arial" w:hAnsi="Arial" w:cs="Arial"/>
        </w:rPr>
        <w:t>Comissão fará o cálculo da pontuação final, apurando a Nota de Classificação Final (NCF) de cada proponente, nos termos da cláusula 10.4 deste edital, declarando a ordem de classificação dos licitantes e apontando o vencedor.</w:t>
      </w:r>
    </w:p>
    <w:p w14:paraId="0E27E47E" w14:textId="77777777" w:rsidR="00E8238C" w:rsidRDefault="00E8238C">
      <w:pPr>
        <w:spacing w:line="140" w:lineRule="auto"/>
        <w:rPr>
          <w:sz w:val="20"/>
          <w:szCs w:val="20"/>
        </w:rPr>
      </w:pPr>
    </w:p>
    <w:p w14:paraId="2B7572D7" w14:textId="77777777" w:rsidR="00E8238C" w:rsidRDefault="00627FE3">
      <w:pPr>
        <w:spacing w:line="239" w:lineRule="auto"/>
        <w:ind w:left="260" w:firstLine="1140"/>
        <w:jc w:val="both"/>
        <w:rPr>
          <w:sz w:val="20"/>
          <w:szCs w:val="20"/>
        </w:rPr>
      </w:pPr>
      <w:r>
        <w:rPr>
          <w:rFonts w:ascii="Arial" w:eastAsia="Arial" w:hAnsi="Arial" w:cs="Arial"/>
          <w:b/>
        </w:rPr>
        <w:t xml:space="preserve">11.13. </w:t>
      </w:r>
      <w:r>
        <w:rPr>
          <w:rFonts w:ascii="Arial" w:eastAsia="Arial" w:hAnsi="Arial" w:cs="Arial"/>
        </w:rPr>
        <w:t>Proferido o resultado do julgamento das Propostas Comerciais e a</w:t>
      </w:r>
      <w:r>
        <w:rPr>
          <w:rFonts w:ascii="Arial" w:eastAsia="Arial" w:hAnsi="Arial" w:cs="Arial"/>
          <w:b/>
        </w:rPr>
        <w:t xml:space="preserve"> </w:t>
      </w:r>
      <w:r>
        <w:rPr>
          <w:rFonts w:ascii="Arial" w:eastAsia="Arial" w:hAnsi="Arial" w:cs="Arial"/>
        </w:rPr>
        <w:t>classificação final dos licitantes, abrir-se-á o prazo de 5 (cinco) dias úteis para recurso dos interessados.</w:t>
      </w:r>
    </w:p>
    <w:p w14:paraId="53C37D5E" w14:textId="77777777" w:rsidR="00E8238C" w:rsidRDefault="00E8238C">
      <w:pPr>
        <w:spacing w:line="138" w:lineRule="auto"/>
        <w:rPr>
          <w:sz w:val="20"/>
          <w:szCs w:val="20"/>
        </w:rPr>
      </w:pPr>
    </w:p>
    <w:p w14:paraId="0DAD6222" w14:textId="77777777" w:rsidR="00E8238C" w:rsidRDefault="00627FE3">
      <w:pPr>
        <w:spacing w:line="258" w:lineRule="auto"/>
        <w:ind w:left="260" w:firstLine="1140"/>
        <w:jc w:val="both"/>
        <w:rPr>
          <w:sz w:val="20"/>
          <w:szCs w:val="20"/>
        </w:rPr>
      </w:pPr>
      <w:r>
        <w:rPr>
          <w:rFonts w:ascii="Arial" w:eastAsia="Arial" w:hAnsi="Arial" w:cs="Arial"/>
          <w:b/>
          <w:sz w:val="21"/>
          <w:szCs w:val="21"/>
        </w:rPr>
        <w:t xml:space="preserve">11.14. </w:t>
      </w:r>
      <w:r>
        <w:rPr>
          <w:rFonts w:ascii="Arial" w:eastAsia="Arial" w:hAnsi="Arial" w:cs="Arial"/>
          <w:sz w:val="21"/>
          <w:szCs w:val="21"/>
        </w:rPr>
        <w:t>Em qualquer fase do julgamento, poderá a Comissão optar pela suspensão</w:t>
      </w:r>
      <w:r>
        <w:rPr>
          <w:rFonts w:ascii="Arial" w:eastAsia="Arial" w:hAnsi="Arial" w:cs="Arial"/>
          <w:b/>
          <w:sz w:val="21"/>
          <w:szCs w:val="21"/>
        </w:rPr>
        <w:t xml:space="preserve"> </w:t>
      </w:r>
      <w:r>
        <w:rPr>
          <w:rFonts w:ascii="Arial" w:eastAsia="Arial" w:hAnsi="Arial" w:cs="Arial"/>
          <w:sz w:val="21"/>
          <w:szCs w:val="21"/>
        </w:rPr>
        <w:t>dos trabalhos para análise mais acurada da documentação, se assim entender necessário.</w:t>
      </w:r>
    </w:p>
    <w:p w14:paraId="4F9A63CE" w14:textId="77777777" w:rsidR="00E8238C" w:rsidRDefault="00E8238C">
      <w:pPr>
        <w:spacing w:line="119" w:lineRule="auto"/>
        <w:rPr>
          <w:sz w:val="20"/>
          <w:szCs w:val="20"/>
        </w:rPr>
      </w:pPr>
    </w:p>
    <w:p w14:paraId="70F3AB2D" w14:textId="707A9915" w:rsidR="00E8238C" w:rsidRDefault="00627FE3">
      <w:pPr>
        <w:spacing w:line="239" w:lineRule="auto"/>
        <w:ind w:left="260" w:firstLine="1140"/>
        <w:jc w:val="both"/>
        <w:rPr>
          <w:sz w:val="20"/>
          <w:szCs w:val="20"/>
        </w:rPr>
      </w:pPr>
      <w:r>
        <w:rPr>
          <w:rFonts w:ascii="Arial" w:eastAsia="Arial" w:hAnsi="Arial" w:cs="Arial"/>
          <w:b/>
        </w:rPr>
        <w:t xml:space="preserve">11.15. </w:t>
      </w:r>
      <w:r>
        <w:rPr>
          <w:rFonts w:ascii="Arial" w:eastAsia="Arial" w:hAnsi="Arial" w:cs="Arial"/>
        </w:rPr>
        <w:t>Cada licitante disporá do tempo máximo de 60 (sessenta) minutos para a</w:t>
      </w:r>
      <w:r>
        <w:rPr>
          <w:rFonts w:ascii="Arial" w:eastAsia="Arial" w:hAnsi="Arial" w:cs="Arial"/>
          <w:b/>
        </w:rPr>
        <w:t xml:space="preserve"> </w:t>
      </w:r>
      <w:r>
        <w:rPr>
          <w:rFonts w:ascii="Arial" w:eastAsia="Arial" w:hAnsi="Arial" w:cs="Arial"/>
        </w:rPr>
        <w:t xml:space="preserve">análise dos documentos das Propostas Comerciais, Propostas </w:t>
      </w:r>
      <w:r w:rsidRPr="00F6575F">
        <w:rPr>
          <w:rFonts w:ascii="Arial" w:eastAsia="Arial" w:hAnsi="Arial" w:cs="Arial"/>
        </w:rPr>
        <w:t xml:space="preserve">Técnicas e </w:t>
      </w:r>
      <w:r w:rsidR="00D3615E" w:rsidRPr="00F6575F">
        <w:rPr>
          <w:rFonts w:ascii="Arial" w:eastAsia="Arial" w:hAnsi="Arial" w:cs="Arial"/>
        </w:rPr>
        <w:t>Habilitação</w:t>
      </w:r>
      <w:r>
        <w:rPr>
          <w:rFonts w:ascii="Arial" w:eastAsia="Arial" w:hAnsi="Arial" w:cs="Arial"/>
        </w:rPr>
        <w:t xml:space="preserve"> dos demais licitantes.</w:t>
      </w:r>
    </w:p>
    <w:p w14:paraId="4EFAD947" w14:textId="77777777" w:rsidR="00E8238C" w:rsidRDefault="00E8238C">
      <w:pPr>
        <w:spacing w:line="137" w:lineRule="auto"/>
        <w:rPr>
          <w:sz w:val="20"/>
          <w:szCs w:val="20"/>
        </w:rPr>
      </w:pPr>
    </w:p>
    <w:p w14:paraId="086E636B" w14:textId="77777777" w:rsidR="00E8238C" w:rsidRDefault="00627FE3">
      <w:pPr>
        <w:spacing w:line="239" w:lineRule="auto"/>
        <w:ind w:left="260" w:firstLine="1140"/>
        <w:jc w:val="both"/>
        <w:rPr>
          <w:sz w:val="20"/>
          <w:szCs w:val="20"/>
        </w:rPr>
      </w:pPr>
      <w:r>
        <w:rPr>
          <w:rFonts w:ascii="Arial" w:eastAsia="Arial" w:hAnsi="Arial" w:cs="Arial"/>
          <w:b/>
        </w:rPr>
        <w:lastRenderedPageBreak/>
        <w:t xml:space="preserve">11.16. </w:t>
      </w:r>
      <w:r>
        <w:rPr>
          <w:rFonts w:ascii="Arial" w:eastAsia="Arial" w:hAnsi="Arial" w:cs="Arial"/>
        </w:rPr>
        <w:t>Das reuniões lavrar-se-ão atas, nas quais serão registradas todas as</w:t>
      </w:r>
      <w:r>
        <w:rPr>
          <w:rFonts w:ascii="Arial" w:eastAsia="Arial" w:hAnsi="Arial" w:cs="Arial"/>
          <w:b/>
        </w:rPr>
        <w:t xml:space="preserve"> </w:t>
      </w:r>
      <w:r>
        <w:rPr>
          <w:rFonts w:ascii="Arial" w:eastAsia="Arial" w:hAnsi="Arial" w:cs="Arial"/>
        </w:rPr>
        <w:t>ocorrências e que, ao fim, serão assinadas pelos membros da Comissão de Licitação e pelos licitantes presentes.</w:t>
      </w:r>
    </w:p>
    <w:p w14:paraId="0DE8C58F" w14:textId="77777777" w:rsidR="00E8238C" w:rsidRDefault="00E8238C">
      <w:pPr>
        <w:spacing w:line="137" w:lineRule="auto"/>
        <w:rPr>
          <w:sz w:val="20"/>
          <w:szCs w:val="20"/>
        </w:rPr>
      </w:pPr>
    </w:p>
    <w:p w14:paraId="35EFAF94" w14:textId="77777777" w:rsidR="00E8238C" w:rsidRDefault="00627FE3">
      <w:pPr>
        <w:spacing w:line="237" w:lineRule="auto"/>
        <w:ind w:left="260" w:firstLine="1140"/>
        <w:jc w:val="both"/>
        <w:rPr>
          <w:sz w:val="20"/>
          <w:szCs w:val="20"/>
        </w:rPr>
      </w:pPr>
      <w:r>
        <w:rPr>
          <w:rFonts w:ascii="Arial" w:eastAsia="Arial" w:hAnsi="Arial" w:cs="Arial"/>
          <w:b/>
        </w:rPr>
        <w:t xml:space="preserve">11.17. </w:t>
      </w:r>
      <w:r>
        <w:rPr>
          <w:rFonts w:ascii="Arial" w:eastAsia="Arial" w:hAnsi="Arial" w:cs="Arial"/>
        </w:rPr>
        <w:t>Não tendo sido interposto recurso do resultado do julgamento ou tendo</w:t>
      </w:r>
      <w:r>
        <w:rPr>
          <w:rFonts w:ascii="Arial" w:eastAsia="Arial" w:hAnsi="Arial" w:cs="Arial"/>
          <w:b/>
        </w:rPr>
        <w:t xml:space="preserve"> </w:t>
      </w:r>
      <w:r>
        <w:rPr>
          <w:rFonts w:ascii="Arial" w:eastAsia="Arial" w:hAnsi="Arial" w:cs="Arial"/>
        </w:rPr>
        <w:t>havido a sua expressa desistência, ou ainda, tendo sido julgados todos os recursos, a Comissão de Licitação elaborará relatório a ser apresentado ao Presidente da Câmara, para a competente deliberação.</w:t>
      </w:r>
    </w:p>
    <w:p w14:paraId="472F962F" w14:textId="77777777" w:rsidR="00E8238C" w:rsidRDefault="00E8238C">
      <w:pPr>
        <w:spacing w:line="139" w:lineRule="auto"/>
        <w:rPr>
          <w:sz w:val="20"/>
          <w:szCs w:val="20"/>
        </w:rPr>
      </w:pPr>
    </w:p>
    <w:p w14:paraId="07A1659D" w14:textId="77777777" w:rsidR="00E8238C" w:rsidRDefault="00627FE3">
      <w:pPr>
        <w:spacing w:line="237" w:lineRule="auto"/>
        <w:ind w:left="260" w:right="20" w:firstLine="1140"/>
        <w:jc w:val="both"/>
        <w:rPr>
          <w:sz w:val="20"/>
          <w:szCs w:val="20"/>
        </w:rPr>
      </w:pPr>
      <w:r>
        <w:rPr>
          <w:rFonts w:ascii="Arial" w:eastAsia="Arial" w:hAnsi="Arial" w:cs="Arial"/>
          <w:b/>
        </w:rPr>
        <w:t xml:space="preserve">11.18. </w:t>
      </w:r>
      <w:r>
        <w:rPr>
          <w:rFonts w:ascii="Arial" w:eastAsia="Arial" w:hAnsi="Arial" w:cs="Arial"/>
        </w:rPr>
        <w:t>Este, à vista daquele relatório, poderá homologar o resultado da licitação,</w:t>
      </w:r>
      <w:r>
        <w:rPr>
          <w:rFonts w:ascii="Arial" w:eastAsia="Arial" w:hAnsi="Arial" w:cs="Arial"/>
          <w:b/>
        </w:rPr>
        <w:t xml:space="preserve"> </w:t>
      </w:r>
      <w:r>
        <w:rPr>
          <w:rFonts w:ascii="Arial" w:eastAsia="Arial" w:hAnsi="Arial" w:cs="Arial"/>
        </w:rPr>
        <w:t>aprovando ou não a adjudicação do objeto licitado ao vencedor.</w:t>
      </w:r>
    </w:p>
    <w:p w14:paraId="55C3F806" w14:textId="77777777" w:rsidR="00E8238C" w:rsidRDefault="00E8238C">
      <w:pPr>
        <w:spacing w:line="139" w:lineRule="auto"/>
        <w:rPr>
          <w:sz w:val="20"/>
          <w:szCs w:val="20"/>
        </w:rPr>
      </w:pPr>
    </w:p>
    <w:p w14:paraId="5A0EDCAA" w14:textId="77777777" w:rsidR="00E8238C" w:rsidRDefault="00627FE3">
      <w:pPr>
        <w:spacing w:line="239" w:lineRule="auto"/>
        <w:ind w:left="260" w:firstLine="1140"/>
        <w:jc w:val="both"/>
        <w:rPr>
          <w:sz w:val="20"/>
          <w:szCs w:val="20"/>
        </w:rPr>
      </w:pPr>
      <w:r>
        <w:rPr>
          <w:rFonts w:ascii="Arial" w:eastAsia="Arial" w:hAnsi="Arial" w:cs="Arial"/>
          <w:b/>
        </w:rPr>
        <w:t xml:space="preserve">11.19. </w:t>
      </w:r>
      <w:r>
        <w:rPr>
          <w:rFonts w:ascii="Arial" w:eastAsia="Arial" w:hAnsi="Arial" w:cs="Arial"/>
        </w:rPr>
        <w:t>A Câmara Municipal poderá revogar a presente licitação por razões de</w:t>
      </w:r>
      <w:r>
        <w:rPr>
          <w:rFonts w:ascii="Arial" w:eastAsia="Arial" w:hAnsi="Arial" w:cs="Arial"/>
          <w:b/>
        </w:rPr>
        <w:t xml:space="preserve"> </w:t>
      </w:r>
      <w:r>
        <w:rPr>
          <w:rFonts w:ascii="Arial" w:eastAsia="Arial" w:hAnsi="Arial" w:cs="Arial"/>
        </w:rPr>
        <w:t>interesse público ou anulá-la por ilegalidade, de ofício ou por provocação de terceiros, mediante parecer escrito e devidamente fundamentado, bem como adiá-la ou prorrogar o prazo para abertura da licitação ou para o recebimento dos envelopes, sem que caiba aos licitantes quaisquer indenizações ou reclamações.</w:t>
      </w:r>
    </w:p>
    <w:p w14:paraId="07344179" w14:textId="77777777" w:rsidR="00E8238C" w:rsidRDefault="00E8238C">
      <w:pPr>
        <w:spacing w:line="143" w:lineRule="auto"/>
        <w:rPr>
          <w:sz w:val="20"/>
          <w:szCs w:val="20"/>
        </w:rPr>
      </w:pPr>
    </w:p>
    <w:p w14:paraId="7AC07F04" w14:textId="77777777" w:rsidR="00E8238C" w:rsidRDefault="00627FE3">
      <w:pPr>
        <w:spacing w:line="254" w:lineRule="auto"/>
        <w:ind w:left="260" w:firstLine="1140"/>
        <w:jc w:val="both"/>
        <w:rPr>
          <w:sz w:val="20"/>
          <w:szCs w:val="20"/>
        </w:rPr>
      </w:pPr>
      <w:r>
        <w:rPr>
          <w:rFonts w:ascii="Arial" w:eastAsia="Arial" w:hAnsi="Arial" w:cs="Arial"/>
          <w:b/>
          <w:sz w:val="21"/>
          <w:szCs w:val="21"/>
        </w:rPr>
        <w:t xml:space="preserve">11.20. </w:t>
      </w:r>
      <w:r>
        <w:rPr>
          <w:rFonts w:ascii="Arial" w:eastAsia="Arial" w:hAnsi="Arial" w:cs="Arial"/>
          <w:sz w:val="21"/>
          <w:szCs w:val="21"/>
        </w:rPr>
        <w:t>À Comissão de Licitação ou ao Presidente da Câmara será facultada, em</w:t>
      </w:r>
      <w:r>
        <w:rPr>
          <w:rFonts w:ascii="Arial" w:eastAsia="Arial" w:hAnsi="Arial" w:cs="Arial"/>
          <w:b/>
          <w:sz w:val="21"/>
          <w:szCs w:val="21"/>
        </w:rPr>
        <w:t xml:space="preserve"> </w:t>
      </w:r>
      <w:r>
        <w:rPr>
          <w:rFonts w:ascii="Arial" w:eastAsia="Arial" w:hAnsi="Arial" w:cs="Arial"/>
          <w:sz w:val="21"/>
          <w:szCs w:val="21"/>
        </w:rPr>
        <w:t>qualquer fase da licitação, a promoção de diligência destinada a esclarecer ou a complementar a instrução do processo, não sendo permitida, após a entrega dos documentos e propostas, a substituição ou apresentação de documentos, salvo a critério da Comissão de Licitação:</w:t>
      </w:r>
    </w:p>
    <w:p w14:paraId="45D5C845" w14:textId="77777777" w:rsidR="00E8238C" w:rsidRDefault="00E8238C">
      <w:pPr>
        <w:spacing w:line="58" w:lineRule="auto"/>
        <w:rPr>
          <w:sz w:val="20"/>
          <w:szCs w:val="20"/>
        </w:rPr>
      </w:pPr>
    </w:p>
    <w:p w14:paraId="3570D6CF" w14:textId="77777777" w:rsidR="00E8238C" w:rsidRDefault="00627FE3">
      <w:pPr>
        <w:numPr>
          <w:ilvl w:val="0"/>
          <w:numId w:val="16"/>
        </w:numPr>
        <w:tabs>
          <w:tab w:val="left" w:pos="1693"/>
        </w:tabs>
        <w:spacing w:line="236" w:lineRule="auto"/>
        <w:ind w:left="260" w:firstLine="1142"/>
        <w:rPr>
          <w:rFonts w:ascii="Arial" w:eastAsia="Arial" w:hAnsi="Arial" w:cs="Arial"/>
        </w:rPr>
      </w:pPr>
      <w:r>
        <w:rPr>
          <w:rFonts w:ascii="Arial" w:eastAsia="Arial" w:hAnsi="Arial" w:cs="Arial"/>
        </w:rPr>
        <w:t>A atualização de documentos cuja validade tenha expirado após a data de recebimento dos documentos e propostas;</w:t>
      </w:r>
    </w:p>
    <w:p w14:paraId="44ED9193" w14:textId="77777777" w:rsidR="00E8238C" w:rsidRDefault="00E8238C">
      <w:pPr>
        <w:spacing w:line="71" w:lineRule="auto"/>
        <w:rPr>
          <w:rFonts w:ascii="Arial" w:eastAsia="Arial" w:hAnsi="Arial" w:cs="Arial"/>
        </w:rPr>
      </w:pPr>
    </w:p>
    <w:p w14:paraId="68F68E17" w14:textId="77777777" w:rsidR="00E8238C" w:rsidRDefault="00627FE3">
      <w:pPr>
        <w:numPr>
          <w:ilvl w:val="0"/>
          <w:numId w:val="16"/>
        </w:numPr>
        <w:tabs>
          <w:tab w:val="left" w:pos="1683"/>
        </w:tabs>
        <w:spacing w:line="239" w:lineRule="auto"/>
        <w:ind w:left="260" w:firstLine="1142"/>
        <w:jc w:val="both"/>
        <w:rPr>
          <w:rFonts w:ascii="Arial" w:eastAsia="Arial" w:hAnsi="Arial" w:cs="Arial"/>
        </w:rPr>
      </w:pPr>
      <w:r>
        <w:rPr>
          <w:rFonts w:ascii="Arial" w:eastAsia="Arial" w:hAnsi="Arial" w:cs="Arial"/>
        </w:rPr>
        <w:t>Esclarecer dubiedades e manifestos erros materiais, com a possibilidade de saneamento de falhas, de complementação de insuficiências ou ainda de correções de caráter formal no curso do procedimento, desde que o licitante possa satisfazer as exigências em até 24 horas, contadas da solicitação.</w:t>
      </w:r>
    </w:p>
    <w:p w14:paraId="55B5F274" w14:textId="77777777" w:rsidR="00E8238C" w:rsidRDefault="00E8238C">
      <w:pPr>
        <w:ind w:left="1380"/>
        <w:rPr>
          <w:rFonts w:ascii="Arial" w:eastAsia="Arial" w:hAnsi="Arial" w:cs="Arial"/>
          <w:b/>
        </w:rPr>
      </w:pPr>
    </w:p>
    <w:p w14:paraId="40232DC6" w14:textId="77777777" w:rsidR="00E8238C" w:rsidRDefault="00627FE3">
      <w:pPr>
        <w:ind w:left="1380"/>
        <w:rPr>
          <w:sz w:val="20"/>
          <w:szCs w:val="20"/>
        </w:rPr>
      </w:pPr>
      <w:r>
        <w:rPr>
          <w:rFonts w:ascii="Arial" w:eastAsia="Arial" w:hAnsi="Arial" w:cs="Arial"/>
          <w:b/>
        </w:rPr>
        <w:t xml:space="preserve">12 – </w:t>
      </w:r>
      <w:r>
        <w:rPr>
          <w:rFonts w:ascii="Arial" w:eastAsia="Arial" w:hAnsi="Arial" w:cs="Arial"/>
          <w:b/>
          <w:u w:val="single"/>
        </w:rPr>
        <w:t>IMPUGNAÇÃO AO EDITAL E RECURSOS</w:t>
      </w:r>
      <w:r>
        <w:rPr>
          <w:rFonts w:ascii="Arial" w:eastAsia="Arial" w:hAnsi="Arial" w:cs="Arial"/>
          <w:b/>
        </w:rPr>
        <w:t>:</w:t>
      </w:r>
    </w:p>
    <w:p w14:paraId="209FD268" w14:textId="77777777" w:rsidR="00E8238C" w:rsidRDefault="00E8238C">
      <w:pPr>
        <w:spacing w:line="130" w:lineRule="auto"/>
        <w:rPr>
          <w:sz w:val="20"/>
          <w:szCs w:val="20"/>
        </w:rPr>
      </w:pPr>
    </w:p>
    <w:p w14:paraId="2E57B294" w14:textId="77777777" w:rsidR="00E8238C" w:rsidRDefault="00627FE3">
      <w:pPr>
        <w:ind w:left="1400"/>
        <w:rPr>
          <w:sz w:val="20"/>
          <w:szCs w:val="20"/>
        </w:rPr>
      </w:pPr>
      <w:r>
        <w:rPr>
          <w:rFonts w:ascii="Arial" w:eastAsia="Arial" w:hAnsi="Arial" w:cs="Arial"/>
          <w:b/>
        </w:rPr>
        <w:t xml:space="preserve">12.1. </w:t>
      </w:r>
      <w:r>
        <w:rPr>
          <w:rFonts w:ascii="Arial" w:eastAsia="Arial" w:hAnsi="Arial" w:cs="Arial"/>
        </w:rPr>
        <w:t>O Edital de Licitação pode ser impugnado, motivadamente:</w:t>
      </w:r>
    </w:p>
    <w:p w14:paraId="756AA696" w14:textId="77777777" w:rsidR="00E8238C" w:rsidRDefault="00E8238C">
      <w:pPr>
        <w:spacing w:line="72" w:lineRule="auto"/>
        <w:rPr>
          <w:sz w:val="20"/>
          <w:szCs w:val="20"/>
        </w:rPr>
      </w:pPr>
    </w:p>
    <w:p w14:paraId="1785CBFE" w14:textId="77777777" w:rsidR="00E8238C" w:rsidRDefault="00627FE3">
      <w:pPr>
        <w:numPr>
          <w:ilvl w:val="0"/>
          <w:numId w:val="33"/>
        </w:numPr>
        <w:tabs>
          <w:tab w:val="left" w:pos="1690"/>
        </w:tabs>
        <w:spacing w:line="236" w:lineRule="auto"/>
        <w:ind w:left="260" w:firstLine="1137"/>
        <w:jc w:val="both"/>
        <w:rPr>
          <w:rFonts w:ascii="Arial" w:eastAsia="Arial" w:hAnsi="Arial" w:cs="Arial"/>
        </w:rPr>
      </w:pPr>
      <w:r>
        <w:rPr>
          <w:rFonts w:ascii="Arial" w:eastAsia="Arial" w:hAnsi="Arial" w:cs="Arial"/>
        </w:rPr>
        <w:t>Por qualquer cidadão, até 5 (cinco) dias úteis antes da data fixada para a abertura da licitação; e,</w:t>
      </w:r>
    </w:p>
    <w:p w14:paraId="02EFA0B9" w14:textId="77777777" w:rsidR="00E8238C" w:rsidRDefault="00E8238C">
      <w:pPr>
        <w:spacing w:line="71" w:lineRule="auto"/>
        <w:rPr>
          <w:rFonts w:ascii="Arial" w:eastAsia="Arial" w:hAnsi="Arial" w:cs="Arial"/>
        </w:rPr>
      </w:pPr>
    </w:p>
    <w:p w14:paraId="3DF59DB1" w14:textId="77777777" w:rsidR="00E8238C" w:rsidRDefault="00627FE3">
      <w:pPr>
        <w:numPr>
          <w:ilvl w:val="0"/>
          <w:numId w:val="33"/>
        </w:numPr>
        <w:tabs>
          <w:tab w:val="left" w:pos="1673"/>
        </w:tabs>
        <w:spacing w:line="236" w:lineRule="auto"/>
        <w:ind w:left="260" w:firstLine="1137"/>
        <w:jc w:val="both"/>
        <w:rPr>
          <w:rFonts w:ascii="Arial" w:eastAsia="Arial" w:hAnsi="Arial" w:cs="Arial"/>
        </w:rPr>
      </w:pPr>
      <w:r>
        <w:rPr>
          <w:rFonts w:ascii="Arial" w:eastAsia="Arial" w:hAnsi="Arial" w:cs="Arial"/>
        </w:rPr>
        <w:t>Por qualquer interessado em participar da licitação, até dois dias úteis antes da data fixada para abertura das propostas.</w:t>
      </w:r>
    </w:p>
    <w:p w14:paraId="12AF69E5" w14:textId="77777777" w:rsidR="00E8238C" w:rsidRDefault="00E8238C">
      <w:pPr>
        <w:spacing w:line="130" w:lineRule="auto"/>
        <w:jc w:val="both"/>
        <w:rPr>
          <w:sz w:val="20"/>
          <w:szCs w:val="20"/>
        </w:rPr>
      </w:pPr>
    </w:p>
    <w:p w14:paraId="6E7E3175" w14:textId="77777777" w:rsidR="00E8238C" w:rsidRDefault="00627FE3">
      <w:pPr>
        <w:ind w:left="1400"/>
        <w:jc w:val="both"/>
        <w:rPr>
          <w:sz w:val="20"/>
          <w:szCs w:val="20"/>
        </w:rPr>
      </w:pPr>
      <w:r>
        <w:rPr>
          <w:rFonts w:ascii="Arial" w:eastAsia="Arial" w:hAnsi="Arial" w:cs="Arial"/>
          <w:b/>
        </w:rPr>
        <w:t xml:space="preserve">12.2. </w:t>
      </w:r>
      <w:r>
        <w:rPr>
          <w:rFonts w:ascii="Arial" w:eastAsia="Arial" w:hAnsi="Arial" w:cs="Arial"/>
        </w:rPr>
        <w:t>Dos atos da Comissão de Licitação caberá recurso no prazo de 5 (cinco)</w:t>
      </w:r>
    </w:p>
    <w:p w14:paraId="7A3C4957" w14:textId="77777777" w:rsidR="00E8238C" w:rsidRDefault="00E8238C">
      <w:pPr>
        <w:spacing w:line="14" w:lineRule="auto"/>
        <w:jc w:val="both"/>
        <w:rPr>
          <w:sz w:val="20"/>
          <w:szCs w:val="20"/>
        </w:rPr>
      </w:pPr>
    </w:p>
    <w:p w14:paraId="75D687E9" w14:textId="77777777" w:rsidR="00E8238C" w:rsidRDefault="00627FE3">
      <w:pPr>
        <w:ind w:left="260"/>
        <w:jc w:val="both"/>
        <w:rPr>
          <w:sz w:val="20"/>
          <w:szCs w:val="20"/>
        </w:rPr>
      </w:pPr>
      <w:r>
        <w:rPr>
          <w:rFonts w:ascii="Arial" w:eastAsia="Arial" w:hAnsi="Arial" w:cs="Arial"/>
        </w:rPr>
        <w:t>dias úteis a contar da data de divulgação do ato recorrido, nos seguintes casos:</w:t>
      </w:r>
    </w:p>
    <w:p w14:paraId="4228F8D8" w14:textId="77777777" w:rsidR="00E8238C" w:rsidRDefault="00E8238C">
      <w:pPr>
        <w:spacing w:line="61" w:lineRule="auto"/>
        <w:rPr>
          <w:sz w:val="20"/>
          <w:szCs w:val="20"/>
        </w:rPr>
      </w:pPr>
    </w:p>
    <w:p w14:paraId="38DF5268" w14:textId="77777777" w:rsidR="00E8238C" w:rsidRDefault="00627FE3">
      <w:pPr>
        <w:numPr>
          <w:ilvl w:val="0"/>
          <w:numId w:val="34"/>
        </w:numPr>
        <w:tabs>
          <w:tab w:val="left" w:pos="1660"/>
        </w:tabs>
        <w:ind w:left="1660" w:hanging="263"/>
        <w:rPr>
          <w:rFonts w:ascii="Arial" w:eastAsia="Arial" w:hAnsi="Arial" w:cs="Arial"/>
        </w:rPr>
      </w:pPr>
      <w:r>
        <w:rPr>
          <w:rFonts w:ascii="Arial" w:eastAsia="Arial" w:hAnsi="Arial" w:cs="Arial"/>
        </w:rPr>
        <w:t>habilitação ou inabilitação de licitante;</w:t>
      </w:r>
    </w:p>
    <w:p w14:paraId="6A6934BF" w14:textId="77777777" w:rsidR="00E8238C" w:rsidRDefault="00E8238C">
      <w:pPr>
        <w:spacing w:line="61" w:lineRule="auto"/>
        <w:rPr>
          <w:rFonts w:ascii="Arial" w:eastAsia="Arial" w:hAnsi="Arial" w:cs="Arial"/>
        </w:rPr>
      </w:pPr>
    </w:p>
    <w:p w14:paraId="611982D7" w14:textId="77777777" w:rsidR="00E8238C" w:rsidRDefault="00627FE3">
      <w:pPr>
        <w:numPr>
          <w:ilvl w:val="0"/>
          <w:numId w:val="34"/>
        </w:numPr>
        <w:tabs>
          <w:tab w:val="left" w:pos="1660"/>
        </w:tabs>
        <w:ind w:left="1660" w:hanging="263"/>
        <w:rPr>
          <w:rFonts w:ascii="Arial" w:eastAsia="Arial" w:hAnsi="Arial" w:cs="Arial"/>
        </w:rPr>
      </w:pPr>
      <w:r>
        <w:rPr>
          <w:rFonts w:ascii="Arial" w:eastAsia="Arial" w:hAnsi="Arial" w:cs="Arial"/>
        </w:rPr>
        <w:t>julgamento das propostas;</w:t>
      </w:r>
    </w:p>
    <w:p w14:paraId="2ABD4AD2" w14:textId="77777777" w:rsidR="00E8238C" w:rsidRDefault="00E8238C">
      <w:pPr>
        <w:spacing w:line="61" w:lineRule="auto"/>
        <w:rPr>
          <w:rFonts w:ascii="Arial" w:eastAsia="Arial" w:hAnsi="Arial" w:cs="Arial"/>
        </w:rPr>
      </w:pPr>
    </w:p>
    <w:p w14:paraId="3AEC3687" w14:textId="77777777" w:rsidR="00E8238C" w:rsidRDefault="00627FE3">
      <w:pPr>
        <w:numPr>
          <w:ilvl w:val="0"/>
          <w:numId w:val="34"/>
        </w:numPr>
        <w:tabs>
          <w:tab w:val="left" w:pos="1640"/>
        </w:tabs>
        <w:ind w:left="1640" w:hanging="243"/>
        <w:rPr>
          <w:rFonts w:ascii="Arial" w:eastAsia="Arial" w:hAnsi="Arial" w:cs="Arial"/>
        </w:rPr>
      </w:pPr>
      <w:r>
        <w:rPr>
          <w:rFonts w:ascii="Arial" w:eastAsia="Arial" w:hAnsi="Arial" w:cs="Arial"/>
        </w:rPr>
        <w:t>anulação ou revogação da licitação; ou</w:t>
      </w:r>
    </w:p>
    <w:p w14:paraId="12F4A386" w14:textId="77777777" w:rsidR="00E8238C" w:rsidRDefault="00E8238C">
      <w:pPr>
        <w:spacing w:line="61" w:lineRule="auto"/>
        <w:rPr>
          <w:rFonts w:ascii="Arial" w:eastAsia="Arial" w:hAnsi="Arial" w:cs="Arial"/>
        </w:rPr>
      </w:pPr>
    </w:p>
    <w:p w14:paraId="4E321449" w14:textId="77777777" w:rsidR="00E8238C" w:rsidRDefault="00627FE3">
      <w:pPr>
        <w:numPr>
          <w:ilvl w:val="0"/>
          <w:numId w:val="34"/>
        </w:numPr>
        <w:tabs>
          <w:tab w:val="left" w:pos="1660"/>
        </w:tabs>
        <w:ind w:left="1660" w:hanging="263"/>
        <w:rPr>
          <w:rFonts w:ascii="Arial" w:eastAsia="Arial" w:hAnsi="Arial" w:cs="Arial"/>
        </w:rPr>
      </w:pPr>
      <w:r>
        <w:rPr>
          <w:rFonts w:ascii="Arial" w:eastAsia="Arial" w:hAnsi="Arial" w:cs="Arial"/>
        </w:rPr>
        <w:t>aplicação de penalidades.</w:t>
      </w:r>
    </w:p>
    <w:p w14:paraId="72410EBB" w14:textId="77777777" w:rsidR="00E8238C" w:rsidRDefault="00E8238C">
      <w:pPr>
        <w:spacing w:line="138" w:lineRule="auto"/>
        <w:rPr>
          <w:sz w:val="20"/>
          <w:szCs w:val="20"/>
        </w:rPr>
      </w:pPr>
    </w:p>
    <w:p w14:paraId="44DF1072" w14:textId="77777777" w:rsidR="00E8238C" w:rsidRDefault="00627FE3">
      <w:pPr>
        <w:spacing w:line="239" w:lineRule="auto"/>
        <w:ind w:left="260" w:firstLine="1135"/>
        <w:jc w:val="both"/>
        <w:rPr>
          <w:sz w:val="20"/>
          <w:szCs w:val="20"/>
        </w:rPr>
      </w:pPr>
      <w:r>
        <w:rPr>
          <w:rFonts w:ascii="Arial" w:eastAsia="Arial" w:hAnsi="Arial" w:cs="Arial"/>
          <w:b/>
        </w:rPr>
        <w:t xml:space="preserve">12.3. </w:t>
      </w:r>
      <w:r>
        <w:rPr>
          <w:rFonts w:ascii="Arial" w:eastAsia="Arial" w:hAnsi="Arial" w:cs="Arial"/>
        </w:rPr>
        <w:t>O recurso será dirigido, em petição escrita e fundamentada, ao Presidente</w:t>
      </w:r>
      <w:r>
        <w:rPr>
          <w:rFonts w:ascii="Arial" w:eastAsia="Arial" w:hAnsi="Arial" w:cs="Arial"/>
          <w:b/>
        </w:rPr>
        <w:t xml:space="preserve"> </w:t>
      </w:r>
      <w:r>
        <w:rPr>
          <w:rFonts w:ascii="Arial" w:eastAsia="Arial" w:hAnsi="Arial" w:cs="Arial"/>
        </w:rPr>
        <w:t>da Câmara Municipal, por intermédio do Presidente da Comissão de Licitação, e deverá ser entregue na sede da entidade licitadora, tempestivamente e dentro do seu horário de expediente regular.</w:t>
      </w:r>
    </w:p>
    <w:p w14:paraId="3C86D0A3" w14:textId="77777777" w:rsidR="00E8238C" w:rsidRDefault="00E8238C">
      <w:pPr>
        <w:spacing w:line="140" w:lineRule="auto"/>
        <w:rPr>
          <w:sz w:val="20"/>
          <w:szCs w:val="20"/>
        </w:rPr>
      </w:pPr>
    </w:p>
    <w:p w14:paraId="1AFED449" w14:textId="77777777" w:rsidR="00E8238C" w:rsidRDefault="00627FE3">
      <w:pPr>
        <w:spacing w:line="255" w:lineRule="auto"/>
        <w:ind w:left="260" w:firstLine="1135"/>
        <w:jc w:val="both"/>
        <w:rPr>
          <w:sz w:val="20"/>
          <w:szCs w:val="20"/>
        </w:rPr>
      </w:pPr>
      <w:r>
        <w:rPr>
          <w:rFonts w:ascii="Arial" w:eastAsia="Arial" w:hAnsi="Arial" w:cs="Arial"/>
          <w:b/>
          <w:sz w:val="21"/>
          <w:szCs w:val="21"/>
        </w:rPr>
        <w:t xml:space="preserve">12.4. </w:t>
      </w:r>
      <w:r>
        <w:rPr>
          <w:rFonts w:ascii="Arial" w:eastAsia="Arial" w:hAnsi="Arial" w:cs="Arial"/>
          <w:sz w:val="21"/>
          <w:szCs w:val="21"/>
        </w:rPr>
        <w:t>Não serão considerados os recursos que se basearem em aditamentos ou</w:t>
      </w:r>
      <w:r>
        <w:rPr>
          <w:rFonts w:ascii="Arial" w:eastAsia="Arial" w:hAnsi="Arial" w:cs="Arial"/>
          <w:b/>
          <w:sz w:val="21"/>
          <w:szCs w:val="21"/>
        </w:rPr>
        <w:t xml:space="preserve"> </w:t>
      </w:r>
      <w:r>
        <w:rPr>
          <w:rFonts w:ascii="Arial" w:eastAsia="Arial" w:hAnsi="Arial" w:cs="Arial"/>
          <w:sz w:val="21"/>
          <w:szCs w:val="21"/>
        </w:rPr>
        <w:t>modificações da proposta, bem como em matéria já decidida em grau de recurso, e/ou subscrito por procurador não habilitado no processo licitatório para responder legalmente pelo licitante.</w:t>
      </w:r>
    </w:p>
    <w:p w14:paraId="3D22AA8B" w14:textId="77777777" w:rsidR="00E8238C" w:rsidRDefault="00E8238C">
      <w:pPr>
        <w:spacing w:line="123" w:lineRule="auto"/>
        <w:rPr>
          <w:sz w:val="20"/>
          <w:szCs w:val="20"/>
        </w:rPr>
      </w:pPr>
    </w:p>
    <w:p w14:paraId="75F56EE9" w14:textId="77777777" w:rsidR="00E8238C" w:rsidRDefault="00627FE3">
      <w:pPr>
        <w:spacing w:line="238" w:lineRule="auto"/>
        <w:ind w:left="260" w:firstLine="1135"/>
        <w:jc w:val="both"/>
        <w:rPr>
          <w:sz w:val="20"/>
          <w:szCs w:val="20"/>
        </w:rPr>
      </w:pPr>
      <w:r>
        <w:rPr>
          <w:rFonts w:ascii="Arial" w:eastAsia="Arial" w:hAnsi="Arial" w:cs="Arial"/>
          <w:b/>
        </w:rPr>
        <w:t xml:space="preserve">12.5. </w:t>
      </w:r>
      <w:r>
        <w:rPr>
          <w:rFonts w:ascii="Arial" w:eastAsia="Arial" w:hAnsi="Arial" w:cs="Arial"/>
        </w:rPr>
        <w:t>Interposto o recurso, o fato será comunicado aos demais licitantes para, se</w:t>
      </w:r>
      <w:r>
        <w:rPr>
          <w:rFonts w:ascii="Arial" w:eastAsia="Arial" w:hAnsi="Arial" w:cs="Arial"/>
          <w:b/>
        </w:rPr>
        <w:t xml:space="preserve"> </w:t>
      </w:r>
      <w:r>
        <w:rPr>
          <w:rFonts w:ascii="Arial" w:eastAsia="Arial" w:hAnsi="Arial" w:cs="Arial"/>
        </w:rPr>
        <w:t>quiserem, impugná-lo no prazo máximo de 5 (cinco) dias úteis a contar do recebimento da comunicação.</w:t>
      </w:r>
    </w:p>
    <w:p w14:paraId="63ACC75F" w14:textId="77777777" w:rsidR="00E8238C" w:rsidRDefault="00E8238C">
      <w:pPr>
        <w:spacing w:line="237" w:lineRule="auto"/>
        <w:ind w:left="260" w:firstLine="1135"/>
        <w:jc w:val="both"/>
        <w:rPr>
          <w:rFonts w:ascii="Arial" w:eastAsia="Arial" w:hAnsi="Arial" w:cs="Arial"/>
          <w:b/>
        </w:rPr>
      </w:pPr>
    </w:p>
    <w:p w14:paraId="7669628C" w14:textId="77777777" w:rsidR="00E8238C" w:rsidRDefault="00627FE3">
      <w:pPr>
        <w:spacing w:line="237" w:lineRule="auto"/>
        <w:ind w:left="260" w:firstLine="1135"/>
        <w:jc w:val="both"/>
        <w:rPr>
          <w:sz w:val="20"/>
          <w:szCs w:val="20"/>
        </w:rPr>
      </w:pPr>
      <w:r>
        <w:rPr>
          <w:rFonts w:ascii="Arial" w:eastAsia="Arial" w:hAnsi="Arial" w:cs="Arial"/>
          <w:b/>
        </w:rPr>
        <w:t xml:space="preserve">12.6. </w:t>
      </w:r>
      <w:r>
        <w:rPr>
          <w:rFonts w:ascii="Arial" w:eastAsia="Arial" w:hAnsi="Arial" w:cs="Arial"/>
        </w:rPr>
        <w:t>É vedada a apresentação de mais de um recurso sobre a mesma matéria</w:t>
      </w:r>
      <w:r>
        <w:rPr>
          <w:rFonts w:ascii="Arial" w:eastAsia="Arial" w:hAnsi="Arial" w:cs="Arial"/>
          <w:b/>
        </w:rPr>
        <w:t xml:space="preserve"> </w:t>
      </w:r>
      <w:r>
        <w:rPr>
          <w:rFonts w:ascii="Arial" w:eastAsia="Arial" w:hAnsi="Arial" w:cs="Arial"/>
        </w:rPr>
        <w:t>pelo mesmo licitante.</w:t>
      </w:r>
    </w:p>
    <w:p w14:paraId="43F6894C" w14:textId="77777777" w:rsidR="00E8238C" w:rsidRDefault="00E8238C">
      <w:pPr>
        <w:spacing w:line="139" w:lineRule="auto"/>
        <w:rPr>
          <w:sz w:val="20"/>
          <w:szCs w:val="20"/>
        </w:rPr>
      </w:pPr>
    </w:p>
    <w:p w14:paraId="63FE0CF0" w14:textId="77777777" w:rsidR="00E8238C" w:rsidRDefault="00627FE3">
      <w:pPr>
        <w:spacing w:line="237" w:lineRule="auto"/>
        <w:ind w:left="260" w:firstLine="1135"/>
        <w:jc w:val="both"/>
        <w:rPr>
          <w:sz w:val="20"/>
          <w:szCs w:val="20"/>
        </w:rPr>
      </w:pPr>
      <w:r>
        <w:rPr>
          <w:rFonts w:ascii="Arial" w:eastAsia="Arial" w:hAnsi="Arial" w:cs="Arial"/>
          <w:b/>
        </w:rPr>
        <w:t xml:space="preserve">12.7. </w:t>
      </w:r>
      <w:r>
        <w:rPr>
          <w:rFonts w:ascii="Arial" w:eastAsia="Arial" w:hAnsi="Arial" w:cs="Arial"/>
        </w:rPr>
        <w:t>Não serão conhecidos os recursos interpostos fora do prazo legal ou que</w:t>
      </w:r>
      <w:r>
        <w:rPr>
          <w:rFonts w:ascii="Arial" w:eastAsia="Arial" w:hAnsi="Arial" w:cs="Arial"/>
          <w:b/>
        </w:rPr>
        <w:t xml:space="preserve"> </w:t>
      </w:r>
      <w:r>
        <w:rPr>
          <w:rFonts w:ascii="Arial" w:eastAsia="Arial" w:hAnsi="Arial" w:cs="Arial"/>
        </w:rPr>
        <w:t>sejam manifestamente protelatórios.</w:t>
      </w:r>
    </w:p>
    <w:p w14:paraId="24433558" w14:textId="77777777" w:rsidR="00E8238C" w:rsidRDefault="00E8238C">
      <w:pPr>
        <w:spacing w:line="139" w:lineRule="auto"/>
        <w:rPr>
          <w:sz w:val="20"/>
          <w:szCs w:val="20"/>
        </w:rPr>
      </w:pPr>
    </w:p>
    <w:p w14:paraId="416248DC" w14:textId="77777777" w:rsidR="00E8238C" w:rsidRDefault="00627FE3">
      <w:pPr>
        <w:spacing w:line="239" w:lineRule="auto"/>
        <w:ind w:left="260" w:firstLine="1135"/>
        <w:jc w:val="both"/>
        <w:rPr>
          <w:sz w:val="20"/>
          <w:szCs w:val="20"/>
        </w:rPr>
      </w:pPr>
      <w:r>
        <w:rPr>
          <w:rFonts w:ascii="Arial" w:eastAsia="Arial" w:hAnsi="Arial" w:cs="Arial"/>
          <w:b/>
        </w:rPr>
        <w:t xml:space="preserve">12.8. </w:t>
      </w:r>
      <w:r>
        <w:rPr>
          <w:rFonts w:ascii="Arial" w:eastAsia="Arial" w:hAnsi="Arial" w:cs="Arial"/>
        </w:rPr>
        <w:t>A Comissão de Licitação franqueará aos interessados, desde a data de</w:t>
      </w:r>
      <w:r>
        <w:rPr>
          <w:rFonts w:ascii="Arial" w:eastAsia="Arial" w:hAnsi="Arial" w:cs="Arial"/>
          <w:b/>
        </w:rPr>
        <w:t xml:space="preserve"> </w:t>
      </w:r>
      <w:r>
        <w:rPr>
          <w:rFonts w:ascii="Arial" w:eastAsia="Arial" w:hAnsi="Arial" w:cs="Arial"/>
        </w:rPr>
        <w:t>início do prazo para interposição de recursos até o seu término, vistas ao processo de licitação na sede da entidade licitadora.</w:t>
      </w:r>
    </w:p>
    <w:p w14:paraId="7291FC3B" w14:textId="77777777" w:rsidR="00E8238C" w:rsidRDefault="00E8238C">
      <w:pPr>
        <w:spacing w:line="137" w:lineRule="auto"/>
        <w:rPr>
          <w:sz w:val="20"/>
          <w:szCs w:val="20"/>
        </w:rPr>
      </w:pPr>
    </w:p>
    <w:p w14:paraId="65865B3E" w14:textId="77777777" w:rsidR="00E8238C" w:rsidRDefault="00627FE3">
      <w:pPr>
        <w:spacing w:line="239" w:lineRule="auto"/>
        <w:ind w:left="260" w:firstLine="1135"/>
        <w:jc w:val="both"/>
        <w:rPr>
          <w:sz w:val="20"/>
          <w:szCs w:val="20"/>
        </w:rPr>
      </w:pPr>
      <w:r>
        <w:rPr>
          <w:rFonts w:ascii="Arial" w:eastAsia="Arial" w:hAnsi="Arial" w:cs="Arial"/>
          <w:b/>
        </w:rPr>
        <w:t xml:space="preserve">12.9. </w:t>
      </w:r>
      <w:r>
        <w:rPr>
          <w:rFonts w:ascii="Arial" w:eastAsia="Arial" w:hAnsi="Arial" w:cs="Arial"/>
        </w:rPr>
        <w:t>Os recursos das decisões referentes à habilitação ou à inabilitação e à</w:t>
      </w:r>
      <w:r>
        <w:rPr>
          <w:rFonts w:ascii="Arial" w:eastAsia="Arial" w:hAnsi="Arial" w:cs="Arial"/>
          <w:b/>
        </w:rPr>
        <w:t xml:space="preserve"> </w:t>
      </w:r>
      <w:r>
        <w:rPr>
          <w:rFonts w:ascii="Arial" w:eastAsia="Arial" w:hAnsi="Arial" w:cs="Arial"/>
        </w:rPr>
        <w:t>classificação ou desclassificação de licitantes terão efeito suspensivo, podendo a Comissão de Licitação, motivadamente e havendo interesse para a Câmara Municipal, atribuir efeito suspensivo aos demais recursos interpostos.</w:t>
      </w:r>
    </w:p>
    <w:p w14:paraId="6E674472" w14:textId="77777777" w:rsidR="00E8238C" w:rsidRDefault="00E8238C">
      <w:pPr>
        <w:spacing w:line="140" w:lineRule="auto"/>
        <w:rPr>
          <w:sz w:val="20"/>
          <w:szCs w:val="20"/>
        </w:rPr>
      </w:pPr>
    </w:p>
    <w:p w14:paraId="0AB9AAF9" w14:textId="77777777" w:rsidR="00E8238C" w:rsidRDefault="00627FE3">
      <w:pPr>
        <w:spacing w:line="237" w:lineRule="auto"/>
        <w:ind w:left="260" w:firstLine="1135"/>
        <w:jc w:val="both"/>
        <w:rPr>
          <w:sz w:val="20"/>
          <w:szCs w:val="20"/>
        </w:rPr>
      </w:pPr>
      <w:r>
        <w:rPr>
          <w:rFonts w:ascii="Arial" w:eastAsia="Arial" w:hAnsi="Arial" w:cs="Arial"/>
          <w:b/>
        </w:rPr>
        <w:t xml:space="preserve">12.10. </w:t>
      </w:r>
      <w:r>
        <w:rPr>
          <w:rFonts w:ascii="Arial" w:eastAsia="Arial" w:hAnsi="Arial" w:cs="Arial"/>
        </w:rPr>
        <w:t>A decisão, em grau de recurso, será definitiva e dela dar-se-á</w:t>
      </w:r>
      <w:r>
        <w:rPr>
          <w:rFonts w:ascii="Arial" w:eastAsia="Arial" w:hAnsi="Arial" w:cs="Arial"/>
          <w:b/>
        </w:rPr>
        <w:t xml:space="preserve"> </w:t>
      </w:r>
      <w:r>
        <w:rPr>
          <w:rFonts w:ascii="Arial" w:eastAsia="Arial" w:hAnsi="Arial" w:cs="Arial"/>
        </w:rPr>
        <w:t>conhecimento aos licitantes.</w:t>
      </w:r>
    </w:p>
    <w:p w14:paraId="0FE0D91E" w14:textId="77777777" w:rsidR="00E8238C" w:rsidRDefault="00E8238C">
      <w:pPr>
        <w:spacing w:line="250" w:lineRule="auto"/>
        <w:rPr>
          <w:sz w:val="20"/>
          <w:szCs w:val="20"/>
        </w:rPr>
      </w:pPr>
    </w:p>
    <w:p w14:paraId="3FF61264" w14:textId="77777777" w:rsidR="00E8238C" w:rsidRDefault="00627FE3">
      <w:pPr>
        <w:numPr>
          <w:ilvl w:val="0"/>
          <w:numId w:val="37"/>
        </w:numPr>
        <w:tabs>
          <w:tab w:val="left" w:pos="1700"/>
        </w:tabs>
        <w:ind w:left="1700" w:hanging="315"/>
        <w:rPr>
          <w:rFonts w:ascii="Arial" w:eastAsia="Arial" w:hAnsi="Arial" w:cs="Arial"/>
          <w:b/>
        </w:rPr>
      </w:pPr>
      <w:r>
        <w:rPr>
          <w:rFonts w:ascii="Arial" w:eastAsia="Arial" w:hAnsi="Arial" w:cs="Arial"/>
          <w:b/>
        </w:rPr>
        <w:t xml:space="preserve">– </w:t>
      </w:r>
      <w:r>
        <w:rPr>
          <w:rFonts w:ascii="Arial" w:eastAsia="Arial" w:hAnsi="Arial" w:cs="Arial"/>
          <w:b/>
          <w:u w:val="single"/>
        </w:rPr>
        <w:t>ADJUDICAÇÃO</w:t>
      </w:r>
      <w:r>
        <w:rPr>
          <w:rFonts w:ascii="Arial" w:eastAsia="Arial" w:hAnsi="Arial" w:cs="Arial"/>
          <w:b/>
        </w:rPr>
        <w:t>:</w:t>
      </w:r>
    </w:p>
    <w:p w14:paraId="5E2C4C89" w14:textId="77777777" w:rsidR="00E8238C" w:rsidRDefault="00E8238C">
      <w:pPr>
        <w:spacing w:line="139" w:lineRule="auto"/>
        <w:rPr>
          <w:sz w:val="20"/>
          <w:szCs w:val="20"/>
        </w:rPr>
      </w:pPr>
    </w:p>
    <w:p w14:paraId="6481052D" w14:textId="77777777" w:rsidR="00E8238C" w:rsidRDefault="00627FE3">
      <w:pPr>
        <w:spacing w:line="239" w:lineRule="auto"/>
        <w:ind w:left="260" w:firstLine="1135"/>
        <w:jc w:val="both"/>
        <w:rPr>
          <w:sz w:val="20"/>
          <w:szCs w:val="20"/>
        </w:rPr>
      </w:pPr>
      <w:r>
        <w:rPr>
          <w:rFonts w:ascii="Arial" w:eastAsia="Arial" w:hAnsi="Arial" w:cs="Arial"/>
          <w:b/>
        </w:rPr>
        <w:t xml:space="preserve">13.1. </w:t>
      </w:r>
      <w:r>
        <w:rPr>
          <w:rFonts w:ascii="Arial" w:eastAsia="Arial" w:hAnsi="Arial" w:cs="Arial"/>
        </w:rPr>
        <w:t>Findo o processo licitatório, a Câmara Municipal celebrará contrato com o</w:t>
      </w:r>
      <w:r>
        <w:rPr>
          <w:rFonts w:ascii="Arial" w:eastAsia="Arial" w:hAnsi="Arial" w:cs="Arial"/>
          <w:b/>
        </w:rPr>
        <w:t xml:space="preserve"> </w:t>
      </w:r>
      <w:r>
        <w:rPr>
          <w:rFonts w:ascii="Arial" w:eastAsia="Arial" w:hAnsi="Arial" w:cs="Arial"/>
        </w:rPr>
        <w:t>licitante vencedor, conforme minuta anexa ao presente edital (Anexo VI), na qual constam as condições de execução do objeto licitado, a forma de pagamento, as sanções para o caso de inadimplemento e demais obrigações das partes.</w:t>
      </w:r>
    </w:p>
    <w:p w14:paraId="44B06E48" w14:textId="77777777" w:rsidR="00E8238C" w:rsidRDefault="00E8238C">
      <w:pPr>
        <w:spacing w:line="140" w:lineRule="auto"/>
        <w:rPr>
          <w:sz w:val="20"/>
          <w:szCs w:val="20"/>
        </w:rPr>
      </w:pPr>
    </w:p>
    <w:p w14:paraId="3F839F51" w14:textId="77777777" w:rsidR="00E8238C" w:rsidRDefault="00627FE3">
      <w:pPr>
        <w:spacing w:line="237" w:lineRule="auto"/>
        <w:ind w:left="260" w:firstLine="1135"/>
        <w:jc w:val="both"/>
        <w:rPr>
          <w:sz w:val="20"/>
          <w:szCs w:val="20"/>
        </w:rPr>
      </w:pPr>
      <w:r>
        <w:rPr>
          <w:rFonts w:ascii="Arial" w:eastAsia="Arial" w:hAnsi="Arial" w:cs="Arial"/>
          <w:b/>
        </w:rPr>
        <w:t xml:space="preserve">13.2. </w:t>
      </w:r>
      <w:r>
        <w:rPr>
          <w:rFonts w:ascii="Arial" w:eastAsia="Arial" w:hAnsi="Arial" w:cs="Arial"/>
        </w:rPr>
        <w:t>O prazo de assinatura do respectivo instrumento de contrato será de 10</w:t>
      </w:r>
      <w:r>
        <w:rPr>
          <w:rFonts w:ascii="Arial" w:eastAsia="Arial" w:hAnsi="Arial" w:cs="Arial"/>
          <w:b/>
        </w:rPr>
        <w:t xml:space="preserve"> </w:t>
      </w:r>
      <w:r>
        <w:rPr>
          <w:rFonts w:ascii="Arial" w:eastAsia="Arial" w:hAnsi="Arial" w:cs="Arial"/>
        </w:rPr>
        <w:t>(dez) dias corridos, contados da data de convocação pela Câmara Municipal</w:t>
      </w:r>
      <w:r w:rsidR="000A6362">
        <w:rPr>
          <w:rFonts w:ascii="Arial" w:eastAsia="Arial" w:hAnsi="Arial" w:cs="Arial"/>
        </w:rPr>
        <w:t>.</w:t>
      </w:r>
    </w:p>
    <w:p w14:paraId="3783B421" w14:textId="77777777" w:rsidR="00E8238C" w:rsidRDefault="00E8238C">
      <w:pPr>
        <w:spacing w:line="139" w:lineRule="auto"/>
        <w:rPr>
          <w:sz w:val="20"/>
          <w:szCs w:val="20"/>
        </w:rPr>
      </w:pPr>
    </w:p>
    <w:p w14:paraId="52A21753" w14:textId="77777777" w:rsidR="00E8238C" w:rsidRDefault="00627FE3">
      <w:pPr>
        <w:spacing w:line="239" w:lineRule="auto"/>
        <w:ind w:left="260" w:firstLine="1135"/>
        <w:jc w:val="both"/>
        <w:rPr>
          <w:sz w:val="20"/>
          <w:szCs w:val="20"/>
        </w:rPr>
      </w:pPr>
      <w:r>
        <w:rPr>
          <w:rFonts w:ascii="Arial" w:eastAsia="Arial" w:hAnsi="Arial" w:cs="Arial"/>
          <w:b/>
        </w:rPr>
        <w:t xml:space="preserve">13.3. </w:t>
      </w:r>
      <w:r>
        <w:rPr>
          <w:rFonts w:ascii="Arial" w:eastAsia="Arial" w:hAnsi="Arial" w:cs="Arial"/>
        </w:rPr>
        <w:t>O prazo previsto no item anterior poderá ser prorrogado uma vez, por igual</w:t>
      </w:r>
      <w:r>
        <w:rPr>
          <w:rFonts w:ascii="Arial" w:eastAsia="Arial" w:hAnsi="Arial" w:cs="Arial"/>
          <w:b/>
        </w:rPr>
        <w:t xml:space="preserve"> </w:t>
      </w:r>
      <w:r>
        <w:rPr>
          <w:rFonts w:ascii="Arial" w:eastAsia="Arial" w:hAnsi="Arial" w:cs="Arial"/>
        </w:rPr>
        <w:t>período, quando solicitado pelo licitante convocado e desde que a solicitação seja aceita pela Câmara Municipal.</w:t>
      </w:r>
    </w:p>
    <w:p w14:paraId="2F65B3FA" w14:textId="77777777" w:rsidR="00E8238C" w:rsidRDefault="00E8238C">
      <w:pPr>
        <w:spacing w:line="137" w:lineRule="auto"/>
        <w:rPr>
          <w:sz w:val="20"/>
          <w:szCs w:val="20"/>
        </w:rPr>
      </w:pPr>
    </w:p>
    <w:p w14:paraId="6BB65C14" w14:textId="77777777" w:rsidR="00E8238C" w:rsidRDefault="00627FE3">
      <w:pPr>
        <w:spacing w:line="254" w:lineRule="auto"/>
        <w:ind w:left="260" w:firstLine="1135"/>
        <w:jc w:val="both"/>
        <w:rPr>
          <w:sz w:val="20"/>
          <w:szCs w:val="20"/>
        </w:rPr>
      </w:pPr>
      <w:r>
        <w:rPr>
          <w:rFonts w:ascii="Arial" w:eastAsia="Arial" w:hAnsi="Arial" w:cs="Arial"/>
          <w:b/>
          <w:sz w:val="21"/>
          <w:szCs w:val="21"/>
        </w:rPr>
        <w:t xml:space="preserve">13.4. </w:t>
      </w:r>
      <w:r>
        <w:rPr>
          <w:rFonts w:ascii="Arial" w:eastAsia="Arial" w:hAnsi="Arial" w:cs="Arial"/>
          <w:sz w:val="21"/>
          <w:szCs w:val="21"/>
        </w:rPr>
        <w:t>Caso o adjudicatário se recuse a assinar o respectivo instrumento de contrato</w:t>
      </w:r>
      <w:r>
        <w:rPr>
          <w:rFonts w:ascii="Arial" w:eastAsia="Arial" w:hAnsi="Arial" w:cs="Arial"/>
          <w:b/>
          <w:sz w:val="21"/>
          <w:szCs w:val="21"/>
        </w:rPr>
        <w:t xml:space="preserve"> </w:t>
      </w:r>
      <w:r>
        <w:rPr>
          <w:rFonts w:ascii="Arial" w:eastAsia="Arial" w:hAnsi="Arial" w:cs="Arial"/>
          <w:sz w:val="21"/>
          <w:szCs w:val="21"/>
        </w:rPr>
        <w:t>no prazo estabelecido, a Câmara Municipal convocará os licitantes remanescentes, na ordem de classificação, para fazê-lo em igual prazo e nas mesmas condições propostas pelo primeiro classificado, ou revogará a licitação, independentemente da cominação prevista no item 13.5.</w:t>
      </w:r>
    </w:p>
    <w:p w14:paraId="4DF75870" w14:textId="77777777" w:rsidR="00E8238C" w:rsidRDefault="00E8238C">
      <w:pPr>
        <w:spacing w:line="125" w:lineRule="auto"/>
        <w:rPr>
          <w:sz w:val="20"/>
          <w:szCs w:val="20"/>
        </w:rPr>
      </w:pPr>
    </w:p>
    <w:p w14:paraId="25088D31" w14:textId="77777777" w:rsidR="00E8238C" w:rsidRDefault="00627FE3">
      <w:pPr>
        <w:ind w:left="260" w:firstLine="1135"/>
        <w:jc w:val="both"/>
        <w:rPr>
          <w:sz w:val="20"/>
          <w:szCs w:val="20"/>
        </w:rPr>
      </w:pPr>
      <w:r>
        <w:rPr>
          <w:rFonts w:ascii="Arial" w:eastAsia="Arial" w:hAnsi="Arial" w:cs="Arial"/>
          <w:b/>
        </w:rPr>
        <w:t xml:space="preserve">13.5. </w:t>
      </w:r>
      <w:r>
        <w:rPr>
          <w:rFonts w:ascii="Arial" w:eastAsia="Arial" w:hAnsi="Arial" w:cs="Arial"/>
        </w:rPr>
        <w:t>A não assinatura do contrato dentro do prazo fixado pela Câmara, por</w:t>
      </w:r>
      <w:r>
        <w:rPr>
          <w:rFonts w:ascii="Arial" w:eastAsia="Arial" w:hAnsi="Arial" w:cs="Arial"/>
          <w:b/>
        </w:rPr>
        <w:t xml:space="preserve"> </w:t>
      </w:r>
      <w:r>
        <w:rPr>
          <w:rFonts w:ascii="Arial" w:eastAsia="Arial" w:hAnsi="Arial" w:cs="Arial"/>
        </w:rPr>
        <w:t>parte do primeiro licitante convocado, implicará na incidência de multa na ordem de 10% (dez por cento) sobre o valor anual do contrato (12 meses), sem prejuízo da sanção prevista no artigo 87, inciso III da Lei n° 8.666/93. Este valor poderá ser debitado de qualquer crédito que o licitante vencedor tenha ou venha a ter com a Câmara Municipal, caso a empresa não recolha a multa dentro do prazo concedido em notificação.</w:t>
      </w:r>
    </w:p>
    <w:p w14:paraId="541D55BC" w14:textId="77777777" w:rsidR="00E8238C" w:rsidRDefault="00E8238C">
      <w:pPr>
        <w:spacing w:line="139" w:lineRule="auto"/>
        <w:rPr>
          <w:sz w:val="20"/>
          <w:szCs w:val="20"/>
        </w:rPr>
      </w:pPr>
    </w:p>
    <w:p w14:paraId="046EEB56" w14:textId="77777777" w:rsidR="00E8238C" w:rsidRDefault="00627FE3">
      <w:pPr>
        <w:spacing w:line="239" w:lineRule="auto"/>
        <w:ind w:left="260" w:firstLine="1135"/>
        <w:jc w:val="both"/>
        <w:rPr>
          <w:sz w:val="20"/>
          <w:szCs w:val="20"/>
        </w:rPr>
      </w:pPr>
      <w:r>
        <w:rPr>
          <w:rFonts w:ascii="Arial" w:eastAsia="Arial" w:hAnsi="Arial" w:cs="Arial"/>
          <w:b/>
        </w:rPr>
        <w:t xml:space="preserve">13.6. </w:t>
      </w:r>
      <w:r>
        <w:rPr>
          <w:rFonts w:ascii="Arial" w:eastAsia="Arial" w:hAnsi="Arial" w:cs="Arial"/>
        </w:rPr>
        <w:t>Decorridos 60 (sessenta) dias da data da comunicação do resultado final</w:t>
      </w:r>
      <w:r>
        <w:rPr>
          <w:rFonts w:ascii="Arial" w:eastAsia="Arial" w:hAnsi="Arial" w:cs="Arial"/>
          <w:b/>
        </w:rPr>
        <w:t xml:space="preserve"> </w:t>
      </w:r>
      <w:r>
        <w:rPr>
          <w:rFonts w:ascii="Arial" w:eastAsia="Arial" w:hAnsi="Arial" w:cs="Arial"/>
        </w:rPr>
        <w:t>desta licitação, caso não ocorra a convocação para assinatura do instrumento de contrato, ficam os licitantes liberados dos compromissos assumidos.</w:t>
      </w:r>
    </w:p>
    <w:p w14:paraId="2E46F425" w14:textId="77777777" w:rsidR="00E8238C" w:rsidRDefault="00E8238C">
      <w:pPr>
        <w:spacing w:line="249" w:lineRule="auto"/>
        <w:rPr>
          <w:sz w:val="20"/>
          <w:szCs w:val="20"/>
        </w:rPr>
      </w:pPr>
    </w:p>
    <w:p w14:paraId="7311083B" w14:textId="77777777" w:rsidR="00E8238C" w:rsidRDefault="00627FE3">
      <w:pPr>
        <w:ind w:left="1380"/>
        <w:rPr>
          <w:sz w:val="20"/>
          <w:szCs w:val="20"/>
        </w:rPr>
      </w:pPr>
      <w:r>
        <w:rPr>
          <w:rFonts w:ascii="Arial" w:eastAsia="Arial" w:hAnsi="Arial" w:cs="Arial"/>
          <w:b/>
        </w:rPr>
        <w:t xml:space="preserve">14 – </w:t>
      </w:r>
      <w:r>
        <w:rPr>
          <w:rFonts w:ascii="Arial" w:eastAsia="Arial" w:hAnsi="Arial" w:cs="Arial"/>
          <w:b/>
          <w:u w:val="single"/>
        </w:rPr>
        <w:t>DAS CONDIÇÕES DE PAGAMENTO</w:t>
      </w:r>
      <w:r>
        <w:rPr>
          <w:rFonts w:ascii="Arial" w:eastAsia="Arial" w:hAnsi="Arial" w:cs="Arial"/>
          <w:b/>
        </w:rPr>
        <w:t>:</w:t>
      </w:r>
    </w:p>
    <w:p w14:paraId="6F75A2A3" w14:textId="77777777" w:rsidR="00E8238C" w:rsidRDefault="00E8238C">
      <w:pPr>
        <w:spacing w:line="139" w:lineRule="auto"/>
        <w:rPr>
          <w:sz w:val="20"/>
          <w:szCs w:val="20"/>
        </w:rPr>
      </w:pPr>
    </w:p>
    <w:p w14:paraId="0EED33F0" w14:textId="77777777" w:rsidR="00E8238C" w:rsidRDefault="00627FE3">
      <w:pPr>
        <w:spacing w:line="239" w:lineRule="auto"/>
        <w:ind w:left="260" w:firstLine="1135"/>
        <w:jc w:val="both"/>
        <w:rPr>
          <w:sz w:val="20"/>
          <w:szCs w:val="20"/>
        </w:rPr>
      </w:pPr>
      <w:r>
        <w:rPr>
          <w:rFonts w:ascii="Arial" w:eastAsia="Arial" w:hAnsi="Arial" w:cs="Arial"/>
          <w:b/>
        </w:rPr>
        <w:t xml:space="preserve">14.1. </w:t>
      </w:r>
      <w:r>
        <w:rPr>
          <w:rFonts w:ascii="Arial" w:eastAsia="Arial" w:hAnsi="Arial" w:cs="Arial"/>
        </w:rPr>
        <w:t>O pagamento será efetuado mensalmente, com base no valor mensal da</w:t>
      </w:r>
      <w:r>
        <w:rPr>
          <w:rFonts w:ascii="Arial" w:eastAsia="Arial" w:hAnsi="Arial" w:cs="Arial"/>
          <w:b/>
        </w:rPr>
        <w:t xml:space="preserve"> </w:t>
      </w:r>
      <w:r>
        <w:rPr>
          <w:rFonts w:ascii="Arial" w:eastAsia="Arial" w:hAnsi="Arial" w:cs="Arial"/>
        </w:rPr>
        <w:t>proposta apresentada pelo licitante contratado, mediante apresentação de notas fiscais de prestação de serviços.</w:t>
      </w:r>
    </w:p>
    <w:p w14:paraId="3CEE473E" w14:textId="77777777" w:rsidR="00E8238C" w:rsidRDefault="00E8238C">
      <w:pPr>
        <w:spacing w:line="137" w:lineRule="auto"/>
        <w:rPr>
          <w:sz w:val="20"/>
          <w:szCs w:val="20"/>
        </w:rPr>
      </w:pPr>
    </w:p>
    <w:p w14:paraId="1C2FF330" w14:textId="77777777" w:rsidR="00E8238C" w:rsidRDefault="00627FE3">
      <w:pPr>
        <w:spacing w:line="237" w:lineRule="auto"/>
        <w:ind w:left="260" w:firstLine="1140"/>
        <w:jc w:val="both"/>
        <w:rPr>
          <w:sz w:val="20"/>
          <w:szCs w:val="20"/>
        </w:rPr>
      </w:pPr>
      <w:r>
        <w:rPr>
          <w:rFonts w:ascii="Arial" w:eastAsia="Arial" w:hAnsi="Arial" w:cs="Arial"/>
          <w:b/>
        </w:rPr>
        <w:t xml:space="preserve">14.2. </w:t>
      </w:r>
      <w:r>
        <w:rPr>
          <w:rFonts w:ascii="Arial" w:eastAsia="Arial" w:hAnsi="Arial" w:cs="Arial"/>
        </w:rPr>
        <w:t>No primeiro mês, em função da data de assinatura do contrato, caso o</w:t>
      </w:r>
      <w:r>
        <w:rPr>
          <w:rFonts w:ascii="Arial" w:eastAsia="Arial" w:hAnsi="Arial" w:cs="Arial"/>
          <w:b/>
        </w:rPr>
        <w:t xml:space="preserve"> </w:t>
      </w:r>
      <w:r>
        <w:rPr>
          <w:rFonts w:ascii="Arial" w:eastAsia="Arial" w:hAnsi="Arial" w:cs="Arial"/>
        </w:rPr>
        <w:t>período de duração seja igual ou superior a 15 (quinze) dias, o pagamento de honorários será integral; caso contrário será proporcional ao número de dias abrangidos pelo contrato no respectivo mês.</w:t>
      </w:r>
    </w:p>
    <w:p w14:paraId="76912DDC" w14:textId="77777777" w:rsidR="00E8238C" w:rsidRDefault="00E8238C">
      <w:pPr>
        <w:spacing w:line="139" w:lineRule="auto"/>
        <w:rPr>
          <w:sz w:val="20"/>
          <w:szCs w:val="20"/>
        </w:rPr>
      </w:pPr>
    </w:p>
    <w:p w14:paraId="3A993E51" w14:textId="77777777" w:rsidR="00E8238C" w:rsidRDefault="00627FE3">
      <w:pPr>
        <w:spacing w:line="239" w:lineRule="auto"/>
        <w:ind w:left="260" w:firstLine="1140"/>
        <w:jc w:val="both"/>
        <w:rPr>
          <w:sz w:val="20"/>
          <w:szCs w:val="20"/>
        </w:rPr>
      </w:pPr>
      <w:r>
        <w:rPr>
          <w:rFonts w:ascii="Arial" w:eastAsia="Arial" w:hAnsi="Arial" w:cs="Arial"/>
          <w:b/>
        </w:rPr>
        <w:lastRenderedPageBreak/>
        <w:t xml:space="preserve">14.3. </w:t>
      </w:r>
      <w:r>
        <w:rPr>
          <w:rFonts w:ascii="Arial" w:eastAsia="Arial" w:hAnsi="Arial" w:cs="Arial"/>
        </w:rPr>
        <w:t>O valor mensal dos serviços (conforme contrato) somente será reajustado</w:t>
      </w:r>
      <w:r>
        <w:rPr>
          <w:rFonts w:ascii="Arial" w:eastAsia="Arial" w:hAnsi="Arial" w:cs="Arial"/>
          <w:b/>
        </w:rPr>
        <w:t xml:space="preserve"> </w:t>
      </w:r>
      <w:r>
        <w:rPr>
          <w:rFonts w:ascii="Arial" w:eastAsia="Arial" w:hAnsi="Arial" w:cs="Arial"/>
        </w:rPr>
        <w:t>após a vigência contratual de cada período de 12 (doze) meses a contar do início da vigência do primeiro contrato, mediante aplicação do índice de inflação apurado nos 12 meses anteriores pelo IPCA do IBGE.</w:t>
      </w:r>
    </w:p>
    <w:p w14:paraId="23F88AC2" w14:textId="77777777" w:rsidR="00E8238C" w:rsidRDefault="00E8238C">
      <w:pPr>
        <w:spacing w:line="99" w:lineRule="auto"/>
        <w:rPr>
          <w:sz w:val="20"/>
          <w:szCs w:val="20"/>
        </w:rPr>
      </w:pPr>
    </w:p>
    <w:p w14:paraId="10F00C72" w14:textId="34F5CEC4" w:rsidR="00E8238C" w:rsidRDefault="00627FE3">
      <w:pPr>
        <w:spacing w:line="237" w:lineRule="auto"/>
        <w:ind w:left="260" w:firstLine="1135"/>
        <w:jc w:val="both"/>
        <w:rPr>
          <w:sz w:val="20"/>
          <w:szCs w:val="20"/>
        </w:rPr>
      </w:pPr>
      <w:r>
        <w:rPr>
          <w:rFonts w:ascii="Arial" w:eastAsia="Arial" w:hAnsi="Arial" w:cs="Arial"/>
          <w:b/>
        </w:rPr>
        <w:t xml:space="preserve">14.4. </w:t>
      </w:r>
      <w:r>
        <w:rPr>
          <w:rFonts w:ascii="Arial" w:eastAsia="Arial" w:hAnsi="Arial" w:cs="Arial"/>
        </w:rPr>
        <w:t>As despesas decorrentes da execução dos serviços no exercício de 202</w:t>
      </w:r>
      <w:r w:rsidR="00B66432">
        <w:rPr>
          <w:rFonts w:ascii="Arial" w:eastAsia="Arial" w:hAnsi="Arial" w:cs="Arial"/>
        </w:rPr>
        <w:t>3</w:t>
      </w:r>
      <w:r>
        <w:rPr>
          <w:rFonts w:ascii="Arial" w:eastAsia="Arial" w:hAnsi="Arial" w:cs="Arial"/>
          <w:b/>
        </w:rPr>
        <w:t xml:space="preserve"> </w:t>
      </w:r>
      <w:r>
        <w:rPr>
          <w:rFonts w:ascii="Arial" w:eastAsia="Arial" w:hAnsi="Arial" w:cs="Arial"/>
        </w:rPr>
        <w:t>correrão à conta da seguinte dotação do orçamento da Câmara Municipal de Araçuaí:</w:t>
      </w:r>
    </w:p>
    <w:p w14:paraId="641A2E54" w14:textId="77777777" w:rsidR="00E8238C" w:rsidRDefault="00E8238C">
      <w:pPr>
        <w:spacing w:line="82" w:lineRule="auto"/>
        <w:rPr>
          <w:sz w:val="20"/>
          <w:szCs w:val="20"/>
        </w:rPr>
      </w:pPr>
    </w:p>
    <w:p w14:paraId="5B704034" w14:textId="20EDBF90" w:rsidR="00E8238C" w:rsidRPr="00C32115" w:rsidRDefault="0074602A" w:rsidP="00B93AE5">
      <w:pPr>
        <w:ind w:left="1400" w:right="-164"/>
        <w:rPr>
          <w:iCs/>
          <w:sz w:val="20"/>
          <w:szCs w:val="20"/>
        </w:rPr>
      </w:pPr>
      <w:bookmarkStart w:id="3" w:name="_Hlk65660753"/>
      <w:r w:rsidRPr="00C32115">
        <w:rPr>
          <w:rFonts w:ascii="Arial" w:eastAsia="Arial" w:hAnsi="Arial" w:cs="Arial"/>
          <w:iCs/>
        </w:rPr>
        <w:t>01001</w:t>
      </w:r>
      <w:r w:rsidR="00B93AE5" w:rsidRPr="00C32115">
        <w:rPr>
          <w:rFonts w:ascii="Arial" w:eastAsia="Arial" w:hAnsi="Arial" w:cs="Arial"/>
          <w:iCs/>
        </w:rPr>
        <w:t>-</w:t>
      </w:r>
      <w:r w:rsidRPr="00C32115">
        <w:rPr>
          <w:rFonts w:ascii="Arial" w:eastAsia="Arial" w:hAnsi="Arial" w:cs="Arial"/>
          <w:iCs/>
        </w:rPr>
        <w:t>01.01</w:t>
      </w:r>
      <w:r w:rsidR="00B93AE5" w:rsidRPr="00C32115">
        <w:rPr>
          <w:rFonts w:ascii="Arial" w:eastAsia="Arial" w:hAnsi="Arial" w:cs="Arial"/>
          <w:iCs/>
        </w:rPr>
        <w:t xml:space="preserve">.01. </w:t>
      </w:r>
      <w:r w:rsidRPr="00C32115">
        <w:rPr>
          <w:rFonts w:ascii="Arial" w:eastAsia="Arial" w:hAnsi="Arial" w:cs="Arial"/>
          <w:iCs/>
        </w:rPr>
        <w:t>03100012.001</w:t>
      </w:r>
      <w:r w:rsidR="00627FE3" w:rsidRPr="00C32115">
        <w:rPr>
          <w:rFonts w:ascii="Arial" w:eastAsia="Arial" w:hAnsi="Arial" w:cs="Arial"/>
          <w:iCs/>
        </w:rPr>
        <w:t xml:space="preserve"> - Manutenção </w:t>
      </w:r>
      <w:r w:rsidRPr="00C32115">
        <w:rPr>
          <w:rFonts w:ascii="Arial" w:eastAsia="Arial" w:hAnsi="Arial" w:cs="Arial"/>
          <w:iCs/>
        </w:rPr>
        <w:t>das Atividades do Poder Legislativo</w:t>
      </w:r>
    </w:p>
    <w:p w14:paraId="7C5BF61C" w14:textId="77777777" w:rsidR="00E8238C" w:rsidRPr="00C32115" w:rsidRDefault="00E8238C">
      <w:pPr>
        <w:spacing w:line="14" w:lineRule="auto"/>
        <w:rPr>
          <w:iCs/>
          <w:sz w:val="20"/>
          <w:szCs w:val="20"/>
        </w:rPr>
      </w:pPr>
    </w:p>
    <w:p w14:paraId="6EFD8D99" w14:textId="701B2326" w:rsidR="00E8238C" w:rsidRPr="00C32115" w:rsidRDefault="0074602A">
      <w:pPr>
        <w:ind w:left="1400"/>
        <w:rPr>
          <w:rFonts w:ascii="Arial" w:eastAsia="Arial" w:hAnsi="Arial" w:cs="Arial"/>
          <w:iCs/>
        </w:rPr>
      </w:pPr>
      <w:r w:rsidRPr="00C32115">
        <w:rPr>
          <w:rFonts w:ascii="Arial" w:eastAsia="Arial" w:hAnsi="Arial" w:cs="Arial"/>
          <w:iCs/>
        </w:rPr>
        <w:t>3390350</w:t>
      </w:r>
      <w:r w:rsidR="00B93AE5" w:rsidRPr="00C32115">
        <w:rPr>
          <w:rFonts w:ascii="Arial" w:eastAsia="Arial" w:hAnsi="Arial" w:cs="Arial"/>
          <w:iCs/>
        </w:rPr>
        <w:t>2</w:t>
      </w:r>
      <w:r w:rsidRPr="00C32115">
        <w:rPr>
          <w:rFonts w:ascii="Arial" w:eastAsia="Arial" w:hAnsi="Arial" w:cs="Arial"/>
          <w:iCs/>
        </w:rPr>
        <w:t>000</w:t>
      </w:r>
      <w:r w:rsidR="00627FE3" w:rsidRPr="00C32115">
        <w:rPr>
          <w:rFonts w:ascii="Arial" w:eastAsia="Arial" w:hAnsi="Arial" w:cs="Arial"/>
          <w:iCs/>
        </w:rPr>
        <w:t xml:space="preserve"> – </w:t>
      </w:r>
      <w:r w:rsidR="00B93AE5" w:rsidRPr="00C32115">
        <w:rPr>
          <w:rFonts w:ascii="Arial" w:eastAsia="Arial" w:hAnsi="Arial" w:cs="Arial"/>
          <w:iCs/>
        </w:rPr>
        <w:t>CONSULTORIA JURÍDICA</w:t>
      </w:r>
    </w:p>
    <w:p w14:paraId="102E297C" w14:textId="77777777" w:rsidR="0074602A" w:rsidRPr="00C32115" w:rsidRDefault="0074602A">
      <w:pPr>
        <w:ind w:left="1400"/>
        <w:rPr>
          <w:iCs/>
          <w:sz w:val="20"/>
          <w:szCs w:val="20"/>
        </w:rPr>
      </w:pPr>
      <w:r w:rsidRPr="00C32115">
        <w:rPr>
          <w:rFonts w:ascii="Arial" w:eastAsia="Arial" w:hAnsi="Arial" w:cs="Arial"/>
          <w:iCs/>
        </w:rPr>
        <w:t>Ficha 006</w:t>
      </w:r>
    </w:p>
    <w:bookmarkEnd w:id="3"/>
    <w:p w14:paraId="55FA3A1C" w14:textId="77777777" w:rsidR="00E8238C" w:rsidRDefault="00E8238C">
      <w:pPr>
        <w:spacing w:line="268" w:lineRule="auto"/>
        <w:rPr>
          <w:sz w:val="20"/>
          <w:szCs w:val="20"/>
        </w:rPr>
      </w:pPr>
    </w:p>
    <w:p w14:paraId="7B94299F" w14:textId="77777777" w:rsidR="00E8238C" w:rsidRDefault="00627FE3">
      <w:pPr>
        <w:numPr>
          <w:ilvl w:val="0"/>
          <w:numId w:val="22"/>
        </w:numPr>
        <w:tabs>
          <w:tab w:val="left" w:pos="1700"/>
        </w:tabs>
        <w:ind w:left="1700" w:hanging="298"/>
        <w:rPr>
          <w:rFonts w:ascii="Arial" w:eastAsia="Arial" w:hAnsi="Arial" w:cs="Arial"/>
          <w:b/>
        </w:rPr>
      </w:pPr>
      <w:r>
        <w:rPr>
          <w:rFonts w:ascii="Arial" w:eastAsia="Arial" w:hAnsi="Arial" w:cs="Arial"/>
          <w:b/>
        </w:rPr>
        <w:t xml:space="preserve">– </w:t>
      </w:r>
      <w:r>
        <w:rPr>
          <w:rFonts w:ascii="Arial" w:eastAsia="Arial" w:hAnsi="Arial" w:cs="Arial"/>
          <w:b/>
          <w:u w:val="single"/>
        </w:rPr>
        <w:t>DAS DISPOSIÇÕES FINAIS</w:t>
      </w:r>
      <w:r>
        <w:rPr>
          <w:rFonts w:ascii="Arial" w:eastAsia="Arial" w:hAnsi="Arial" w:cs="Arial"/>
          <w:b/>
        </w:rPr>
        <w:t>:</w:t>
      </w:r>
    </w:p>
    <w:p w14:paraId="7E0DB6B6" w14:textId="77777777" w:rsidR="00E8238C" w:rsidRDefault="00E8238C">
      <w:pPr>
        <w:spacing w:line="139" w:lineRule="auto"/>
        <w:rPr>
          <w:sz w:val="20"/>
          <w:szCs w:val="20"/>
        </w:rPr>
      </w:pPr>
    </w:p>
    <w:p w14:paraId="6F27715B" w14:textId="77777777" w:rsidR="00E8238C" w:rsidRDefault="00627FE3">
      <w:pPr>
        <w:spacing w:line="239" w:lineRule="auto"/>
        <w:ind w:left="260" w:firstLine="1140"/>
        <w:jc w:val="both"/>
        <w:rPr>
          <w:sz w:val="20"/>
          <w:szCs w:val="20"/>
        </w:rPr>
      </w:pPr>
      <w:r>
        <w:rPr>
          <w:rFonts w:ascii="Arial" w:eastAsia="Arial" w:hAnsi="Arial" w:cs="Arial"/>
          <w:b/>
        </w:rPr>
        <w:t xml:space="preserve">15.1. </w:t>
      </w:r>
      <w:r>
        <w:rPr>
          <w:rFonts w:ascii="Arial" w:eastAsia="Arial" w:hAnsi="Arial" w:cs="Arial"/>
        </w:rPr>
        <w:t>Os licitantes poderão, até o quinto dia útil que anteceder à data da sessão</w:t>
      </w:r>
      <w:r>
        <w:rPr>
          <w:rFonts w:ascii="Arial" w:eastAsia="Arial" w:hAnsi="Arial" w:cs="Arial"/>
          <w:b/>
        </w:rPr>
        <w:t xml:space="preserve"> </w:t>
      </w:r>
      <w:r>
        <w:rPr>
          <w:rFonts w:ascii="Arial" w:eastAsia="Arial" w:hAnsi="Arial" w:cs="Arial"/>
        </w:rPr>
        <w:t>de abertura da licitação, formalizar à Comissão de Licitação, mediante correspondência ou e-mail, pedidos de esclarecimentos sobre as condições deste edital, os quais serão respondidos e levados a conhecimento de todos os interessados até o segundo dia útil que anteceder a data de abertura.</w:t>
      </w:r>
    </w:p>
    <w:p w14:paraId="57349908" w14:textId="77777777" w:rsidR="00E8238C" w:rsidRDefault="00E8238C">
      <w:pPr>
        <w:spacing w:line="142" w:lineRule="auto"/>
        <w:rPr>
          <w:sz w:val="20"/>
          <w:szCs w:val="20"/>
        </w:rPr>
      </w:pPr>
    </w:p>
    <w:p w14:paraId="17DFB42E" w14:textId="77777777" w:rsidR="00E8238C" w:rsidRDefault="00627FE3">
      <w:pPr>
        <w:ind w:left="260" w:firstLine="1140"/>
        <w:jc w:val="both"/>
        <w:rPr>
          <w:sz w:val="20"/>
          <w:szCs w:val="20"/>
        </w:rPr>
      </w:pPr>
      <w:r>
        <w:rPr>
          <w:rFonts w:ascii="Arial" w:eastAsia="Arial" w:hAnsi="Arial" w:cs="Arial"/>
          <w:b/>
        </w:rPr>
        <w:t xml:space="preserve">15.2. </w:t>
      </w:r>
      <w:r>
        <w:rPr>
          <w:rFonts w:ascii="Arial" w:eastAsia="Arial" w:hAnsi="Arial" w:cs="Arial"/>
        </w:rPr>
        <w:t>A Câmara Municipal poderá, antes da data de abertura da licitação, emitir</w:t>
      </w:r>
      <w:r>
        <w:rPr>
          <w:rFonts w:ascii="Arial" w:eastAsia="Arial" w:hAnsi="Arial" w:cs="Arial"/>
          <w:b/>
        </w:rPr>
        <w:t xml:space="preserve"> </w:t>
      </w:r>
      <w:r>
        <w:rPr>
          <w:rFonts w:ascii="Arial" w:eastAsia="Arial" w:hAnsi="Arial" w:cs="Arial"/>
        </w:rPr>
        <w:t>aditamentos ao Edital ou aos Documentos de Licitação, para revisar, emendar e/ou modificar quaisquer de suas partes. Os aditamentos serão numerados cronologicamente e, a partir da data de sua emissão, passam a fazer parte integrante dos Documentos de Licitação. Caberá aos interessados a verificação periódica junto à Câmara Municipal, principalmente em seu sítio eletrônico oficial, quanto ao teor e quantidade de esclarecimentos e aditamentos emitidos.</w:t>
      </w:r>
    </w:p>
    <w:p w14:paraId="7C100E3E" w14:textId="77777777" w:rsidR="00E8238C" w:rsidRDefault="00E8238C">
      <w:pPr>
        <w:spacing w:line="140" w:lineRule="auto"/>
        <w:rPr>
          <w:sz w:val="20"/>
          <w:szCs w:val="20"/>
        </w:rPr>
      </w:pPr>
    </w:p>
    <w:p w14:paraId="0EFF4FF2" w14:textId="77777777" w:rsidR="00E8238C" w:rsidRDefault="00627FE3">
      <w:pPr>
        <w:spacing w:line="239" w:lineRule="auto"/>
        <w:ind w:left="260" w:firstLine="1140"/>
        <w:jc w:val="both"/>
        <w:rPr>
          <w:sz w:val="20"/>
          <w:szCs w:val="20"/>
        </w:rPr>
      </w:pPr>
      <w:r>
        <w:rPr>
          <w:rFonts w:ascii="Arial" w:eastAsia="Arial" w:hAnsi="Arial" w:cs="Arial"/>
          <w:b/>
        </w:rPr>
        <w:t xml:space="preserve">15.3. </w:t>
      </w:r>
      <w:r>
        <w:rPr>
          <w:rFonts w:ascii="Arial" w:eastAsia="Arial" w:hAnsi="Arial" w:cs="Arial"/>
        </w:rPr>
        <w:t>Os atos exarados pela Câmara e pela Comissão de Licitações, relativos a</w:t>
      </w:r>
      <w:r>
        <w:rPr>
          <w:rFonts w:ascii="Arial" w:eastAsia="Arial" w:hAnsi="Arial" w:cs="Arial"/>
          <w:b/>
        </w:rPr>
        <w:t xml:space="preserve"> </w:t>
      </w:r>
      <w:r>
        <w:rPr>
          <w:rFonts w:ascii="Arial" w:eastAsia="Arial" w:hAnsi="Arial" w:cs="Arial"/>
        </w:rPr>
        <w:t>esta licitação, inclusive aqueles elencados no art. 109, I, da Lei 8.666/93, serão publicados mediante a respectiva afixação no quadro de editais localizado no hall da Câmara Municipal, disponibilizados no sítio eletrônico oficial.</w:t>
      </w:r>
    </w:p>
    <w:p w14:paraId="73AAAE49" w14:textId="77777777" w:rsidR="00E8238C" w:rsidRDefault="00E8238C">
      <w:pPr>
        <w:spacing w:line="142" w:lineRule="auto"/>
        <w:rPr>
          <w:sz w:val="20"/>
          <w:szCs w:val="20"/>
        </w:rPr>
      </w:pPr>
    </w:p>
    <w:p w14:paraId="75ED0946" w14:textId="77777777" w:rsidR="00E8238C" w:rsidRDefault="00627FE3">
      <w:pPr>
        <w:spacing w:line="237" w:lineRule="auto"/>
        <w:ind w:left="260" w:firstLine="1140"/>
        <w:jc w:val="both"/>
        <w:rPr>
          <w:sz w:val="20"/>
          <w:szCs w:val="20"/>
        </w:rPr>
      </w:pPr>
      <w:r>
        <w:rPr>
          <w:rFonts w:ascii="Arial" w:eastAsia="Arial" w:hAnsi="Arial" w:cs="Arial"/>
          <w:b/>
        </w:rPr>
        <w:t xml:space="preserve">15.4. </w:t>
      </w:r>
      <w:r>
        <w:rPr>
          <w:rFonts w:ascii="Arial" w:eastAsia="Arial" w:hAnsi="Arial" w:cs="Arial"/>
        </w:rPr>
        <w:t>Será vedada a subcontratação total ou parcial dos serviços a serem</w:t>
      </w:r>
      <w:r>
        <w:rPr>
          <w:rFonts w:ascii="Arial" w:eastAsia="Arial" w:hAnsi="Arial" w:cs="Arial"/>
          <w:b/>
        </w:rPr>
        <w:t xml:space="preserve"> </w:t>
      </w:r>
      <w:r>
        <w:rPr>
          <w:rFonts w:ascii="Arial" w:eastAsia="Arial" w:hAnsi="Arial" w:cs="Arial"/>
        </w:rPr>
        <w:t>contratados.</w:t>
      </w:r>
    </w:p>
    <w:p w14:paraId="2189ABDB" w14:textId="77777777" w:rsidR="00E8238C" w:rsidRDefault="00E8238C">
      <w:pPr>
        <w:spacing w:line="139" w:lineRule="auto"/>
        <w:rPr>
          <w:sz w:val="20"/>
          <w:szCs w:val="20"/>
        </w:rPr>
      </w:pPr>
    </w:p>
    <w:p w14:paraId="3992B9EA" w14:textId="77777777" w:rsidR="00E8238C" w:rsidRDefault="00627FE3">
      <w:pPr>
        <w:spacing w:line="239" w:lineRule="auto"/>
        <w:ind w:left="260" w:firstLine="1140"/>
        <w:jc w:val="both"/>
        <w:rPr>
          <w:sz w:val="20"/>
          <w:szCs w:val="20"/>
        </w:rPr>
      </w:pPr>
      <w:r>
        <w:rPr>
          <w:rFonts w:ascii="Arial" w:eastAsia="Arial" w:hAnsi="Arial" w:cs="Arial"/>
          <w:b/>
        </w:rPr>
        <w:t xml:space="preserve">15.5. </w:t>
      </w:r>
      <w:r>
        <w:rPr>
          <w:rFonts w:ascii="Arial" w:eastAsia="Arial" w:hAnsi="Arial" w:cs="Arial"/>
        </w:rPr>
        <w:t>A participação no processo licitatório implica no pleno conhecimento do</w:t>
      </w:r>
      <w:r>
        <w:rPr>
          <w:rFonts w:ascii="Arial" w:eastAsia="Arial" w:hAnsi="Arial" w:cs="Arial"/>
          <w:b/>
        </w:rPr>
        <w:t xml:space="preserve"> </w:t>
      </w:r>
      <w:r>
        <w:rPr>
          <w:rFonts w:ascii="Arial" w:eastAsia="Arial" w:hAnsi="Arial" w:cs="Arial"/>
        </w:rPr>
        <w:t>teor do ato convocatório e respectivos anexos, e na submissão a todas as condições nele contidas, para todos os efeitos legais.</w:t>
      </w:r>
    </w:p>
    <w:p w14:paraId="4CF3192E" w14:textId="77777777" w:rsidR="00E8238C" w:rsidRDefault="00E8238C">
      <w:pPr>
        <w:spacing w:line="97" w:lineRule="auto"/>
        <w:rPr>
          <w:sz w:val="20"/>
          <w:szCs w:val="20"/>
        </w:rPr>
      </w:pPr>
    </w:p>
    <w:p w14:paraId="2519C504" w14:textId="77777777" w:rsidR="00E8238C" w:rsidRDefault="00627FE3">
      <w:pPr>
        <w:spacing w:line="239" w:lineRule="auto"/>
        <w:ind w:left="260" w:firstLine="1135"/>
        <w:jc w:val="both"/>
        <w:rPr>
          <w:sz w:val="20"/>
          <w:szCs w:val="20"/>
        </w:rPr>
      </w:pPr>
      <w:r>
        <w:rPr>
          <w:rFonts w:ascii="Arial" w:eastAsia="Arial" w:hAnsi="Arial" w:cs="Arial"/>
          <w:b/>
        </w:rPr>
        <w:t xml:space="preserve">15.6. </w:t>
      </w:r>
      <w:r>
        <w:rPr>
          <w:rFonts w:ascii="Arial" w:eastAsia="Arial" w:hAnsi="Arial" w:cs="Arial"/>
        </w:rPr>
        <w:t>Qualquer dúvida relacionada a essa licitação deverá ser dirimida através</w:t>
      </w:r>
      <w:r>
        <w:rPr>
          <w:rFonts w:ascii="Arial" w:eastAsia="Arial" w:hAnsi="Arial" w:cs="Arial"/>
          <w:b/>
        </w:rPr>
        <w:t xml:space="preserve"> </w:t>
      </w:r>
      <w:r>
        <w:rPr>
          <w:rFonts w:ascii="Arial" w:eastAsia="Arial" w:hAnsi="Arial" w:cs="Arial"/>
        </w:rPr>
        <w:t>da Comissão Permanente de Licitação, através do e-mail camaraaracuai@outlook.com.</w:t>
      </w:r>
    </w:p>
    <w:p w14:paraId="68A7F2FB" w14:textId="77777777" w:rsidR="00E8238C" w:rsidRDefault="00E8238C">
      <w:pPr>
        <w:spacing w:line="137" w:lineRule="auto"/>
        <w:rPr>
          <w:sz w:val="20"/>
          <w:szCs w:val="20"/>
        </w:rPr>
      </w:pPr>
    </w:p>
    <w:p w14:paraId="0E2180CC" w14:textId="77777777" w:rsidR="00E8238C" w:rsidRDefault="00627FE3">
      <w:pPr>
        <w:spacing w:line="237" w:lineRule="auto"/>
        <w:ind w:left="260" w:firstLine="1140"/>
        <w:jc w:val="both"/>
        <w:rPr>
          <w:sz w:val="20"/>
          <w:szCs w:val="20"/>
        </w:rPr>
      </w:pPr>
      <w:r>
        <w:rPr>
          <w:rFonts w:ascii="Arial" w:eastAsia="Arial" w:hAnsi="Arial" w:cs="Arial"/>
          <w:b/>
        </w:rPr>
        <w:t xml:space="preserve">15.7. </w:t>
      </w:r>
      <w:r>
        <w:rPr>
          <w:rFonts w:ascii="Arial" w:eastAsia="Arial" w:hAnsi="Arial" w:cs="Arial"/>
        </w:rPr>
        <w:t>Os casos omissos e dúvidas com relação à presente licitação, como também</w:t>
      </w:r>
      <w:r>
        <w:rPr>
          <w:rFonts w:ascii="Arial" w:eastAsia="Arial" w:hAnsi="Arial" w:cs="Arial"/>
          <w:b/>
        </w:rPr>
        <w:t xml:space="preserve"> </w:t>
      </w:r>
      <w:r>
        <w:rPr>
          <w:rFonts w:ascii="Arial" w:eastAsia="Arial" w:hAnsi="Arial" w:cs="Arial"/>
        </w:rPr>
        <w:t>deste edital, serão resolvidos pela Comissão Permanente de Licitações da Câmara.</w:t>
      </w:r>
    </w:p>
    <w:p w14:paraId="3656BE05" w14:textId="77777777" w:rsidR="00E8238C" w:rsidRDefault="00E8238C">
      <w:pPr>
        <w:spacing w:line="130" w:lineRule="auto"/>
        <w:rPr>
          <w:sz w:val="20"/>
          <w:szCs w:val="20"/>
        </w:rPr>
      </w:pPr>
    </w:p>
    <w:p w14:paraId="38C48A3A" w14:textId="77777777" w:rsidR="00E8238C" w:rsidRDefault="00627FE3">
      <w:pPr>
        <w:ind w:left="1400"/>
        <w:rPr>
          <w:sz w:val="20"/>
          <w:szCs w:val="20"/>
        </w:rPr>
      </w:pPr>
      <w:r>
        <w:rPr>
          <w:rFonts w:ascii="Arial" w:eastAsia="Arial" w:hAnsi="Arial" w:cs="Arial"/>
          <w:b/>
        </w:rPr>
        <w:t xml:space="preserve">15.8. </w:t>
      </w:r>
      <w:r>
        <w:rPr>
          <w:rFonts w:ascii="Arial" w:eastAsia="Arial" w:hAnsi="Arial" w:cs="Arial"/>
        </w:rPr>
        <w:t>Fazem parte integrante deste edital os seguintes anexos:</w:t>
      </w:r>
    </w:p>
    <w:p w14:paraId="66F7A6B0" w14:textId="77777777" w:rsidR="00E8238C" w:rsidRDefault="00E8238C">
      <w:pPr>
        <w:spacing w:line="85" w:lineRule="auto"/>
        <w:rPr>
          <w:sz w:val="20"/>
          <w:szCs w:val="20"/>
        </w:rPr>
      </w:pPr>
    </w:p>
    <w:p w14:paraId="45C2A30D" w14:textId="77777777" w:rsidR="00E8238C" w:rsidRDefault="00627FE3">
      <w:pPr>
        <w:tabs>
          <w:tab w:val="left" w:pos="2660"/>
        </w:tabs>
        <w:ind w:left="1400"/>
        <w:rPr>
          <w:sz w:val="20"/>
          <w:szCs w:val="20"/>
        </w:rPr>
      </w:pPr>
      <w:r>
        <w:rPr>
          <w:rFonts w:ascii="Arial" w:eastAsia="Arial" w:hAnsi="Arial" w:cs="Arial"/>
          <w:b/>
        </w:rPr>
        <w:t>Anexo I</w:t>
      </w:r>
      <w:r>
        <w:rPr>
          <w:rFonts w:ascii="Arial" w:eastAsia="Arial" w:hAnsi="Arial" w:cs="Arial"/>
        </w:rPr>
        <w:t>:</w:t>
      </w:r>
      <w:r>
        <w:rPr>
          <w:sz w:val="20"/>
          <w:szCs w:val="20"/>
        </w:rPr>
        <w:tab/>
      </w:r>
      <w:r>
        <w:rPr>
          <w:rFonts w:ascii="Arial" w:eastAsia="Arial" w:hAnsi="Arial" w:cs="Arial"/>
        </w:rPr>
        <w:t>Termo de referência (detalhamento dos serviços);</w:t>
      </w:r>
    </w:p>
    <w:p w14:paraId="56F5FFE4" w14:textId="77777777" w:rsidR="00E8238C" w:rsidRDefault="00627FE3">
      <w:pPr>
        <w:tabs>
          <w:tab w:val="left" w:pos="2660"/>
        </w:tabs>
        <w:ind w:left="1400"/>
        <w:rPr>
          <w:sz w:val="20"/>
          <w:szCs w:val="20"/>
        </w:rPr>
      </w:pPr>
      <w:r>
        <w:rPr>
          <w:rFonts w:ascii="Arial" w:eastAsia="Arial" w:hAnsi="Arial" w:cs="Arial"/>
          <w:b/>
        </w:rPr>
        <w:t>Anexo II</w:t>
      </w:r>
      <w:r>
        <w:rPr>
          <w:rFonts w:ascii="Arial" w:eastAsia="Arial" w:hAnsi="Arial" w:cs="Arial"/>
        </w:rPr>
        <w:t>:</w:t>
      </w:r>
      <w:r>
        <w:rPr>
          <w:sz w:val="20"/>
          <w:szCs w:val="20"/>
        </w:rPr>
        <w:tab/>
      </w:r>
      <w:r>
        <w:rPr>
          <w:rFonts w:ascii="Arial" w:eastAsia="Arial" w:hAnsi="Arial" w:cs="Arial"/>
        </w:rPr>
        <w:t>Relação de Documentos para Cadastramento;</w:t>
      </w:r>
    </w:p>
    <w:p w14:paraId="3666A352" w14:textId="77777777" w:rsidR="00E8238C" w:rsidRDefault="00627FE3">
      <w:pPr>
        <w:tabs>
          <w:tab w:val="left" w:pos="2660"/>
        </w:tabs>
        <w:ind w:left="1400"/>
        <w:rPr>
          <w:sz w:val="20"/>
          <w:szCs w:val="20"/>
        </w:rPr>
      </w:pPr>
      <w:r>
        <w:rPr>
          <w:rFonts w:ascii="Arial" w:eastAsia="Arial" w:hAnsi="Arial" w:cs="Arial"/>
          <w:b/>
        </w:rPr>
        <w:t>Anexo III</w:t>
      </w:r>
      <w:r>
        <w:rPr>
          <w:rFonts w:ascii="Arial" w:eastAsia="Arial" w:hAnsi="Arial" w:cs="Arial"/>
        </w:rPr>
        <w:t>:</w:t>
      </w:r>
      <w:r>
        <w:rPr>
          <w:sz w:val="20"/>
          <w:szCs w:val="20"/>
        </w:rPr>
        <w:tab/>
      </w:r>
      <w:r>
        <w:rPr>
          <w:rFonts w:ascii="Arial" w:eastAsia="Arial" w:hAnsi="Arial" w:cs="Arial"/>
          <w:sz w:val="21"/>
          <w:szCs w:val="21"/>
        </w:rPr>
        <w:t>Planilha de Critérios de pontuação;</w:t>
      </w:r>
    </w:p>
    <w:p w14:paraId="1A94644C" w14:textId="77777777" w:rsidR="00E8238C" w:rsidRDefault="00627FE3">
      <w:pPr>
        <w:tabs>
          <w:tab w:val="left" w:pos="2660"/>
        </w:tabs>
        <w:ind w:left="1400"/>
        <w:rPr>
          <w:rFonts w:ascii="Arial" w:eastAsia="Arial" w:hAnsi="Arial" w:cs="Arial"/>
        </w:rPr>
      </w:pPr>
      <w:r>
        <w:rPr>
          <w:rFonts w:ascii="Arial" w:eastAsia="Arial" w:hAnsi="Arial" w:cs="Arial"/>
          <w:b/>
        </w:rPr>
        <w:t>Anexo IV</w:t>
      </w:r>
      <w:r>
        <w:rPr>
          <w:rFonts w:ascii="Arial" w:eastAsia="Arial" w:hAnsi="Arial" w:cs="Arial"/>
        </w:rPr>
        <w:t>:</w:t>
      </w:r>
      <w:r>
        <w:rPr>
          <w:sz w:val="20"/>
          <w:szCs w:val="20"/>
        </w:rPr>
        <w:tab/>
      </w:r>
      <w:r>
        <w:rPr>
          <w:rFonts w:ascii="Arial" w:eastAsia="Arial" w:hAnsi="Arial" w:cs="Arial"/>
        </w:rPr>
        <w:t>Modelo Proposta Técnica;</w:t>
      </w:r>
    </w:p>
    <w:p w14:paraId="49D8737A" w14:textId="77777777" w:rsidR="00E8238C" w:rsidRDefault="00627FE3">
      <w:pPr>
        <w:tabs>
          <w:tab w:val="left" w:pos="2660"/>
        </w:tabs>
        <w:ind w:left="1400"/>
        <w:rPr>
          <w:sz w:val="20"/>
          <w:szCs w:val="20"/>
        </w:rPr>
      </w:pPr>
      <w:r>
        <w:rPr>
          <w:rFonts w:ascii="Arial" w:eastAsia="Arial" w:hAnsi="Arial" w:cs="Arial"/>
          <w:b/>
        </w:rPr>
        <w:t>Anexo V</w:t>
      </w:r>
      <w:r>
        <w:rPr>
          <w:rFonts w:ascii="Arial" w:eastAsia="Arial" w:hAnsi="Arial" w:cs="Arial"/>
        </w:rPr>
        <w:t>:</w:t>
      </w:r>
      <w:r>
        <w:rPr>
          <w:sz w:val="20"/>
          <w:szCs w:val="20"/>
        </w:rPr>
        <w:tab/>
      </w:r>
      <w:r>
        <w:rPr>
          <w:rFonts w:ascii="Arial" w:eastAsia="Arial" w:hAnsi="Arial" w:cs="Arial"/>
          <w:sz w:val="21"/>
          <w:szCs w:val="21"/>
        </w:rPr>
        <w:t>Modelo de Proposta Comercial;</w:t>
      </w:r>
    </w:p>
    <w:p w14:paraId="0FD2EE2F" w14:textId="77777777" w:rsidR="00E8238C" w:rsidRDefault="00627FE3">
      <w:pPr>
        <w:tabs>
          <w:tab w:val="left" w:pos="2660"/>
        </w:tabs>
        <w:ind w:left="1400"/>
        <w:rPr>
          <w:sz w:val="20"/>
          <w:szCs w:val="20"/>
        </w:rPr>
      </w:pPr>
      <w:r>
        <w:rPr>
          <w:rFonts w:ascii="Arial" w:eastAsia="Arial" w:hAnsi="Arial" w:cs="Arial"/>
          <w:b/>
        </w:rPr>
        <w:t>Anexo VI</w:t>
      </w:r>
      <w:r>
        <w:rPr>
          <w:rFonts w:ascii="Arial" w:eastAsia="Arial" w:hAnsi="Arial" w:cs="Arial"/>
        </w:rPr>
        <w:t>:</w:t>
      </w:r>
      <w:r>
        <w:rPr>
          <w:sz w:val="20"/>
          <w:szCs w:val="20"/>
        </w:rPr>
        <w:tab/>
      </w:r>
      <w:r>
        <w:rPr>
          <w:rFonts w:ascii="Arial" w:eastAsia="Arial" w:hAnsi="Arial" w:cs="Arial"/>
        </w:rPr>
        <w:t>Minuta do Contrato de prestação de serviços;</w:t>
      </w:r>
    </w:p>
    <w:p w14:paraId="2A0832E7" w14:textId="77777777" w:rsidR="00E8238C" w:rsidRDefault="00627FE3">
      <w:pPr>
        <w:tabs>
          <w:tab w:val="left" w:pos="2660"/>
        </w:tabs>
        <w:ind w:left="1400"/>
        <w:rPr>
          <w:sz w:val="20"/>
          <w:szCs w:val="20"/>
        </w:rPr>
      </w:pPr>
      <w:r>
        <w:rPr>
          <w:rFonts w:ascii="Arial" w:eastAsia="Arial" w:hAnsi="Arial" w:cs="Arial"/>
          <w:b/>
        </w:rPr>
        <w:t>Anexo VII</w:t>
      </w:r>
      <w:r>
        <w:rPr>
          <w:rFonts w:ascii="Arial" w:eastAsia="Arial" w:hAnsi="Arial" w:cs="Arial"/>
        </w:rPr>
        <w:t>:</w:t>
      </w:r>
      <w:r>
        <w:rPr>
          <w:sz w:val="20"/>
          <w:szCs w:val="20"/>
        </w:rPr>
        <w:tab/>
      </w:r>
      <w:r>
        <w:rPr>
          <w:rFonts w:ascii="Arial" w:eastAsia="Arial" w:hAnsi="Arial" w:cs="Arial"/>
          <w:sz w:val="21"/>
          <w:szCs w:val="21"/>
        </w:rPr>
        <w:t>Modelo de Procuração;</w:t>
      </w:r>
    </w:p>
    <w:p w14:paraId="179599BE" w14:textId="77777777" w:rsidR="00E8238C" w:rsidRDefault="00627FE3">
      <w:pPr>
        <w:ind w:left="1400"/>
        <w:rPr>
          <w:sz w:val="20"/>
          <w:szCs w:val="20"/>
        </w:rPr>
      </w:pPr>
      <w:r>
        <w:rPr>
          <w:rFonts w:ascii="Arial" w:eastAsia="Arial" w:hAnsi="Arial" w:cs="Arial"/>
          <w:b/>
        </w:rPr>
        <w:t>Anexo VIII</w:t>
      </w:r>
      <w:r>
        <w:rPr>
          <w:rFonts w:ascii="Arial" w:eastAsia="Arial" w:hAnsi="Arial" w:cs="Arial"/>
        </w:rPr>
        <w:t>:  Modelo de declaração de não-emprego de menores;</w:t>
      </w:r>
    </w:p>
    <w:p w14:paraId="6137CEFC" w14:textId="77777777" w:rsidR="00E8238C" w:rsidRDefault="00627FE3">
      <w:pPr>
        <w:spacing w:line="237" w:lineRule="auto"/>
        <w:ind w:left="1400" w:firstLine="6"/>
        <w:rPr>
          <w:sz w:val="20"/>
          <w:szCs w:val="20"/>
        </w:rPr>
      </w:pPr>
      <w:r>
        <w:rPr>
          <w:rFonts w:ascii="Arial" w:eastAsia="Arial" w:hAnsi="Arial" w:cs="Arial"/>
          <w:b/>
        </w:rPr>
        <w:t>Anexo IX</w:t>
      </w:r>
      <w:r>
        <w:rPr>
          <w:rFonts w:ascii="Arial" w:eastAsia="Arial" w:hAnsi="Arial" w:cs="Arial"/>
        </w:rPr>
        <w:t>: Modelo de Declaração de Inexistência de fato impeditivo da</w:t>
      </w:r>
      <w:r>
        <w:rPr>
          <w:rFonts w:ascii="Arial" w:eastAsia="Arial" w:hAnsi="Arial" w:cs="Arial"/>
          <w:b/>
        </w:rPr>
        <w:t xml:space="preserve"> </w:t>
      </w:r>
      <w:r>
        <w:rPr>
          <w:rFonts w:ascii="Arial" w:eastAsia="Arial" w:hAnsi="Arial" w:cs="Arial"/>
        </w:rPr>
        <w:t>habilitação;</w:t>
      </w:r>
    </w:p>
    <w:p w14:paraId="350C85E5" w14:textId="77777777" w:rsidR="00E8238C" w:rsidRDefault="00627FE3">
      <w:pPr>
        <w:tabs>
          <w:tab w:val="left" w:pos="2660"/>
        </w:tabs>
        <w:ind w:left="1400"/>
        <w:rPr>
          <w:sz w:val="20"/>
          <w:szCs w:val="20"/>
        </w:rPr>
      </w:pPr>
      <w:r>
        <w:rPr>
          <w:rFonts w:ascii="Arial" w:eastAsia="Arial" w:hAnsi="Arial" w:cs="Arial"/>
          <w:b/>
        </w:rPr>
        <w:t>Anexo X</w:t>
      </w:r>
      <w:r>
        <w:rPr>
          <w:rFonts w:ascii="Arial" w:eastAsia="Arial" w:hAnsi="Arial" w:cs="Arial"/>
        </w:rPr>
        <w:t>:</w:t>
      </w:r>
      <w:r>
        <w:rPr>
          <w:sz w:val="20"/>
          <w:szCs w:val="20"/>
        </w:rPr>
        <w:tab/>
      </w:r>
      <w:r>
        <w:rPr>
          <w:rFonts w:ascii="Arial" w:eastAsia="Arial" w:hAnsi="Arial" w:cs="Arial"/>
          <w:sz w:val="21"/>
          <w:szCs w:val="21"/>
        </w:rPr>
        <w:t>Relação de Pessoal Técnico Especializado;</w:t>
      </w:r>
    </w:p>
    <w:p w14:paraId="3C796EB2" w14:textId="77777777" w:rsidR="00E8238C" w:rsidRDefault="00627FE3">
      <w:pPr>
        <w:tabs>
          <w:tab w:val="left" w:pos="2660"/>
        </w:tabs>
        <w:ind w:left="1400"/>
        <w:rPr>
          <w:sz w:val="20"/>
          <w:szCs w:val="20"/>
        </w:rPr>
      </w:pPr>
      <w:r>
        <w:rPr>
          <w:rFonts w:ascii="Arial" w:eastAsia="Arial" w:hAnsi="Arial" w:cs="Arial"/>
          <w:b/>
        </w:rPr>
        <w:lastRenderedPageBreak/>
        <w:t>Anexo XI</w:t>
      </w:r>
      <w:r>
        <w:rPr>
          <w:rFonts w:ascii="Arial" w:eastAsia="Arial" w:hAnsi="Arial" w:cs="Arial"/>
        </w:rPr>
        <w:t>:</w:t>
      </w:r>
      <w:r>
        <w:rPr>
          <w:sz w:val="20"/>
          <w:szCs w:val="20"/>
        </w:rPr>
        <w:tab/>
      </w:r>
      <w:r>
        <w:rPr>
          <w:rFonts w:ascii="Arial" w:eastAsia="Arial" w:hAnsi="Arial" w:cs="Arial"/>
        </w:rPr>
        <w:t>Modelo de declaração de regularidade profissional.</w:t>
      </w:r>
    </w:p>
    <w:p w14:paraId="1998679A" w14:textId="77777777" w:rsidR="00E8238C" w:rsidRDefault="00E8238C">
      <w:pPr>
        <w:spacing w:line="140" w:lineRule="auto"/>
        <w:rPr>
          <w:sz w:val="20"/>
          <w:szCs w:val="20"/>
        </w:rPr>
      </w:pPr>
    </w:p>
    <w:p w14:paraId="06CB369F" w14:textId="690F2E5E" w:rsidR="00E8238C" w:rsidRDefault="00627FE3">
      <w:pPr>
        <w:spacing w:line="254" w:lineRule="auto"/>
        <w:ind w:left="260" w:firstLine="1140"/>
        <w:jc w:val="both"/>
        <w:rPr>
          <w:rFonts w:ascii="Arial" w:eastAsia="Arial" w:hAnsi="Arial" w:cs="Arial"/>
          <w:sz w:val="21"/>
          <w:szCs w:val="21"/>
        </w:rPr>
      </w:pPr>
      <w:r>
        <w:rPr>
          <w:rFonts w:ascii="Arial" w:eastAsia="Arial" w:hAnsi="Arial" w:cs="Arial"/>
          <w:b/>
          <w:sz w:val="21"/>
          <w:szCs w:val="21"/>
        </w:rPr>
        <w:t xml:space="preserve">15.9. </w:t>
      </w:r>
      <w:r>
        <w:rPr>
          <w:rFonts w:ascii="Arial" w:eastAsia="Arial" w:hAnsi="Arial" w:cs="Arial"/>
          <w:sz w:val="21"/>
          <w:szCs w:val="21"/>
        </w:rPr>
        <w:t>A cópia da íntegra do presente edital poderá ser retirada pelos interessados,</w:t>
      </w:r>
      <w:r>
        <w:rPr>
          <w:rFonts w:ascii="Arial" w:eastAsia="Arial" w:hAnsi="Arial" w:cs="Arial"/>
          <w:b/>
          <w:sz w:val="21"/>
          <w:szCs w:val="21"/>
        </w:rPr>
        <w:t xml:space="preserve"> </w:t>
      </w:r>
      <w:r>
        <w:rPr>
          <w:rFonts w:ascii="Arial" w:eastAsia="Arial" w:hAnsi="Arial" w:cs="Arial"/>
          <w:sz w:val="21"/>
          <w:szCs w:val="21"/>
        </w:rPr>
        <w:t>pessoalmente na sede da Câmara Municipal, ou via mensagem eletrônica, sempre mediante a apresentação de requerimento com identificação do solicitante.</w:t>
      </w:r>
    </w:p>
    <w:p w14:paraId="0672B726" w14:textId="77777777" w:rsidR="001B0EBC" w:rsidRDefault="001B0EBC">
      <w:pPr>
        <w:spacing w:line="254" w:lineRule="auto"/>
        <w:ind w:left="260" w:firstLine="1140"/>
        <w:jc w:val="both"/>
        <w:rPr>
          <w:rFonts w:ascii="Arial" w:eastAsia="Arial" w:hAnsi="Arial" w:cs="Arial"/>
          <w:sz w:val="21"/>
          <w:szCs w:val="21"/>
        </w:rPr>
      </w:pPr>
    </w:p>
    <w:p w14:paraId="3CFB23AA" w14:textId="77777777" w:rsidR="00E8238C" w:rsidRDefault="00E8238C" w:rsidP="00B66432">
      <w:pPr>
        <w:spacing w:line="200" w:lineRule="auto"/>
        <w:jc w:val="right"/>
        <w:rPr>
          <w:sz w:val="20"/>
          <w:szCs w:val="20"/>
        </w:rPr>
      </w:pPr>
    </w:p>
    <w:p w14:paraId="0994098D" w14:textId="30E16960" w:rsidR="00E8238C" w:rsidRDefault="00627FE3" w:rsidP="00B66432">
      <w:pPr>
        <w:ind w:left="1380"/>
        <w:jc w:val="right"/>
        <w:rPr>
          <w:sz w:val="20"/>
          <w:szCs w:val="20"/>
        </w:rPr>
      </w:pPr>
      <w:r>
        <w:rPr>
          <w:rFonts w:ascii="Arial" w:eastAsia="Arial" w:hAnsi="Arial" w:cs="Arial"/>
        </w:rPr>
        <w:t xml:space="preserve">Araçuaí-MG, </w:t>
      </w:r>
      <w:r w:rsidR="00B66432">
        <w:rPr>
          <w:rFonts w:ascii="Arial" w:eastAsia="Arial" w:hAnsi="Arial" w:cs="Arial"/>
        </w:rPr>
        <w:t>10 de Julho de 2023.</w:t>
      </w:r>
    </w:p>
    <w:p w14:paraId="0F3F2311" w14:textId="77777777" w:rsidR="00E8238C" w:rsidRDefault="00E8238C" w:rsidP="00B66432">
      <w:pPr>
        <w:spacing w:line="200" w:lineRule="auto"/>
        <w:jc w:val="right"/>
        <w:rPr>
          <w:sz w:val="20"/>
          <w:szCs w:val="20"/>
        </w:rPr>
      </w:pPr>
    </w:p>
    <w:p w14:paraId="0431098A" w14:textId="6E8CBCF9" w:rsidR="00E8238C" w:rsidRDefault="00E8238C">
      <w:pPr>
        <w:spacing w:line="200" w:lineRule="auto"/>
        <w:rPr>
          <w:sz w:val="20"/>
          <w:szCs w:val="20"/>
        </w:rPr>
      </w:pPr>
    </w:p>
    <w:p w14:paraId="283A8BBA" w14:textId="77777777" w:rsidR="001B0EBC" w:rsidRDefault="001B0EBC">
      <w:pPr>
        <w:spacing w:line="200" w:lineRule="auto"/>
        <w:rPr>
          <w:sz w:val="20"/>
          <w:szCs w:val="20"/>
        </w:rPr>
      </w:pPr>
    </w:p>
    <w:p w14:paraId="684795BF" w14:textId="77777777" w:rsidR="00E8238C" w:rsidRDefault="00627FE3">
      <w:pPr>
        <w:ind w:left="2420"/>
        <w:rPr>
          <w:sz w:val="20"/>
          <w:szCs w:val="20"/>
        </w:rPr>
      </w:pPr>
      <w:r>
        <w:rPr>
          <w:rFonts w:ascii="Arial" w:eastAsia="Arial" w:hAnsi="Arial" w:cs="Arial"/>
        </w:rPr>
        <w:t>_______________________________________</w:t>
      </w:r>
    </w:p>
    <w:p w14:paraId="1D48BD72" w14:textId="77777777" w:rsidR="00E8238C" w:rsidRDefault="00E8238C">
      <w:pPr>
        <w:spacing w:line="81" w:lineRule="auto"/>
        <w:rPr>
          <w:sz w:val="20"/>
          <w:szCs w:val="20"/>
        </w:rPr>
      </w:pPr>
    </w:p>
    <w:p w14:paraId="20BABA90" w14:textId="65727890" w:rsidR="00B66432" w:rsidRDefault="00D01FB1" w:rsidP="00D01FB1">
      <w:pPr>
        <w:ind w:left="2400"/>
        <w:rPr>
          <w:rFonts w:ascii="Arial" w:eastAsia="Arial" w:hAnsi="Arial" w:cs="Arial"/>
        </w:rPr>
      </w:pPr>
      <w:r>
        <w:rPr>
          <w:rFonts w:ascii="Arial" w:eastAsia="Arial" w:hAnsi="Arial" w:cs="Arial"/>
        </w:rPr>
        <w:t xml:space="preserve">                  </w:t>
      </w:r>
      <w:r w:rsidR="00C32115">
        <w:rPr>
          <w:rFonts w:ascii="Arial" w:eastAsia="Arial" w:hAnsi="Arial" w:cs="Arial"/>
        </w:rPr>
        <w:t>Renata</w:t>
      </w:r>
      <w:r>
        <w:rPr>
          <w:rFonts w:ascii="Arial" w:eastAsia="Arial" w:hAnsi="Arial" w:cs="Arial"/>
        </w:rPr>
        <w:t xml:space="preserve"> dos Santos Borges</w:t>
      </w:r>
    </w:p>
    <w:p w14:paraId="0A9877F6" w14:textId="52945CD8" w:rsidR="00E8238C" w:rsidRDefault="00627FE3">
      <w:pPr>
        <w:ind w:left="2400"/>
        <w:rPr>
          <w:sz w:val="20"/>
          <w:szCs w:val="20"/>
        </w:rPr>
        <w:sectPr w:rsidR="00E8238C">
          <w:headerReference w:type="default" r:id="rId10"/>
          <w:pgSz w:w="11900" w:h="16841"/>
          <w:pgMar w:top="448" w:right="1126" w:bottom="1134" w:left="1440" w:header="0" w:footer="0" w:gutter="0"/>
          <w:pgNumType w:start="1"/>
          <w:cols w:space="720"/>
        </w:sectPr>
      </w:pPr>
      <w:r>
        <w:rPr>
          <w:rFonts w:ascii="Arial" w:eastAsia="Arial" w:hAnsi="Arial" w:cs="Arial"/>
        </w:rPr>
        <w:t>Presidente da Comissão Permanente de Licitações</w:t>
      </w:r>
    </w:p>
    <w:p w14:paraId="163EDF07" w14:textId="77777777" w:rsidR="00E8238C" w:rsidRDefault="00627FE3">
      <w:pPr>
        <w:ind w:right="-259"/>
        <w:jc w:val="center"/>
        <w:rPr>
          <w:rFonts w:ascii="Arial" w:eastAsia="Arial" w:hAnsi="Arial" w:cs="Arial"/>
          <w:b/>
          <w:sz w:val="26"/>
          <w:szCs w:val="26"/>
        </w:rPr>
      </w:pPr>
      <w:r>
        <w:rPr>
          <w:rFonts w:ascii="Arial" w:eastAsia="Arial" w:hAnsi="Arial" w:cs="Arial"/>
          <w:b/>
          <w:sz w:val="26"/>
          <w:szCs w:val="26"/>
        </w:rPr>
        <w:lastRenderedPageBreak/>
        <w:t>Anexo I</w:t>
      </w:r>
    </w:p>
    <w:p w14:paraId="04FECE09" w14:textId="77777777" w:rsidR="00E8238C" w:rsidRDefault="00627FE3">
      <w:pPr>
        <w:ind w:right="-259"/>
        <w:jc w:val="center"/>
        <w:rPr>
          <w:rFonts w:ascii="Arial" w:eastAsia="Arial" w:hAnsi="Arial" w:cs="Arial"/>
          <w:b/>
          <w:sz w:val="26"/>
          <w:szCs w:val="26"/>
        </w:rPr>
      </w:pPr>
      <w:r>
        <w:rPr>
          <w:rFonts w:ascii="Arial" w:eastAsia="Arial" w:hAnsi="Arial" w:cs="Arial"/>
          <w:b/>
          <w:sz w:val="26"/>
          <w:szCs w:val="26"/>
        </w:rPr>
        <w:t>Termo de Referência / Projeto Básico</w:t>
      </w:r>
    </w:p>
    <w:p w14:paraId="3E32F57A" w14:textId="77777777" w:rsidR="00E8238C" w:rsidRDefault="00E8238C">
      <w:pPr>
        <w:spacing w:line="200" w:lineRule="auto"/>
        <w:rPr>
          <w:sz w:val="20"/>
          <w:szCs w:val="20"/>
        </w:rPr>
      </w:pPr>
    </w:p>
    <w:p w14:paraId="55740081" w14:textId="77777777" w:rsidR="00E8238C" w:rsidRDefault="00627FE3">
      <w:pPr>
        <w:pBdr>
          <w:top w:val="nil"/>
          <w:left w:val="nil"/>
          <w:bottom w:val="nil"/>
          <w:right w:val="nil"/>
          <w:between w:val="nil"/>
        </w:pBdr>
        <w:shd w:val="clear" w:color="auto" w:fill="AEAAAA"/>
        <w:jc w:val="both"/>
        <w:rPr>
          <w:rFonts w:ascii="Arial" w:eastAsia="Arial" w:hAnsi="Arial" w:cs="Arial"/>
          <w:b/>
          <w:color w:val="000000"/>
        </w:rPr>
      </w:pPr>
      <w:r>
        <w:rPr>
          <w:rFonts w:ascii="Arial" w:eastAsia="Arial" w:hAnsi="Arial" w:cs="Arial"/>
          <w:b/>
          <w:color w:val="000000"/>
        </w:rPr>
        <w:t>1. DO OBJETO E DA JUSTIFICATIVA:</w:t>
      </w:r>
    </w:p>
    <w:p w14:paraId="40ED315A" w14:textId="77777777" w:rsidR="00BE50D3" w:rsidRDefault="00BE50D3">
      <w:pPr>
        <w:pBdr>
          <w:top w:val="nil"/>
          <w:left w:val="nil"/>
          <w:bottom w:val="nil"/>
          <w:right w:val="nil"/>
          <w:between w:val="nil"/>
        </w:pBdr>
        <w:jc w:val="both"/>
        <w:rPr>
          <w:rFonts w:ascii="Arial" w:eastAsia="Arial" w:hAnsi="Arial" w:cs="Arial"/>
          <w:b/>
          <w:color w:val="000000"/>
        </w:rPr>
      </w:pPr>
    </w:p>
    <w:p w14:paraId="5E443405" w14:textId="5F1AE8DE" w:rsidR="00E8238C" w:rsidRPr="00BE50D3" w:rsidRDefault="00627FE3" w:rsidP="00BE50D3">
      <w:pPr>
        <w:pStyle w:val="PargrafodaLista"/>
        <w:numPr>
          <w:ilvl w:val="1"/>
          <w:numId w:val="40"/>
        </w:numPr>
        <w:pBdr>
          <w:top w:val="nil"/>
          <w:left w:val="nil"/>
          <w:bottom w:val="nil"/>
          <w:right w:val="nil"/>
          <w:between w:val="nil"/>
        </w:pBdr>
        <w:jc w:val="both"/>
        <w:rPr>
          <w:rFonts w:ascii="Arial" w:eastAsia="Arial" w:hAnsi="Arial" w:cs="Arial"/>
          <w:color w:val="000000"/>
        </w:rPr>
      </w:pPr>
      <w:r w:rsidRPr="00BE50D3">
        <w:rPr>
          <w:rFonts w:ascii="Arial" w:eastAsia="Arial" w:hAnsi="Arial" w:cs="Arial"/>
          <w:b/>
          <w:color w:val="000000"/>
        </w:rPr>
        <w:t>DO OBJETO:</w:t>
      </w:r>
      <w:r w:rsidRPr="00BE50D3">
        <w:rPr>
          <w:rFonts w:ascii="Arial" w:eastAsia="Arial" w:hAnsi="Arial" w:cs="Arial"/>
          <w:color w:val="000000"/>
        </w:rPr>
        <w:t xml:space="preserve"> </w:t>
      </w:r>
    </w:p>
    <w:p w14:paraId="08B33C3F" w14:textId="77777777" w:rsidR="00BE50D3" w:rsidRPr="00BE50D3" w:rsidRDefault="00BE50D3" w:rsidP="00BE50D3">
      <w:pPr>
        <w:pStyle w:val="PargrafodaLista"/>
        <w:pBdr>
          <w:top w:val="nil"/>
          <w:left w:val="nil"/>
          <w:bottom w:val="nil"/>
          <w:right w:val="nil"/>
          <w:between w:val="nil"/>
        </w:pBdr>
        <w:jc w:val="both"/>
        <w:rPr>
          <w:rFonts w:ascii="Arial" w:eastAsia="Arial" w:hAnsi="Arial" w:cs="Arial"/>
          <w:color w:val="000000"/>
        </w:rPr>
      </w:pPr>
    </w:p>
    <w:p w14:paraId="798C97E1" w14:textId="4313D4E8" w:rsidR="00E8238C" w:rsidRDefault="00BE50D3">
      <w:pPr>
        <w:pBdr>
          <w:top w:val="nil"/>
          <w:left w:val="nil"/>
          <w:bottom w:val="nil"/>
          <w:right w:val="nil"/>
          <w:between w:val="nil"/>
        </w:pBdr>
        <w:jc w:val="both"/>
        <w:rPr>
          <w:rFonts w:ascii="Arial" w:eastAsia="Arial" w:hAnsi="Arial" w:cs="Arial"/>
          <w:color w:val="000000"/>
        </w:rPr>
      </w:pPr>
      <w:bookmarkStart w:id="4" w:name="_1fob9te" w:colFirst="0" w:colLast="0"/>
      <w:bookmarkEnd w:id="4"/>
      <w:r>
        <w:rPr>
          <w:rFonts w:ascii="Arial" w:eastAsia="Arial" w:hAnsi="Arial" w:cs="Arial"/>
          <w:color w:val="000000"/>
        </w:rPr>
        <w:t>CONTRATAÇÃO DE EMPRESA TÉCNICO-ESPECIALIZADA EM ASSESSORIA E CONSULTORIA JURÍDICA PARA O LEGISLATIVO MUNICIPAL, CONFORME DEMAIS ESPECIFICAÇÕES CONTIDAS NESTE TERMO DE REFERÊNCIA.</w:t>
      </w:r>
    </w:p>
    <w:p w14:paraId="21AB7A71" w14:textId="77777777" w:rsidR="00E8238C" w:rsidRDefault="00E8238C">
      <w:pPr>
        <w:tabs>
          <w:tab w:val="left" w:pos="284"/>
          <w:tab w:val="left" w:pos="567"/>
        </w:tabs>
        <w:jc w:val="both"/>
        <w:rPr>
          <w:rFonts w:ascii="Arial" w:eastAsia="Arial" w:hAnsi="Arial" w:cs="Arial"/>
          <w:b/>
        </w:rPr>
      </w:pPr>
    </w:p>
    <w:tbl>
      <w:tblPr>
        <w:tblStyle w:val="a2"/>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6559"/>
        <w:gridCol w:w="851"/>
        <w:gridCol w:w="1134"/>
      </w:tblGrid>
      <w:tr w:rsidR="00E8238C" w:rsidRPr="00E84ECB" w14:paraId="1F4D6396" w14:textId="77777777" w:rsidTr="00D3615E">
        <w:tc>
          <w:tcPr>
            <w:tcW w:w="851" w:type="dxa"/>
            <w:shd w:val="clear" w:color="auto" w:fill="AEAAAA"/>
          </w:tcPr>
          <w:p w14:paraId="4A850383" w14:textId="77777777" w:rsidR="00E8238C" w:rsidRPr="0025398F" w:rsidRDefault="00627FE3">
            <w:pPr>
              <w:jc w:val="center"/>
              <w:rPr>
                <w:rFonts w:ascii="Arial" w:eastAsia="Arial" w:hAnsi="Arial" w:cs="Arial"/>
                <w:b/>
              </w:rPr>
            </w:pPr>
            <w:r w:rsidRPr="0025398F">
              <w:rPr>
                <w:rFonts w:ascii="Arial" w:eastAsia="Arial" w:hAnsi="Arial" w:cs="Arial"/>
                <w:b/>
              </w:rPr>
              <w:t>ITEM</w:t>
            </w:r>
          </w:p>
        </w:tc>
        <w:tc>
          <w:tcPr>
            <w:tcW w:w="6559" w:type="dxa"/>
            <w:shd w:val="clear" w:color="auto" w:fill="AEAAAA"/>
          </w:tcPr>
          <w:p w14:paraId="6BE496D9" w14:textId="77777777" w:rsidR="00E8238C" w:rsidRPr="0025398F" w:rsidRDefault="00627FE3">
            <w:pPr>
              <w:jc w:val="center"/>
              <w:rPr>
                <w:rFonts w:ascii="Arial" w:eastAsia="Arial" w:hAnsi="Arial" w:cs="Arial"/>
                <w:b/>
              </w:rPr>
            </w:pPr>
            <w:r w:rsidRPr="0025398F">
              <w:rPr>
                <w:rFonts w:ascii="Arial" w:eastAsia="Arial" w:hAnsi="Arial" w:cs="Arial"/>
                <w:b/>
              </w:rPr>
              <w:t>PRESTAÇÃO DE SERVIÇOS</w:t>
            </w:r>
          </w:p>
        </w:tc>
        <w:tc>
          <w:tcPr>
            <w:tcW w:w="851" w:type="dxa"/>
            <w:shd w:val="clear" w:color="auto" w:fill="AEAAAA"/>
          </w:tcPr>
          <w:p w14:paraId="3B7BF001" w14:textId="77777777" w:rsidR="00E8238C" w:rsidRPr="0025398F" w:rsidRDefault="00627FE3">
            <w:pPr>
              <w:jc w:val="center"/>
              <w:rPr>
                <w:rFonts w:ascii="Arial" w:eastAsia="Arial" w:hAnsi="Arial" w:cs="Arial"/>
                <w:b/>
              </w:rPr>
            </w:pPr>
            <w:r w:rsidRPr="0025398F">
              <w:rPr>
                <w:rFonts w:ascii="Arial" w:eastAsia="Arial" w:hAnsi="Arial" w:cs="Arial"/>
                <w:b/>
              </w:rPr>
              <w:t>UNID.</w:t>
            </w:r>
          </w:p>
        </w:tc>
        <w:tc>
          <w:tcPr>
            <w:tcW w:w="1134" w:type="dxa"/>
            <w:shd w:val="clear" w:color="auto" w:fill="AEAAAA"/>
          </w:tcPr>
          <w:p w14:paraId="1CB322DE" w14:textId="77777777" w:rsidR="00E8238C" w:rsidRPr="0025398F" w:rsidRDefault="00627FE3">
            <w:pPr>
              <w:jc w:val="center"/>
              <w:rPr>
                <w:rFonts w:ascii="Arial" w:eastAsia="Arial" w:hAnsi="Arial" w:cs="Arial"/>
                <w:b/>
              </w:rPr>
            </w:pPr>
            <w:r w:rsidRPr="0025398F">
              <w:rPr>
                <w:rFonts w:ascii="Arial" w:eastAsia="Arial" w:hAnsi="Arial" w:cs="Arial"/>
                <w:b/>
              </w:rPr>
              <w:t>QTDE.</w:t>
            </w:r>
          </w:p>
        </w:tc>
      </w:tr>
      <w:tr w:rsidR="00E8238C" w14:paraId="53A0359C" w14:textId="77777777" w:rsidTr="00D3615E">
        <w:tc>
          <w:tcPr>
            <w:tcW w:w="851" w:type="dxa"/>
            <w:shd w:val="clear" w:color="auto" w:fill="auto"/>
            <w:vAlign w:val="center"/>
          </w:tcPr>
          <w:p w14:paraId="76F22929" w14:textId="77777777" w:rsidR="00E8238C" w:rsidRPr="00A86784" w:rsidRDefault="00627FE3">
            <w:pPr>
              <w:pBdr>
                <w:top w:val="nil"/>
                <w:left w:val="nil"/>
                <w:bottom w:val="nil"/>
                <w:right w:val="nil"/>
                <w:between w:val="nil"/>
              </w:pBdr>
              <w:tabs>
                <w:tab w:val="left" w:pos="1134"/>
                <w:tab w:val="left" w:pos="1418"/>
                <w:tab w:val="left" w:pos="9923"/>
                <w:tab w:val="left" w:pos="10206"/>
                <w:tab w:val="left" w:pos="6155"/>
                <w:tab w:val="left" w:pos="9112"/>
              </w:tabs>
              <w:ind w:right="51"/>
              <w:jc w:val="center"/>
              <w:rPr>
                <w:rFonts w:ascii="Arial" w:eastAsia="Arial" w:hAnsi="Arial" w:cs="Arial"/>
                <w:color w:val="000000"/>
              </w:rPr>
            </w:pPr>
            <w:r w:rsidRPr="00A86784">
              <w:rPr>
                <w:rFonts w:ascii="Arial" w:eastAsia="Arial" w:hAnsi="Arial" w:cs="Arial"/>
                <w:color w:val="000000"/>
              </w:rPr>
              <w:t>01</w:t>
            </w:r>
          </w:p>
        </w:tc>
        <w:tc>
          <w:tcPr>
            <w:tcW w:w="6559" w:type="dxa"/>
            <w:shd w:val="clear" w:color="auto" w:fill="auto"/>
            <w:vAlign w:val="bottom"/>
          </w:tcPr>
          <w:p w14:paraId="43220886" w14:textId="79E8EEF7" w:rsidR="00E8238C" w:rsidRPr="00A86784" w:rsidRDefault="00627FE3" w:rsidP="001B0EBC">
            <w:pPr>
              <w:pBdr>
                <w:top w:val="nil"/>
                <w:left w:val="nil"/>
                <w:bottom w:val="nil"/>
                <w:right w:val="nil"/>
                <w:between w:val="nil"/>
              </w:pBdr>
              <w:jc w:val="both"/>
              <w:rPr>
                <w:rFonts w:ascii="Arial" w:eastAsia="Arial" w:hAnsi="Arial" w:cs="Arial"/>
                <w:color w:val="000000"/>
              </w:rPr>
            </w:pPr>
            <w:r w:rsidRPr="00A86784">
              <w:rPr>
                <w:rFonts w:ascii="Arial" w:eastAsia="Arial" w:hAnsi="Arial" w:cs="Arial"/>
                <w:color w:val="000000"/>
              </w:rPr>
              <w:t>Contratação de empresa técnico-especializada em assessoria e consultoria jurídica para o</w:t>
            </w:r>
            <w:r w:rsidR="00BE50D3" w:rsidRPr="00A86784">
              <w:rPr>
                <w:rFonts w:ascii="Arial" w:eastAsia="Arial" w:hAnsi="Arial" w:cs="Arial"/>
                <w:color w:val="000000"/>
              </w:rPr>
              <w:t xml:space="preserve"> Legislativo M</w:t>
            </w:r>
            <w:r w:rsidRPr="00A86784">
              <w:rPr>
                <w:rFonts w:ascii="Arial" w:eastAsia="Arial" w:hAnsi="Arial" w:cs="Arial"/>
                <w:color w:val="000000"/>
              </w:rPr>
              <w:t>unicipal</w:t>
            </w:r>
            <w:r w:rsidR="0025398F" w:rsidRPr="00A86784">
              <w:rPr>
                <w:rFonts w:ascii="Arial" w:eastAsia="Arial" w:hAnsi="Arial" w:cs="Arial"/>
                <w:color w:val="000000"/>
              </w:rPr>
              <w:t xml:space="preserve"> com dedicação </w:t>
            </w:r>
            <w:r w:rsidR="006B1EAE" w:rsidRPr="00A86784">
              <w:rPr>
                <w:rFonts w:ascii="Arial" w:eastAsia="Arial" w:hAnsi="Arial" w:cs="Arial"/>
                <w:color w:val="000000"/>
              </w:rPr>
              <w:t>mínima</w:t>
            </w:r>
            <w:r w:rsidR="0025398F" w:rsidRPr="00A86784">
              <w:rPr>
                <w:rFonts w:ascii="Arial" w:eastAsia="Arial" w:hAnsi="Arial" w:cs="Arial"/>
                <w:color w:val="000000"/>
              </w:rPr>
              <w:t xml:space="preserve"> in loco de </w:t>
            </w:r>
            <w:r w:rsidR="0023030D" w:rsidRPr="00A86784">
              <w:rPr>
                <w:rFonts w:ascii="Arial" w:eastAsia="Arial" w:hAnsi="Arial" w:cs="Arial"/>
                <w:color w:val="000000"/>
              </w:rPr>
              <w:t>3</w:t>
            </w:r>
            <w:r w:rsidR="0025398F" w:rsidRPr="00A86784">
              <w:rPr>
                <w:rFonts w:ascii="Arial" w:eastAsia="Arial" w:hAnsi="Arial" w:cs="Arial"/>
                <w:color w:val="000000"/>
              </w:rPr>
              <w:t>0 horas mensais</w:t>
            </w:r>
            <w:r w:rsidR="0023030D" w:rsidRPr="00A86784">
              <w:rPr>
                <w:rFonts w:ascii="Arial" w:eastAsia="Arial" w:hAnsi="Arial" w:cs="Arial"/>
                <w:color w:val="000000"/>
              </w:rPr>
              <w:t xml:space="preserve"> e suportes online, via e-mail, Skype, acesso remoto, fone-fax e outros meios sempre que solicitado pela contratante.</w:t>
            </w:r>
          </w:p>
        </w:tc>
        <w:tc>
          <w:tcPr>
            <w:tcW w:w="851" w:type="dxa"/>
            <w:shd w:val="clear" w:color="auto" w:fill="auto"/>
            <w:vAlign w:val="center"/>
          </w:tcPr>
          <w:p w14:paraId="0BADD5A0" w14:textId="77777777" w:rsidR="00E8238C" w:rsidRPr="0025398F" w:rsidRDefault="00627FE3">
            <w:pPr>
              <w:pBdr>
                <w:top w:val="nil"/>
                <w:left w:val="nil"/>
                <w:bottom w:val="nil"/>
                <w:right w:val="nil"/>
                <w:between w:val="nil"/>
              </w:pBdr>
              <w:tabs>
                <w:tab w:val="left" w:pos="1134"/>
                <w:tab w:val="left" w:pos="1418"/>
                <w:tab w:val="left" w:pos="9923"/>
                <w:tab w:val="left" w:pos="10206"/>
                <w:tab w:val="left" w:pos="6155"/>
                <w:tab w:val="left" w:pos="9112"/>
              </w:tabs>
              <w:ind w:right="51"/>
              <w:jc w:val="center"/>
              <w:rPr>
                <w:rFonts w:ascii="Arial" w:eastAsia="Arial" w:hAnsi="Arial" w:cs="Arial"/>
                <w:color w:val="000000"/>
              </w:rPr>
            </w:pPr>
            <w:r w:rsidRPr="0025398F">
              <w:rPr>
                <w:rFonts w:ascii="Arial" w:eastAsia="Arial" w:hAnsi="Arial" w:cs="Arial"/>
                <w:color w:val="000000"/>
              </w:rPr>
              <w:t>Mensal</w:t>
            </w:r>
          </w:p>
        </w:tc>
        <w:tc>
          <w:tcPr>
            <w:tcW w:w="1134" w:type="dxa"/>
            <w:shd w:val="clear" w:color="auto" w:fill="auto"/>
            <w:vAlign w:val="center"/>
          </w:tcPr>
          <w:p w14:paraId="26E8FF8B" w14:textId="77777777" w:rsidR="00E8238C" w:rsidRDefault="00627FE3">
            <w:pPr>
              <w:pBdr>
                <w:top w:val="nil"/>
                <w:left w:val="nil"/>
                <w:bottom w:val="nil"/>
                <w:right w:val="nil"/>
                <w:between w:val="nil"/>
              </w:pBdr>
              <w:tabs>
                <w:tab w:val="left" w:pos="1134"/>
                <w:tab w:val="left" w:pos="1418"/>
                <w:tab w:val="left" w:pos="9923"/>
                <w:tab w:val="left" w:pos="10206"/>
                <w:tab w:val="left" w:pos="6155"/>
                <w:tab w:val="left" w:pos="9112"/>
              </w:tabs>
              <w:ind w:right="51"/>
              <w:jc w:val="center"/>
              <w:rPr>
                <w:rFonts w:ascii="Arial" w:eastAsia="Arial" w:hAnsi="Arial" w:cs="Arial"/>
                <w:color w:val="000000"/>
              </w:rPr>
            </w:pPr>
            <w:r w:rsidRPr="0025398F">
              <w:rPr>
                <w:rFonts w:ascii="Arial" w:eastAsia="Arial" w:hAnsi="Arial" w:cs="Arial"/>
                <w:color w:val="000000"/>
              </w:rPr>
              <w:t>12</w:t>
            </w:r>
          </w:p>
        </w:tc>
      </w:tr>
    </w:tbl>
    <w:p w14:paraId="443591C4" w14:textId="77777777" w:rsidR="00E8238C" w:rsidRDefault="00E8238C">
      <w:pPr>
        <w:tabs>
          <w:tab w:val="left" w:pos="284"/>
          <w:tab w:val="left" w:pos="567"/>
        </w:tabs>
        <w:jc w:val="both"/>
        <w:rPr>
          <w:rFonts w:ascii="Arial" w:eastAsia="Arial" w:hAnsi="Arial" w:cs="Arial"/>
          <w:b/>
        </w:rPr>
      </w:pPr>
    </w:p>
    <w:p w14:paraId="2C07B78E" w14:textId="77777777" w:rsidR="00930188" w:rsidRDefault="00930188">
      <w:pPr>
        <w:tabs>
          <w:tab w:val="left" w:pos="284"/>
          <w:tab w:val="left" w:pos="567"/>
        </w:tabs>
        <w:jc w:val="both"/>
        <w:rPr>
          <w:rFonts w:ascii="Arial" w:eastAsia="Arial" w:hAnsi="Arial" w:cs="Arial"/>
          <w:b/>
        </w:rPr>
      </w:pPr>
    </w:p>
    <w:p w14:paraId="5625DBDA" w14:textId="77777777" w:rsidR="00E8238C" w:rsidRDefault="00627FE3">
      <w:pPr>
        <w:tabs>
          <w:tab w:val="left" w:pos="284"/>
          <w:tab w:val="left" w:pos="567"/>
        </w:tabs>
        <w:jc w:val="both"/>
        <w:rPr>
          <w:rFonts w:ascii="Arial" w:eastAsia="Arial" w:hAnsi="Arial" w:cs="Arial"/>
          <w:b/>
        </w:rPr>
      </w:pPr>
      <w:r>
        <w:rPr>
          <w:rFonts w:ascii="Arial" w:eastAsia="Arial" w:hAnsi="Arial" w:cs="Arial"/>
          <w:b/>
        </w:rPr>
        <w:t>1.2. DA JUSTIFICATIVA:</w:t>
      </w:r>
    </w:p>
    <w:p w14:paraId="05701743" w14:textId="77777777" w:rsidR="00E8238C" w:rsidRDefault="00627FE3">
      <w:pPr>
        <w:jc w:val="both"/>
        <w:rPr>
          <w:rFonts w:ascii="Arial" w:eastAsia="Arial" w:hAnsi="Arial" w:cs="Arial"/>
        </w:rPr>
      </w:pPr>
      <w:r>
        <w:rPr>
          <w:rFonts w:ascii="Arial" w:eastAsia="Arial" w:hAnsi="Arial" w:cs="Arial"/>
        </w:rPr>
        <w:t>A Contratação encontra justificativa na necessidade de pessoal técnico qualificado para atendimento da legislação em vigor, pertinente aos serviços objeto do presente instrumento. As crescentes exigências legais, principalmente dos órgãos de fiscalização e controle externo demandam qualificação técnica em constante aperfeiçoamento para absorver as responsabilidades de um setor público na área de assessoria jurídica.</w:t>
      </w:r>
    </w:p>
    <w:p w14:paraId="38390962" w14:textId="77777777" w:rsidR="00E8238C" w:rsidRDefault="00E8238C">
      <w:pPr>
        <w:jc w:val="both"/>
        <w:rPr>
          <w:rFonts w:ascii="Arial" w:eastAsia="Arial" w:hAnsi="Arial" w:cs="Arial"/>
          <w:b/>
        </w:rPr>
      </w:pPr>
    </w:p>
    <w:p w14:paraId="7F29B63C" w14:textId="77777777" w:rsidR="00E8238C" w:rsidRDefault="00627FE3">
      <w:pPr>
        <w:shd w:val="clear" w:color="auto" w:fill="AEAAAA"/>
        <w:jc w:val="both"/>
        <w:rPr>
          <w:rFonts w:ascii="Arial" w:eastAsia="Arial" w:hAnsi="Arial" w:cs="Arial"/>
          <w:b/>
          <w:color w:val="000000"/>
        </w:rPr>
      </w:pPr>
      <w:r>
        <w:rPr>
          <w:rFonts w:ascii="Arial" w:eastAsia="Arial" w:hAnsi="Arial" w:cs="Arial"/>
          <w:b/>
        </w:rPr>
        <w:t>2. DETALHAMENTO DO OBJETO</w:t>
      </w:r>
      <w:r>
        <w:rPr>
          <w:rFonts w:ascii="Arial" w:eastAsia="Arial" w:hAnsi="Arial" w:cs="Arial"/>
          <w:b/>
          <w:color w:val="000000"/>
        </w:rPr>
        <w:t>:</w:t>
      </w:r>
    </w:p>
    <w:p w14:paraId="7E41207E" w14:textId="77777777" w:rsidR="00E8238C" w:rsidRDefault="00627FE3">
      <w:pPr>
        <w:jc w:val="both"/>
        <w:rPr>
          <w:rFonts w:ascii="Arial" w:eastAsia="Arial" w:hAnsi="Arial" w:cs="Arial"/>
          <w:color w:val="000000"/>
        </w:rPr>
      </w:pPr>
      <w:r>
        <w:rPr>
          <w:rFonts w:ascii="Arial" w:eastAsia="Arial" w:hAnsi="Arial" w:cs="Arial"/>
          <w:color w:val="000000"/>
        </w:rPr>
        <w:t>Os serviços de assessoria e consultoria jurídica para o Legislativo Municipal deverão envolver todas as atividades definidas abaixo.</w:t>
      </w:r>
    </w:p>
    <w:p w14:paraId="238875FD" w14:textId="77777777" w:rsidR="00E8238C" w:rsidRDefault="00627FE3">
      <w:pPr>
        <w:jc w:val="both"/>
        <w:rPr>
          <w:rFonts w:ascii="Arial" w:eastAsia="Arial" w:hAnsi="Arial" w:cs="Arial"/>
          <w:color w:val="000000"/>
        </w:rPr>
      </w:pPr>
      <w:r>
        <w:rPr>
          <w:rFonts w:ascii="Arial" w:eastAsia="Arial" w:hAnsi="Arial" w:cs="Arial"/>
          <w:color w:val="000000"/>
        </w:rPr>
        <w:t>a) Atendimento de consultas de natureza técnico-jurídica formuladas por vereadores e servidores da Câmara, versando sobre matérias afetas ao trabalho do Poder Legislativo e da Administração Pública;</w:t>
      </w:r>
    </w:p>
    <w:p w14:paraId="45233A42" w14:textId="77777777" w:rsidR="00E8238C" w:rsidRDefault="00627FE3">
      <w:pPr>
        <w:jc w:val="both"/>
        <w:rPr>
          <w:rFonts w:ascii="Arial" w:eastAsia="Arial" w:hAnsi="Arial" w:cs="Arial"/>
          <w:color w:val="000000"/>
        </w:rPr>
      </w:pPr>
      <w:r>
        <w:rPr>
          <w:rFonts w:ascii="Arial" w:eastAsia="Arial" w:hAnsi="Arial" w:cs="Arial"/>
          <w:color w:val="000000"/>
        </w:rPr>
        <w:t>b) Assessoria na tramitação do processo legislativo, emitindo parecer jurídico sobre a constitucionalidade e a legalidade das proposições legislativas (com sugestão de emendas e substitutivos, quando necessário), por ocasião do juízo prévio de admissibilidade, e atos administrativos;</w:t>
      </w:r>
    </w:p>
    <w:p w14:paraId="737EDD86" w14:textId="77777777" w:rsidR="00E8238C" w:rsidRDefault="00627FE3">
      <w:pPr>
        <w:jc w:val="both"/>
        <w:rPr>
          <w:rFonts w:ascii="Arial" w:eastAsia="Arial" w:hAnsi="Arial" w:cs="Arial"/>
          <w:color w:val="000000"/>
        </w:rPr>
      </w:pPr>
      <w:r>
        <w:rPr>
          <w:rFonts w:ascii="Arial" w:eastAsia="Arial" w:hAnsi="Arial" w:cs="Arial"/>
          <w:color w:val="000000"/>
        </w:rPr>
        <w:t>c) Elaboração ou aprovação de minutas de atos normativos e proposições legislativas, solicitados pelo Presidente da Câmara e, quando pertinente, pela Mesa Diretora e pelos vereadores;</w:t>
      </w:r>
    </w:p>
    <w:p w14:paraId="65055EEE" w14:textId="77777777" w:rsidR="00E8238C" w:rsidRDefault="00627FE3">
      <w:pPr>
        <w:jc w:val="both"/>
        <w:rPr>
          <w:rFonts w:ascii="Arial" w:eastAsia="Arial" w:hAnsi="Arial" w:cs="Arial"/>
          <w:color w:val="000000"/>
        </w:rPr>
      </w:pPr>
      <w:r>
        <w:rPr>
          <w:rFonts w:ascii="Arial" w:eastAsia="Arial" w:hAnsi="Arial" w:cs="Arial"/>
          <w:color w:val="000000"/>
        </w:rPr>
        <w:t>d) Orientação técnica para aplicação das regras do processo legislativo e do Regimento Interno da Câmara Municipal de Araçuaí;</w:t>
      </w:r>
    </w:p>
    <w:p w14:paraId="1A17B70A" w14:textId="77777777" w:rsidR="00E8238C" w:rsidRDefault="00627FE3">
      <w:pPr>
        <w:jc w:val="both"/>
        <w:rPr>
          <w:rFonts w:ascii="Arial" w:eastAsia="Arial" w:hAnsi="Arial" w:cs="Arial"/>
          <w:color w:val="000000"/>
        </w:rPr>
      </w:pPr>
      <w:r>
        <w:rPr>
          <w:rFonts w:ascii="Arial" w:eastAsia="Arial" w:hAnsi="Arial" w:cs="Arial"/>
          <w:color w:val="000000"/>
        </w:rPr>
        <w:t>e) Suporte jurídico para o funcionamento de comissões parlamentares de inquérito;</w:t>
      </w:r>
    </w:p>
    <w:p w14:paraId="1AD5C7A9" w14:textId="77777777" w:rsidR="00E8238C" w:rsidRDefault="00627FE3">
      <w:pPr>
        <w:jc w:val="both"/>
        <w:rPr>
          <w:rFonts w:ascii="Arial" w:eastAsia="Arial" w:hAnsi="Arial" w:cs="Arial"/>
          <w:color w:val="000000"/>
        </w:rPr>
      </w:pPr>
      <w:r>
        <w:rPr>
          <w:rFonts w:ascii="Arial" w:eastAsia="Arial" w:hAnsi="Arial" w:cs="Arial"/>
          <w:color w:val="000000"/>
        </w:rPr>
        <w:t>f) Elaboração de minutas de representações, mediante solicitação do Presidente da Câmara, para denúncia de irregularidades em atos sujeitos à fiscalização da Câmara, a serem dirigidas ao Ministério Público, aos Tribunais de Contas do Estado e da União e a outros órgãos fiscalizadores, mediante solicitação do Presidente da Câmara;</w:t>
      </w:r>
    </w:p>
    <w:p w14:paraId="16596DBF" w14:textId="77777777" w:rsidR="00E8238C" w:rsidRDefault="00627FE3">
      <w:pPr>
        <w:jc w:val="both"/>
        <w:rPr>
          <w:rFonts w:ascii="Arial" w:eastAsia="Arial" w:hAnsi="Arial" w:cs="Arial"/>
          <w:color w:val="000000"/>
        </w:rPr>
      </w:pPr>
      <w:r>
        <w:rPr>
          <w:rFonts w:ascii="Arial" w:eastAsia="Arial" w:hAnsi="Arial" w:cs="Arial"/>
          <w:color w:val="000000"/>
        </w:rPr>
        <w:t>g) Defesa da Câmara Municipal perante órgãos de controle e perante o Poder Judiciário em questões complexas, mediante solicitação da Procuradoria da Câmara.</w:t>
      </w:r>
    </w:p>
    <w:p w14:paraId="7FD3F992" w14:textId="77777777" w:rsidR="006300F0" w:rsidRDefault="006300F0" w:rsidP="006300F0">
      <w:pPr>
        <w:jc w:val="both"/>
        <w:rPr>
          <w:rFonts w:ascii="Arial" w:eastAsia="Arial" w:hAnsi="Arial" w:cs="Arial"/>
          <w:color w:val="000000"/>
        </w:rPr>
      </w:pPr>
      <w:r>
        <w:rPr>
          <w:rFonts w:ascii="Arial" w:eastAsia="Arial" w:hAnsi="Arial" w:cs="Arial"/>
          <w:color w:val="000000"/>
        </w:rPr>
        <w:t xml:space="preserve">h) </w:t>
      </w:r>
      <w:r w:rsidRPr="006300F0">
        <w:rPr>
          <w:rFonts w:ascii="Arial" w:eastAsia="Arial" w:hAnsi="Arial" w:cs="Arial"/>
          <w:color w:val="000000"/>
        </w:rPr>
        <w:t xml:space="preserve">Orientação e acompanhamento </w:t>
      </w:r>
      <w:r>
        <w:rPr>
          <w:rFonts w:ascii="Arial" w:eastAsia="Arial" w:hAnsi="Arial" w:cs="Arial"/>
          <w:color w:val="000000"/>
        </w:rPr>
        <w:t>dos procedimentos de compras e contratações públicas</w:t>
      </w:r>
      <w:r w:rsidRPr="006300F0">
        <w:rPr>
          <w:rFonts w:ascii="Arial" w:eastAsia="Arial" w:hAnsi="Arial" w:cs="Arial"/>
          <w:color w:val="000000"/>
        </w:rPr>
        <w:t>, com o objetivo de racionalizar as contratações dos órgãos e entidades sob sua competência</w:t>
      </w:r>
      <w:r w:rsidR="00DA0EB2">
        <w:rPr>
          <w:rFonts w:ascii="Arial" w:eastAsia="Arial" w:hAnsi="Arial" w:cs="Arial"/>
          <w:color w:val="000000"/>
        </w:rPr>
        <w:t xml:space="preserve"> e</w:t>
      </w:r>
      <w:r w:rsidRPr="006300F0">
        <w:rPr>
          <w:rFonts w:ascii="Arial" w:eastAsia="Arial" w:hAnsi="Arial" w:cs="Arial"/>
          <w:color w:val="000000"/>
        </w:rPr>
        <w:t xml:space="preserve"> garantir o alinhamento com o seu planejamento estratégico</w:t>
      </w:r>
      <w:r w:rsidR="00DA0EB2">
        <w:rPr>
          <w:rFonts w:ascii="Arial" w:eastAsia="Arial" w:hAnsi="Arial" w:cs="Arial"/>
          <w:color w:val="000000"/>
        </w:rPr>
        <w:t>, com foco no planejamento e gestão das contratações;</w:t>
      </w:r>
    </w:p>
    <w:p w14:paraId="021A574B" w14:textId="77777777" w:rsidR="00DA0EB2" w:rsidRPr="006300F0" w:rsidRDefault="00DA0EB2" w:rsidP="006300F0">
      <w:pPr>
        <w:jc w:val="both"/>
        <w:rPr>
          <w:rFonts w:ascii="Arial" w:eastAsia="Arial" w:hAnsi="Arial" w:cs="Arial"/>
          <w:color w:val="000000"/>
        </w:rPr>
      </w:pPr>
      <w:r>
        <w:rPr>
          <w:rFonts w:ascii="Arial" w:eastAsia="Arial" w:hAnsi="Arial" w:cs="Arial"/>
          <w:color w:val="000000"/>
        </w:rPr>
        <w:lastRenderedPageBreak/>
        <w:t xml:space="preserve">i) </w:t>
      </w:r>
      <w:r w:rsidRPr="00DA0EB2">
        <w:rPr>
          <w:rFonts w:ascii="Arial" w:eastAsia="Arial" w:hAnsi="Arial" w:cs="Arial"/>
          <w:color w:val="000000"/>
        </w:rPr>
        <w:t xml:space="preserve">Orientação quanto ao cumprimento das cláusulas </w:t>
      </w:r>
      <w:r>
        <w:rPr>
          <w:rFonts w:ascii="Arial" w:eastAsia="Arial" w:hAnsi="Arial" w:cs="Arial"/>
          <w:color w:val="000000"/>
        </w:rPr>
        <w:t xml:space="preserve">contratuais </w:t>
      </w:r>
      <w:r w:rsidRPr="00DA0EB2">
        <w:rPr>
          <w:rFonts w:ascii="Arial" w:eastAsia="Arial" w:hAnsi="Arial" w:cs="Arial"/>
          <w:color w:val="000000"/>
        </w:rPr>
        <w:t>pactuadas pelas partes em decorrência d</w:t>
      </w:r>
      <w:r>
        <w:rPr>
          <w:rFonts w:ascii="Arial" w:eastAsia="Arial" w:hAnsi="Arial" w:cs="Arial"/>
          <w:color w:val="000000"/>
        </w:rPr>
        <w:t>e</w:t>
      </w:r>
      <w:r w:rsidRPr="00DA0EB2">
        <w:rPr>
          <w:rFonts w:ascii="Arial" w:eastAsia="Arial" w:hAnsi="Arial" w:cs="Arial"/>
          <w:color w:val="000000"/>
        </w:rPr>
        <w:t xml:space="preserve"> procedimento</w:t>
      </w:r>
      <w:r>
        <w:rPr>
          <w:rFonts w:ascii="Arial" w:eastAsia="Arial" w:hAnsi="Arial" w:cs="Arial"/>
          <w:color w:val="000000"/>
        </w:rPr>
        <w:t>s</w:t>
      </w:r>
      <w:r w:rsidRPr="00DA0EB2">
        <w:rPr>
          <w:rFonts w:ascii="Arial" w:eastAsia="Arial" w:hAnsi="Arial" w:cs="Arial"/>
          <w:color w:val="000000"/>
        </w:rPr>
        <w:t xml:space="preserve"> licitatório</w:t>
      </w:r>
      <w:r>
        <w:rPr>
          <w:rFonts w:ascii="Arial" w:eastAsia="Arial" w:hAnsi="Arial" w:cs="Arial"/>
          <w:color w:val="000000"/>
        </w:rPr>
        <w:t>s</w:t>
      </w:r>
      <w:r w:rsidRPr="00DA0EB2">
        <w:rPr>
          <w:rFonts w:ascii="Arial" w:eastAsia="Arial" w:hAnsi="Arial" w:cs="Arial"/>
          <w:color w:val="000000"/>
        </w:rPr>
        <w:t>, dispensa</w:t>
      </w:r>
      <w:r>
        <w:rPr>
          <w:rFonts w:ascii="Arial" w:eastAsia="Arial" w:hAnsi="Arial" w:cs="Arial"/>
          <w:color w:val="000000"/>
        </w:rPr>
        <w:t>s</w:t>
      </w:r>
      <w:r w:rsidRPr="00DA0EB2">
        <w:rPr>
          <w:rFonts w:ascii="Arial" w:eastAsia="Arial" w:hAnsi="Arial" w:cs="Arial"/>
          <w:color w:val="000000"/>
        </w:rPr>
        <w:t xml:space="preserve"> ou inexigibilidade</w:t>
      </w:r>
      <w:r>
        <w:rPr>
          <w:rFonts w:ascii="Arial" w:eastAsia="Arial" w:hAnsi="Arial" w:cs="Arial"/>
          <w:color w:val="000000"/>
        </w:rPr>
        <w:t>s</w:t>
      </w:r>
      <w:r w:rsidRPr="00DA0EB2">
        <w:rPr>
          <w:rFonts w:ascii="Arial" w:eastAsia="Arial" w:hAnsi="Arial" w:cs="Arial"/>
          <w:color w:val="000000"/>
        </w:rPr>
        <w:t xml:space="preserve">, pautando-se sempre por princípios de eficiência e eficácia, além dos demais princípios regedores da </w:t>
      </w:r>
      <w:r>
        <w:rPr>
          <w:rFonts w:ascii="Arial" w:eastAsia="Arial" w:hAnsi="Arial" w:cs="Arial"/>
          <w:color w:val="000000"/>
        </w:rPr>
        <w:t>administração pública</w:t>
      </w:r>
      <w:r w:rsidRPr="00DA0EB2">
        <w:rPr>
          <w:rFonts w:ascii="Arial" w:eastAsia="Arial" w:hAnsi="Arial" w:cs="Arial"/>
          <w:color w:val="000000"/>
        </w:rPr>
        <w:t>, de forma a assegurar que a execução dos contratos ocorra com qualidade e em respeito à legislação vigente;</w:t>
      </w:r>
    </w:p>
    <w:p w14:paraId="47939876" w14:textId="77777777" w:rsidR="006300F0" w:rsidRDefault="00DA0EB2" w:rsidP="006300F0">
      <w:pPr>
        <w:jc w:val="both"/>
        <w:rPr>
          <w:rFonts w:ascii="Arial" w:eastAsia="Arial" w:hAnsi="Arial" w:cs="Arial"/>
          <w:color w:val="000000"/>
        </w:rPr>
      </w:pPr>
      <w:r>
        <w:rPr>
          <w:rFonts w:ascii="Arial" w:eastAsia="Arial" w:hAnsi="Arial" w:cs="Arial"/>
          <w:color w:val="000000"/>
        </w:rPr>
        <w:t>j)</w:t>
      </w:r>
      <w:r w:rsidR="006300F0" w:rsidRPr="006300F0">
        <w:rPr>
          <w:rFonts w:ascii="Arial" w:eastAsia="Arial" w:hAnsi="Arial" w:cs="Arial"/>
          <w:color w:val="000000"/>
        </w:rPr>
        <w:t xml:space="preserve"> Orientação com fornecimento de minutas relacionadas </w:t>
      </w:r>
      <w:r>
        <w:rPr>
          <w:rFonts w:ascii="Arial" w:eastAsia="Arial" w:hAnsi="Arial" w:cs="Arial"/>
          <w:color w:val="000000"/>
        </w:rPr>
        <w:t>a procedimentos de compras e contratações públicas em todas as suas fases, em qualquer modalidade;</w:t>
      </w:r>
    </w:p>
    <w:p w14:paraId="044CB3E6" w14:textId="77777777" w:rsidR="00DA0EB2" w:rsidRPr="006300F0" w:rsidRDefault="00DA0EB2" w:rsidP="006300F0">
      <w:pPr>
        <w:jc w:val="both"/>
        <w:rPr>
          <w:rFonts w:ascii="Arial" w:eastAsia="Arial" w:hAnsi="Arial" w:cs="Arial"/>
          <w:color w:val="000000"/>
        </w:rPr>
      </w:pPr>
      <w:r>
        <w:rPr>
          <w:rFonts w:ascii="Arial" w:eastAsia="Arial" w:hAnsi="Arial" w:cs="Arial"/>
          <w:color w:val="000000"/>
        </w:rPr>
        <w:t>k) Capacitação e treinamento dos servidores da Câmara Municipal em relação a legislação pertinente aos procedimentos de compras e contratações públicas, em especial a Lei Federal nº 14.033/2021 (Nova Lei de Licitações), assim como as alterações e regulamentações publicadas durante a vigência do contrato.</w:t>
      </w:r>
    </w:p>
    <w:p w14:paraId="0D9E3E8C" w14:textId="77777777" w:rsidR="00E8238C" w:rsidRDefault="00E8238C">
      <w:pPr>
        <w:pBdr>
          <w:top w:val="nil"/>
          <w:left w:val="nil"/>
          <w:bottom w:val="nil"/>
          <w:right w:val="nil"/>
          <w:between w:val="nil"/>
        </w:pBdr>
        <w:jc w:val="both"/>
        <w:rPr>
          <w:rFonts w:ascii="Arial" w:eastAsia="Arial" w:hAnsi="Arial" w:cs="Arial"/>
          <w:b/>
          <w:color w:val="000000"/>
        </w:rPr>
      </w:pPr>
    </w:p>
    <w:p w14:paraId="0AD238FC" w14:textId="77777777" w:rsidR="00E8238C" w:rsidRDefault="00627FE3">
      <w:pPr>
        <w:pBdr>
          <w:top w:val="nil"/>
          <w:left w:val="nil"/>
          <w:bottom w:val="nil"/>
          <w:right w:val="nil"/>
          <w:between w:val="nil"/>
        </w:pBdr>
        <w:shd w:val="clear" w:color="auto" w:fill="AEAAAA"/>
        <w:jc w:val="both"/>
        <w:rPr>
          <w:rFonts w:ascii="Arial" w:eastAsia="Arial" w:hAnsi="Arial" w:cs="Arial"/>
          <w:b/>
          <w:color w:val="000000"/>
        </w:rPr>
      </w:pPr>
      <w:r>
        <w:rPr>
          <w:rFonts w:ascii="Arial" w:eastAsia="Arial" w:hAnsi="Arial" w:cs="Arial"/>
          <w:b/>
          <w:color w:val="000000"/>
        </w:rPr>
        <w:t>3. DA EXECUÇÃO DOS SERVIÇOS</w:t>
      </w:r>
    </w:p>
    <w:p w14:paraId="3DE0D0E5" w14:textId="42A97B5B" w:rsidR="00E8238C" w:rsidRPr="00A86784" w:rsidRDefault="00627FE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3.1. </w:t>
      </w:r>
      <w:r w:rsidRPr="00A86784">
        <w:rPr>
          <w:rFonts w:ascii="Arial" w:eastAsia="Arial" w:hAnsi="Arial" w:cs="Arial"/>
          <w:color w:val="000000"/>
        </w:rPr>
        <w:t xml:space="preserve">Os trabalhos serão realizados por meio de consultoria e assessoria, in loco na sede da Câmara Municipal de </w:t>
      </w:r>
      <w:r w:rsidR="0023030D" w:rsidRPr="00A86784">
        <w:rPr>
          <w:rFonts w:ascii="Arial" w:eastAsia="Arial" w:hAnsi="Arial" w:cs="Arial"/>
          <w:color w:val="000000"/>
        </w:rPr>
        <w:t xml:space="preserve">Araçuaí, no mínimo de 30 (trinta) horas mensais, </w:t>
      </w:r>
      <w:r w:rsidRPr="00A86784">
        <w:rPr>
          <w:rFonts w:ascii="Arial" w:eastAsia="Arial" w:hAnsi="Arial" w:cs="Arial"/>
          <w:color w:val="000000"/>
        </w:rPr>
        <w:t>por profissional(ais) do corpo técnico da empresa, especializados nas respectivas áreas de atuação, para acompanhamento das atividades gerais da Câmara Municipal;</w:t>
      </w:r>
    </w:p>
    <w:p w14:paraId="74BAC79E" w14:textId="77777777" w:rsidR="00E8238C" w:rsidRDefault="00627FE3">
      <w:pPr>
        <w:pBdr>
          <w:top w:val="nil"/>
          <w:left w:val="nil"/>
          <w:bottom w:val="nil"/>
          <w:right w:val="nil"/>
          <w:between w:val="nil"/>
        </w:pBdr>
        <w:jc w:val="both"/>
        <w:rPr>
          <w:rFonts w:ascii="Arial" w:eastAsia="Arial" w:hAnsi="Arial" w:cs="Arial"/>
          <w:color w:val="000000"/>
        </w:rPr>
      </w:pPr>
      <w:r w:rsidRPr="00A86784">
        <w:rPr>
          <w:rFonts w:ascii="Arial" w:eastAsia="Arial" w:hAnsi="Arial" w:cs="Arial"/>
          <w:color w:val="000000"/>
        </w:rPr>
        <w:t>3.2. Para realização dos serviços, a empresa deverá dispor de equipe técnica competente que irá ser responsável pela realização dos serviços, por área de</w:t>
      </w:r>
      <w:r>
        <w:rPr>
          <w:rFonts w:ascii="Arial" w:eastAsia="Arial" w:hAnsi="Arial" w:cs="Arial"/>
          <w:color w:val="000000"/>
        </w:rPr>
        <w:t xml:space="preserve"> atuação;</w:t>
      </w:r>
    </w:p>
    <w:p w14:paraId="3C88DDDA" w14:textId="77777777" w:rsidR="00E8238C" w:rsidRDefault="00627FE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3.3. Além de seu corpo técnico a empresa deverá atender a Câmara com suportes online, via e-mail, Skype, acesso remoto, fone-fax e outros meios.</w:t>
      </w:r>
    </w:p>
    <w:p w14:paraId="69B3CBEF" w14:textId="77777777" w:rsidR="00E8238C" w:rsidRDefault="00627FE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3.4. Os serviços serão prestados à Câmara Municipal de Araçuaí a partir da assinatura do contrato, expirando-se 12 meses após a assinatura, podendo ainda ser prorrogado nos termos do art. 57, II, Lei Federal 8.666/93.</w:t>
      </w:r>
    </w:p>
    <w:p w14:paraId="31A38490" w14:textId="77777777" w:rsidR="00E8238C" w:rsidRDefault="00E8238C">
      <w:pPr>
        <w:pBdr>
          <w:top w:val="nil"/>
          <w:left w:val="nil"/>
          <w:bottom w:val="nil"/>
          <w:right w:val="nil"/>
          <w:between w:val="nil"/>
        </w:pBdr>
        <w:jc w:val="both"/>
        <w:rPr>
          <w:rFonts w:ascii="Arial" w:eastAsia="Arial" w:hAnsi="Arial" w:cs="Arial"/>
          <w:color w:val="000000"/>
        </w:rPr>
      </w:pPr>
    </w:p>
    <w:p w14:paraId="69216200" w14:textId="77777777" w:rsidR="00E8238C" w:rsidRDefault="00627FE3">
      <w:pPr>
        <w:pBdr>
          <w:top w:val="nil"/>
          <w:left w:val="nil"/>
          <w:bottom w:val="nil"/>
          <w:right w:val="nil"/>
          <w:between w:val="nil"/>
        </w:pBdr>
        <w:shd w:val="clear" w:color="auto" w:fill="AEAAAA"/>
        <w:jc w:val="both"/>
        <w:rPr>
          <w:rFonts w:ascii="Arial" w:eastAsia="Arial" w:hAnsi="Arial" w:cs="Arial"/>
          <w:b/>
          <w:color w:val="000000"/>
        </w:rPr>
      </w:pPr>
      <w:r>
        <w:rPr>
          <w:rFonts w:ascii="Arial" w:eastAsia="Arial" w:hAnsi="Arial" w:cs="Arial"/>
          <w:b/>
          <w:color w:val="000000"/>
        </w:rPr>
        <w:t>4. DAS OBRIGAÇÕES:</w:t>
      </w:r>
    </w:p>
    <w:p w14:paraId="40B98419" w14:textId="77777777" w:rsidR="00E8238C" w:rsidRDefault="00627FE3">
      <w:pPr>
        <w:tabs>
          <w:tab w:val="left" w:pos="284"/>
          <w:tab w:val="left" w:pos="420"/>
          <w:tab w:val="left" w:pos="567"/>
        </w:tabs>
        <w:jc w:val="both"/>
        <w:rPr>
          <w:rFonts w:ascii="Arial" w:eastAsia="Arial" w:hAnsi="Arial" w:cs="Arial"/>
        </w:rPr>
      </w:pPr>
      <w:bookmarkStart w:id="5" w:name="_3znysh7" w:colFirst="0" w:colLast="0"/>
      <w:bookmarkEnd w:id="5"/>
      <w:r>
        <w:rPr>
          <w:rFonts w:ascii="Arial" w:eastAsia="Arial" w:hAnsi="Arial" w:cs="Arial"/>
          <w:b/>
        </w:rPr>
        <w:t xml:space="preserve">4.1. </w:t>
      </w:r>
      <w:r>
        <w:rPr>
          <w:rFonts w:ascii="Arial" w:eastAsia="Arial" w:hAnsi="Arial" w:cs="Arial"/>
        </w:rPr>
        <w:t>O CONTRATANTE, no cumprimento desta contratação, obriga-se à:</w:t>
      </w:r>
    </w:p>
    <w:p w14:paraId="280D94B7" w14:textId="77777777" w:rsidR="00E8238C" w:rsidRDefault="00627FE3">
      <w:pPr>
        <w:tabs>
          <w:tab w:val="left" w:pos="284"/>
          <w:tab w:val="left" w:pos="567"/>
        </w:tabs>
        <w:jc w:val="both"/>
        <w:rPr>
          <w:rFonts w:ascii="Arial" w:eastAsia="Arial" w:hAnsi="Arial" w:cs="Arial"/>
        </w:rPr>
      </w:pPr>
      <w:r>
        <w:rPr>
          <w:rFonts w:ascii="Arial" w:eastAsia="Arial" w:hAnsi="Arial" w:cs="Arial"/>
        </w:rPr>
        <w:t>a) Fiscalizar a prestação dos serviços;</w:t>
      </w:r>
    </w:p>
    <w:p w14:paraId="2C0EFDF5" w14:textId="77777777" w:rsidR="00E8238C" w:rsidRDefault="00627FE3">
      <w:pPr>
        <w:tabs>
          <w:tab w:val="left" w:pos="284"/>
          <w:tab w:val="left" w:pos="567"/>
        </w:tabs>
        <w:jc w:val="both"/>
        <w:rPr>
          <w:rFonts w:ascii="Arial" w:eastAsia="Arial" w:hAnsi="Arial" w:cs="Arial"/>
        </w:rPr>
      </w:pPr>
      <w:r>
        <w:rPr>
          <w:rFonts w:ascii="Arial" w:eastAsia="Arial" w:hAnsi="Arial" w:cs="Arial"/>
        </w:rPr>
        <w:t>b) Cumprir com as obrigações acordadas em contrato, mais especificamente, honrar o pagamento dos honorários dentro dos prazos fixados e repassar a documentação solicitada, necessária ao bom andamento dos serviços.</w:t>
      </w:r>
    </w:p>
    <w:p w14:paraId="563172CC" w14:textId="77777777" w:rsidR="00E8238C" w:rsidRDefault="00627FE3">
      <w:pPr>
        <w:tabs>
          <w:tab w:val="left" w:pos="284"/>
          <w:tab w:val="left" w:pos="567"/>
        </w:tabs>
        <w:jc w:val="both"/>
        <w:rPr>
          <w:rFonts w:ascii="Arial" w:eastAsia="Arial" w:hAnsi="Arial" w:cs="Arial"/>
        </w:rPr>
      </w:pPr>
      <w:r>
        <w:rPr>
          <w:rFonts w:ascii="Arial" w:eastAsia="Arial" w:hAnsi="Arial" w:cs="Arial"/>
        </w:rPr>
        <w:t>c) Prover o acompanhamento geral dos serviços objeto do Contrato, através de um responsável designado;</w:t>
      </w:r>
    </w:p>
    <w:p w14:paraId="420DF14C" w14:textId="77777777" w:rsidR="00E8238C" w:rsidRDefault="00627FE3">
      <w:pPr>
        <w:tabs>
          <w:tab w:val="left" w:pos="284"/>
          <w:tab w:val="left" w:pos="567"/>
        </w:tabs>
        <w:jc w:val="both"/>
        <w:rPr>
          <w:rFonts w:ascii="Arial" w:eastAsia="Arial" w:hAnsi="Arial" w:cs="Arial"/>
        </w:rPr>
      </w:pPr>
      <w:r>
        <w:rPr>
          <w:rFonts w:ascii="Arial" w:eastAsia="Arial" w:hAnsi="Arial" w:cs="Arial"/>
        </w:rPr>
        <w:t>d) Fornecer informações, dados e diretrizes eventualmente solicitadas pela CONTRATADA;</w:t>
      </w:r>
    </w:p>
    <w:p w14:paraId="2BEECDBF" w14:textId="77777777" w:rsidR="00E8238C" w:rsidRDefault="00627FE3">
      <w:pPr>
        <w:tabs>
          <w:tab w:val="left" w:pos="284"/>
          <w:tab w:val="left" w:pos="567"/>
        </w:tabs>
        <w:jc w:val="both"/>
        <w:rPr>
          <w:rFonts w:ascii="Arial" w:eastAsia="Arial" w:hAnsi="Arial" w:cs="Arial"/>
        </w:rPr>
      </w:pPr>
      <w:r>
        <w:rPr>
          <w:rFonts w:ascii="Arial" w:eastAsia="Arial" w:hAnsi="Arial" w:cs="Arial"/>
        </w:rPr>
        <w:t>e) Fornecer estrutura de apoio à execução dos trabalhos, tais como pessoal técnico das referidas áreas, equipamentos de informática, rede e acesso à Internet, local mobiliado conforme as necessidades de cada item contratual, atendendo às solicitações da CONTRATADA para melhor execução do serviço;</w:t>
      </w:r>
    </w:p>
    <w:p w14:paraId="0357E9C3" w14:textId="77777777" w:rsidR="00E8238C" w:rsidRDefault="00627FE3">
      <w:pPr>
        <w:tabs>
          <w:tab w:val="left" w:pos="284"/>
          <w:tab w:val="left" w:pos="567"/>
        </w:tabs>
        <w:jc w:val="both"/>
        <w:rPr>
          <w:rFonts w:ascii="Arial" w:eastAsia="Arial" w:hAnsi="Arial" w:cs="Arial"/>
        </w:rPr>
      </w:pPr>
      <w:r>
        <w:rPr>
          <w:rFonts w:ascii="Arial" w:eastAsia="Arial" w:hAnsi="Arial" w:cs="Arial"/>
        </w:rPr>
        <w:t>f) Facilitar o acesso e contato com a estrutura da Câmara ora CONTRATANTE, em todos os níveis, possibilitando localização imediata dos dados, documentos e informações necessários;</w:t>
      </w:r>
    </w:p>
    <w:p w14:paraId="5EAF9B5B" w14:textId="77777777" w:rsidR="00E8238C" w:rsidRDefault="00627FE3">
      <w:pPr>
        <w:tabs>
          <w:tab w:val="left" w:pos="284"/>
          <w:tab w:val="left" w:pos="567"/>
        </w:tabs>
        <w:jc w:val="both"/>
        <w:rPr>
          <w:rFonts w:ascii="Arial" w:eastAsia="Arial" w:hAnsi="Arial" w:cs="Arial"/>
        </w:rPr>
      </w:pPr>
      <w:r>
        <w:rPr>
          <w:rFonts w:ascii="Arial" w:eastAsia="Arial" w:hAnsi="Arial" w:cs="Arial"/>
        </w:rPr>
        <w:t>g) Se necessário, paralisar ou suspender a qualquer tempo, desde que devidamente motivada, a execução dos serviços contratados, de forma parcial ou total, mediante pagamento único e exclusivo dos serviços executados;</w:t>
      </w:r>
    </w:p>
    <w:p w14:paraId="11E7D0C5" w14:textId="77777777" w:rsidR="00E8238C" w:rsidRDefault="00627FE3">
      <w:pPr>
        <w:tabs>
          <w:tab w:val="left" w:pos="284"/>
          <w:tab w:val="left" w:pos="567"/>
        </w:tabs>
        <w:jc w:val="both"/>
        <w:rPr>
          <w:rFonts w:ascii="Arial" w:eastAsia="Arial" w:hAnsi="Arial" w:cs="Arial"/>
        </w:rPr>
      </w:pPr>
      <w:r>
        <w:rPr>
          <w:rFonts w:ascii="Arial" w:eastAsia="Arial" w:hAnsi="Arial" w:cs="Arial"/>
        </w:rPr>
        <w:t>h) Ressarcir ao contratado os custos acessórios devidamente comprovados;</w:t>
      </w:r>
    </w:p>
    <w:p w14:paraId="24D7555B" w14:textId="240902EB" w:rsidR="00E8238C" w:rsidRDefault="00886C47">
      <w:pPr>
        <w:tabs>
          <w:tab w:val="left" w:pos="284"/>
          <w:tab w:val="left" w:pos="567"/>
        </w:tabs>
        <w:jc w:val="both"/>
        <w:rPr>
          <w:rFonts w:ascii="Arial" w:eastAsia="Arial" w:hAnsi="Arial" w:cs="Arial"/>
        </w:rPr>
      </w:pPr>
      <w:bookmarkStart w:id="6" w:name="_2et92p0" w:colFirst="0" w:colLast="0"/>
      <w:bookmarkEnd w:id="6"/>
      <w:r>
        <w:rPr>
          <w:rFonts w:ascii="Arial" w:eastAsia="Arial" w:hAnsi="Arial" w:cs="Arial"/>
        </w:rPr>
        <w:t>i</w:t>
      </w:r>
      <w:r w:rsidR="00627FE3">
        <w:rPr>
          <w:rFonts w:ascii="Arial" w:eastAsia="Arial" w:hAnsi="Arial" w:cs="Arial"/>
        </w:rPr>
        <w:t>) Tomar ciência e acompanhar todas as obrigações da CONTRATADA, tomando todas as providências decorrentes;</w:t>
      </w:r>
    </w:p>
    <w:p w14:paraId="73F24445" w14:textId="0D2AAD77" w:rsidR="00E8238C" w:rsidRDefault="00886C47">
      <w:pPr>
        <w:tabs>
          <w:tab w:val="left" w:pos="284"/>
          <w:tab w:val="left" w:pos="567"/>
        </w:tabs>
        <w:jc w:val="both"/>
        <w:rPr>
          <w:rFonts w:ascii="Arial" w:eastAsia="Arial" w:hAnsi="Arial" w:cs="Arial"/>
          <w:b/>
          <w:color w:val="000000"/>
        </w:rPr>
      </w:pPr>
      <w:r>
        <w:rPr>
          <w:rFonts w:ascii="Arial" w:eastAsia="Arial" w:hAnsi="Arial" w:cs="Arial"/>
        </w:rPr>
        <w:t>j</w:t>
      </w:r>
      <w:r w:rsidR="00627FE3">
        <w:rPr>
          <w:rFonts w:ascii="Arial" w:eastAsia="Arial" w:hAnsi="Arial" w:cs="Arial"/>
        </w:rPr>
        <w:t>) Promover outras ações visando o bom desempenho dos trabalhos realizados pela CONTRATADA.</w:t>
      </w:r>
    </w:p>
    <w:p w14:paraId="3031FE75" w14:textId="77777777" w:rsidR="00E8238C" w:rsidRDefault="00E8238C">
      <w:pPr>
        <w:tabs>
          <w:tab w:val="left" w:pos="284"/>
          <w:tab w:val="left" w:pos="567"/>
        </w:tabs>
        <w:jc w:val="both"/>
        <w:rPr>
          <w:rFonts w:ascii="Arial" w:eastAsia="Arial" w:hAnsi="Arial" w:cs="Arial"/>
          <w:b/>
          <w:color w:val="000000"/>
        </w:rPr>
      </w:pPr>
    </w:p>
    <w:p w14:paraId="08FB9DDB" w14:textId="77777777" w:rsidR="00E8238C" w:rsidRDefault="00627FE3">
      <w:pPr>
        <w:tabs>
          <w:tab w:val="left" w:pos="284"/>
          <w:tab w:val="left" w:pos="567"/>
        </w:tabs>
        <w:jc w:val="both"/>
        <w:rPr>
          <w:rFonts w:ascii="Arial" w:eastAsia="Arial" w:hAnsi="Arial" w:cs="Arial"/>
          <w:b/>
          <w:color w:val="000000"/>
        </w:rPr>
      </w:pPr>
      <w:r>
        <w:rPr>
          <w:rFonts w:ascii="Arial" w:eastAsia="Arial" w:hAnsi="Arial" w:cs="Arial"/>
          <w:b/>
          <w:color w:val="000000"/>
        </w:rPr>
        <w:t xml:space="preserve">4.2. </w:t>
      </w:r>
      <w:r>
        <w:rPr>
          <w:rFonts w:ascii="Arial" w:eastAsia="Arial" w:hAnsi="Arial" w:cs="Arial"/>
        </w:rPr>
        <w:t>A CONTRATADA, no cumprimento desta contratação, obriga-se à:</w:t>
      </w:r>
    </w:p>
    <w:p w14:paraId="37E39BBF" w14:textId="77777777" w:rsidR="00E8238C" w:rsidRDefault="00627FE3">
      <w:pPr>
        <w:jc w:val="both"/>
        <w:rPr>
          <w:rFonts w:ascii="Arial" w:eastAsia="Arial" w:hAnsi="Arial" w:cs="Arial"/>
        </w:rPr>
      </w:pPr>
      <w:r>
        <w:rPr>
          <w:rFonts w:ascii="Arial" w:eastAsia="Arial" w:hAnsi="Arial" w:cs="Arial"/>
        </w:rPr>
        <w:t>a) Será responsabilidade da empresa CONTRATADA o planejamento, a coordenação e desenvolvimento dos trabalhos objeto deste Contrato;</w:t>
      </w:r>
    </w:p>
    <w:p w14:paraId="276B0442" w14:textId="77777777" w:rsidR="001E4E8C" w:rsidRDefault="00627FE3">
      <w:pPr>
        <w:jc w:val="both"/>
        <w:rPr>
          <w:rFonts w:ascii="Arial" w:eastAsia="Arial" w:hAnsi="Arial" w:cs="Arial"/>
        </w:rPr>
      </w:pPr>
      <w:r>
        <w:rPr>
          <w:rFonts w:ascii="Arial" w:eastAsia="Arial" w:hAnsi="Arial" w:cs="Arial"/>
        </w:rPr>
        <w:t>b) Será responsabilidade da empresa, indicar os responsáveis pelo desenvolvimento dos trabalhos contratados;</w:t>
      </w:r>
      <w:r w:rsidR="001E4E8C">
        <w:rPr>
          <w:rFonts w:ascii="Arial" w:eastAsia="Arial" w:hAnsi="Arial" w:cs="Arial"/>
        </w:rPr>
        <w:t xml:space="preserve"> </w:t>
      </w:r>
    </w:p>
    <w:p w14:paraId="316868EF" w14:textId="04CF7FEB" w:rsidR="00E8238C" w:rsidRDefault="00627FE3">
      <w:pPr>
        <w:jc w:val="both"/>
        <w:rPr>
          <w:rFonts w:ascii="Arial" w:eastAsia="Arial" w:hAnsi="Arial" w:cs="Arial"/>
        </w:rPr>
      </w:pPr>
      <w:r>
        <w:rPr>
          <w:rFonts w:ascii="Arial" w:eastAsia="Arial" w:hAnsi="Arial" w:cs="Arial"/>
        </w:rPr>
        <w:lastRenderedPageBreak/>
        <w:t>c) Além das visitas presenciais a empresa CONTRATADA deverá colocar à disposição do Município uma estrutura de comunicação para consultas, tais como: telefone fixo celular, fax, e-mail, Skype, acesso remoto dentre outros;</w:t>
      </w:r>
    </w:p>
    <w:p w14:paraId="0D8E5EE3" w14:textId="77777777" w:rsidR="00E8238C" w:rsidRDefault="00627FE3">
      <w:pPr>
        <w:jc w:val="both"/>
        <w:rPr>
          <w:rFonts w:ascii="Arial" w:eastAsia="Arial" w:hAnsi="Arial" w:cs="Arial"/>
        </w:rPr>
      </w:pPr>
      <w:r>
        <w:rPr>
          <w:rFonts w:ascii="Arial" w:eastAsia="Arial" w:hAnsi="Arial" w:cs="Arial"/>
        </w:rPr>
        <w:t>d) Será responsabilidade da empresa, responder ao CONTRATANTE pela qualidade técnica e orientação dos trabalhos desenvolvidos;</w:t>
      </w:r>
    </w:p>
    <w:p w14:paraId="29DAD793" w14:textId="77777777" w:rsidR="00E8238C" w:rsidRDefault="00627FE3">
      <w:pPr>
        <w:jc w:val="both"/>
        <w:rPr>
          <w:rFonts w:ascii="Arial" w:eastAsia="Arial" w:hAnsi="Arial" w:cs="Arial"/>
        </w:rPr>
      </w:pPr>
      <w:r>
        <w:rPr>
          <w:rFonts w:ascii="Arial" w:eastAsia="Arial" w:hAnsi="Arial" w:cs="Arial"/>
        </w:rPr>
        <w:t>e) Será responsabilidade da empresa, prestar de maneira satisfatória, os serviços de assessoria e consultoria elencados no presente instrumento;</w:t>
      </w:r>
    </w:p>
    <w:p w14:paraId="4B8CE337" w14:textId="77777777" w:rsidR="00E8238C" w:rsidRDefault="00627FE3">
      <w:pPr>
        <w:jc w:val="both"/>
        <w:rPr>
          <w:rFonts w:ascii="Arial" w:eastAsia="Arial" w:hAnsi="Arial" w:cs="Arial"/>
        </w:rPr>
      </w:pPr>
      <w:r>
        <w:rPr>
          <w:rFonts w:ascii="Arial" w:eastAsia="Arial" w:hAnsi="Arial" w:cs="Arial"/>
        </w:rPr>
        <w:t>f) Não ceder ou transferir a terceiros, no todo ou em parte o contrato, sem prévio e expresso consentimento do CONTRATANTE;</w:t>
      </w:r>
    </w:p>
    <w:p w14:paraId="76F59363" w14:textId="77777777" w:rsidR="00E8238C" w:rsidRDefault="00627FE3">
      <w:pPr>
        <w:jc w:val="both"/>
        <w:rPr>
          <w:rFonts w:ascii="Arial" w:eastAsia="Arial" w:hAnsi="Arial" w:cs="Arial"/>
        </w:rPr>
      </w:pPr>
      <w:r>
        <w:rPr>
          <w:rFonts w:ascii="Arial" w:eastAsia="Arial" w:hAnsi="Arial" w:cs="Arial"/>
        </w:rPr>
        <w:t>g) Alocar os recursos materiais e humanos necessários à execução dos serviços, assumindo integral e exclusiva responsabilidade por todos e quaisquer ônus trabalhistas e previdenciários;</w:t>
      </w:r>
    </w:p>
    <w:p w14:paraId="46243812" w14:textId="77777777" w:rsidR="00E8238C" w:rsidRDefault="00627FE3">
      <w:pPr>
        <w:jc w:val="both"/>
        <w:rPr>
          <w:rFonts w:ascii="Arial" w:eastAsia="Arial" w:hAnsi="Arial" w:cs="Arial"/>
        </w:rPr>
      </w:pPr>
      <w:r>
        <w:rPr>
          <w:rFonts w:ascii="Arial" w:eastAsia="Arial" w:hAnsi="Arial" w:cs="Arial"/>
        </w:rPr>
        <w:t>h) Conduzir os trabalhos com estrita observância às normas da legislação pertinente, cumprindo as determinações dos Poderes Públicos;</w:t>
      </w:r>
    </w:p>
    <w:p w14:paraId="7687F529" w14:textId="77777777" w:rsidR="00E8238C" w:rsidRDefault="00627FE3">
      <w:pPr>
        <w:jc w:val="both"/>
        <w:rPr>
          <w:rFonts w:ascii="Arial" w:eastAsia="Arial" w:hAnsi="Arial" w:cs="Arial"/>
        </w:rPr>
      </w:pPr>
      <w:r>
        <w:rPr>
          <w:rFonts w:ascii="Arial" w:eastAsia="Arial" w:hAnsi="Arial" w:cs="Arial"/>
        </w:rPr>
        <w:t>i) Prestar todo esclarecimento solicitado pelo CONTRATANTE, garantindo-lhes o acesso, a qualquer tempo, as informações, bem como aos documentos relativos aos serviços executados ou em execução;</w:t>
      </w:r>
    </w:p>
    <w:p w14:paraId="58D511F1" w14:textId="77777777" w:rsidR="00E8238C" w:rsidRDefault="00627FE3">
      <w:pPr>
        <w:jc w:val="both"/>
        <w:rPr>
          <w:rFonts w:ascii="Arial" w:eastAsia="Arial" w:hAnsi="Arial" w:cs="Arial"/>
        </w:rPr>
      </w:pPr>
      <w:r>
        <w:rPr>
          <w:rFonts w:ascii="Arial" w:eastAsia="Arial" w:hAnsi="Arial" w:cs="Arial"/>
        </w:rPr>
        <w:t>j) Responsabilizar-se por danos causados diretamente à Administração ou a terceiros, decorrentes de sua culpa ou dolo durante a execução do Contrato, não excluindo ou reduzindo essa responsabilidade à fiscalização ou o acompanhamento pelo CONTRATANTE;</w:t>
      </w:r>
    </w:p>
    <w:p w14:paraId="011E21B2" w14:textId="77777777" w:rsidR="00E8238C" w:rsidRDefault="00627FE3">
      <w:pPr>
        <w:jc w:val="both"/>
        <w:rPr>
          <w:rFonts w:ascii="Arial" w:eastAsia="Arial" w:hAnsi="Arial" w:cs="Arial"/>
        </w:rPr>
      </w:pPr>
      <w:r>
        <w:rPr>
          <w:rFonts w:ascii="Arial" w:eastAsia="Arial" w:hAnsi="Arial" w:cs="Arial"/>
        </w:rPr>
        <w:t>k) Seguir as diretrizes técnicas indicadas pela Câmara Municipal, atendendo às determinações da Administração;</w:t>
      </w:r>
    </w:p>
    <w:p w14:paraId="7BFF66A7" w14:textId="77777777" w:rsidR="00E8238C" w:rsidRDefault="00627FE3">
      <w:pPr>
        <w:jc w:val="both"/>
        <w:rPr>
          <w:rFonts w:ascii="Arial" w:eastAsia="Arial" w:hAnsi="Arial" w:cs="Arial"/>
        </w:rPr>
      </w:pPr>
      <w:r>
        <w:rPr>
          <w:rFonts w:ascii="Arial" w:eastAsia="Arial" w:hAnsi="Arial" w:cs="Arial"/>
        </w:rPr>
        <w:t>l) Responder civil e criminalmente pela guarda e conservação de toda a documentação que lhe for confiada pela CONTRATANTE.</w:t>
      </w:r>
    </w:p>
    <w:p w14:paraId="10120F54" w14:textId="77777777" w:rsidR="00E8238C" w:rsidRDefault="00E8238C">
      <w:pPr>
        <w:jc w:val="both"/>
        <w:rPr>
          <w:rFonts w:ascii="Arial" w:eastAsia="Arial" w:hAnsi="Arial" w:cs="Arial"/>
        </w:rPr>
      </w:pPr>
    </w:p>
    <w:p w14:paraId="1FE2D5DF" w14:textId="77777777" w:rsidR="00E8238C" w:rsidRDefault="00627FE3">
      <w:pPr>
        <w:pBdr>
          <w:top w:val="nil"/>
          <w:left w:val="nil"/>
          <w:bottom w:val="nil"/>
          <w:right w:val="nil"/>
          <w:between w:val="nil"/>
        </w:pBdr>
        <w:shd w:val="clear" w:color="auto" w:fill="AEAAAA"/>
        <w:jc w:val="both"/>
        <w:rPr>
          <w:rFonts w:ascii="Arial" w:eastAsia="Arial" w:hAnsi="Arial" w:cs="Arial"/>
          <w:b/>
          <w:color w:val="000000"/>
        </w:rPr>
      </w:pPr>
      <w:r>
        <w:rPr>
          <w:rFonts w:ascii="Arial" w:eastAsia="Arial" w:hAnsi="Arial" w:cs="Arial"/>
          <w:b/>
          <w:color w:val="000000"/>
        </w:rPr>
        <w:t>5. DO PAGAMENTO:</w:t>
      </w:r>
    </w:p>
    <w:p w14:paraId="5C338302" w14:textId="77777777" w:rsidR="00E8238C" w:rsidRDefault="00627FE3">
      <w:pPr>
        <w:jc w:val="both"/>
        <w:rPr>
          <w:rFonts w:ascii="Arial" w:eastAsia="Arial" w:hAnsi="Arial" w:cs="Arial"/>
        </w:rPr>
      </w:pPr>
      <w:bookmarkStart w:id="7" w:name="_tyjcwt" w:colFirst="0" w:colLast="0"/>
      <w:bookmarkEnd w:id="7"/>
      <w:r>
        <w:rPr>
          <w:rFonts w:ascii="Arial" w:eastAsia="Arial" w:hAnsi="Arial" w:cs="Arial"/>
        </w:rPr>
        <w:t>5.1 O pagamento será realizado no prazo de 30 (trinta) dias, contados a partir da data final do período de adimplemento a que se referir, através de ordem bancária, para crédito em banco, agência e conta corrente indicados pela contratada.</w:t>
      </w:r>
    </w:p>
    <w:p w14:paraId="3F35CA01" w14:textId="77777777" w:rsidR="00E8238C" w:rsidRDefault="00627FE3">
      <w:pPr>
        <w:jc w:val="both"/>
        <w:rPr>
          <w:rFonts w:ascii="Arial" w:eastAsia="Arial" w:hAnsi="Arial" w:cs="Arial"/>
        </w:rPr>
      </w:pPr>
      <w:r>
        <w:rPr>
          <w:rFonts w:ascii="Arial" w:eastAsia="Arial" w:hAnsi="Arial" w:cs="Arial"/>
        </w:rPr>
        <w:t>5.2 O pagamento somente será autorizado depois de efetuado o “atesto” pelo servidor competente na nota fiscal apresentada.</w:t>
      </w:r>
    </w:p>
    <w:p w14:paraId="0D935FE2" w14:textId="77777777" w:rsidR="00E8238C" w:rsidRDefault="00627FE3">
      <w:pPr>
        <w:jc w:val="both"/>
        <w:rPr>
          <w:rFonts w:ascii="Arial" w:eastAsia="Arial" w:hAnsi="Arial" w:cs="Arial"/>
        </w:rPr>
      </w:pPr>
      <w:r>
        <w:rPr>
          <w:rFonts w:ascii="Arial" w:eastAsia="Arial" w:hAnsi="Arial" w:cs="Arial"/>
        </w:rPr>
        <w:t>5.3 Serão retidos na fonte os tributos e contribuições sobre os pagamentos efetuados, utilizando-se as alíquotas previstas para o tipo de serviço objeto desta contratação. Nenhum pagamento será efetuado à contratada enquanto estiver pendente de liquidação, qualquer obrigação financeira que lhe tiver sido imposta em decorrência de inadimplência contratual.</w:t>
      </w:r>
    </w:p>
    <w:p w14:paraId="69D21A92" w14:textId="77777777" w:rsidR="00E8238C" w:rsidRDefault="00E8238C">
      <w:pPr>
        <w:jc w:val="both"/>
        <w:rPr>
          <w:rFonts w:ascii="Arial" w:eastAsia="Arial" w:hAnsi="Arial" w:cs="Arial"/>
        </w:rPr>
      </w:pPr>
    </w:p>
    <w:p w14:paraId="3C523918" w14:textId="77777777" w:rsidR="00E8238C" w:rsidRDefault="00627FE3">
      <w:pPr>
        <w:pBdr>
          <w:top w:val="nil"/>
          <w:left w:val="nil"/>
          <w:bottom w:val="nil"/>
          <w:right w:val="nil"/>
          <w:between w:val="nil"/>
        </w:pBdr>
        <w:shd w:val="clear" w:color="auto" w:fill="AEAAAA"/>
        <w:jc w:val="both"/>
        <w:rPr>
          <w:rFonts w:ascii="Arial" w:eastAsia="Arial" w:hAnsi="Arial" w:cs="Arial"/>
          <w:b/>
          <w:color w:val="000000"/>
        </w:rPr>
      </w:pPr>
      <w:r>
        <w:rPr>
          <w:rFonts w:ascii="Arial" w:eastAsia="Arial" w:hAnsi="Arial" w:cs="Arial"/>
          <w:b/>
          <w:color w:val="000000"/>
        </w:rPr>
        <w:t>6. DA QUALIFICAÇÃO TÉCNICA</w:t>
      </w:r>
    </w:p>
    <w:p w14:paraId="39651055" w14:textId="77777777" w:rsidR="00E8238C" w:rsidRDefault="00627FE3">
      <w:pPr>
        <w:jc w:val="both"/>
        <w:rPr>
          <w:rFonts w:ascii="Arial" w:eastAsia="Arial" w:hAnsi="Arial" w:cs="Arial"/>
          <w:b/>
          <w:color w:val="000000"/>
        </w:rPr>
      </w:pPr>
      <w:r>
        <w:rPr>
          <w:rFonts w:ascii="Arial" w:eastAsia="Arial" w:hAnsi="Arial" w:cs="Arial"/>
          <w:b/>
          <w:color w:val="000000"/>
        </w:rPr>
        <w:t xml:space="preserve">6.1 </w:t>
      </w:r>
      <w:r>
        <w:rPr>
          <w:rFonts w:ascii="Arial" w:eastAsia="Arial" w:hAnsi="Arial" w:cs="Arial"/>
          <w:color w:val="000000"/>
        </w:rPr>
        <w:t>Apresentação de no mínimo 1 (um) atestado(s) de capacidade técnica em nome da licitante ou de sócio(s) vinculado(s) à proponente, devidamente registrado(s) junto à Ordem dos Advogados da Brasil, comprovando a execução dos serviços compatíveis com as especificações do termo de referência e com o objeto deste certame, a saber: Assessoria e Consultoria Jurídica em Câmara Municipal;</w:t>
      </w:r>
    </w:p>
    <w:p w14:paraId="753052B6" w14:textId="1B39D456" w:rsidR="00E8238C" w:rsidRDefault="00627FE3">
      <w:pPr>
        <w:jc w:val="both"/>
        <w:rPr>
          <w:rFonts w:ascii="Arial" w:eastAsia="Arial" w:hAnsi="Arial" w:cs="Arial"/>
          <w:b/>
          <w:color w:val="000000"/>
        </w:rPr>
      </w:pPr>
      <w:r>
        <w:rPr>
          <w:rFonts w:ascii="Arial" w:eastAsia="Arial" w:hAnsi="Arial" w:cs="Arial"/>
          <w:b/>
          <w:color w:val="000000"/>
        </w:rPr>
        <w:t xml:space="preserve">6.2 </w:t>
      </w:r>
      <w:r>
        <w:rPr>
          <w:rFonts w:ascii="Arial" w:eastAsia="Arial" w:hAnsi="Arial" w:cs="Arial"/>
          <w:color w:val="000000"/>
        </w:rPr>
        <w:t>Comprovação de registro / inscrição dos Adv</w:t>
      </w:r>
      <w:r w:rsidR="00416EF9">
        <w:rPr>
          <w:rFonts w:ascii="Arial" w:eastAsia="Arial" w:hAnsi="Arial" w:cs="Arial"/>
          <w:color w:val="000000"/>
        </w:rPr>
        <w:t xml:space="preserve">ogados Sócios e Associados que </w:t>
      </w:r>
      <w:r>
        <w:rPr>
          <w:rFonts w:ascii="Arial" w:eastAsia="Arial" w:hAnsi="Arial" w:cs="Arial"/>
          <w:color w:val="000000"/>
        </w:rPr>
        <w:t xml:space="preserve"> compõe a licitante perante o Conselho Seccional da Ordem dos Advogados do Brasil – OAB (Pessoa Jurídica), com validade na data de recebimento dos documentos de habilitação;</w:t>
      </w:r>
    </w:p>
    <w:p w14:paraId="59E1F50B" w14:textId="77777777" w:rsidR="00E8238C" w:rsidRDefault="00627FE3">
      <w:pPr>
        <w:jc w:val="both"/>
        <w:rPr>
          <w:rFonts w:ascii="Arial" w:eastAsia="Arial" w:hAnsi="Arial" w:cs="Arial"/>
          <w:color w:val="000000"/>
        </w:rPr>
      </w:pPr>
      <w:r>
        <w:rPr>
          <w:rFonts w:ascii="Arial" w:eastAsia="Arial" w:hAnsi="Arial" w:cs="Arial"/>
          <w:b/>
          <w:color w:val="000000"/>
        </w:rPr>
        <w:t xml:space="preserve">6.3 </w:t>
      </w:r>
      <w:r>
        <w:rPr>
          <w:rFonts w:ascii="Arial" w:eastAsia="Arial" w:hAnsi="Arial" w:cs="Arial"/>
          <w:color w:val="000000"/>
        </w:rPr>
        <w:t>Comprovação de que Advogado componente da equipe técnica da licitante</w:t>
      </w:r>
      <w:r w:rsidR="000A6362">
        <w:rPr>
          <w:rFonts w:ascii="Arial" w:eastAsia="Arial" w:hAnsi="Arial" w:cs="Arial"/>
          <w:color w:val="000000"/>
        </w:rPr>
        <w:t xml:space="preserve"> </w:t>
      </w:r>
      <w:r>
        <w:rPr>
          <w:rFonts w:ascii="Arial" w:eastAsia="Arial" w:hAnsi="Arial" w:cs="Arial"/>
          <w:color w:val="000000"/>
        </w:rPr>
        <w:t>possua especialidade (mestrado ou doutorado) em Direito, o que deverá ser realizada através de certificado ou diploma.</w:t>
      </w:r>
    </w:p>
    <w:p w14:paraId="4C829A9C" w14:textId="77777777" w:rsidR="00E8238C" w:rsidRDefault="00E8238C">
      <w:pPr>
        <w:jc w:val="both"/>
        <w:rPr>
          <w:rFonts w:ascii="Arial" w:eastAsia="Arial" w:hAnsi="Arial" w:cs="Arial"/>
        </w:rPr>
      </w:pPr>
    </w:p>
    <w:p w14:paraId="497236ED" w14:textId="77777777" w:rsidR="00E8238C" w:rsidRDefault="00627FE3">
      <w:pPr>
        <w:pBdr>
          <w:top w:val="nil"/>
          <w:left w:val="nil"/>
          <w:bottom w:val="nil"/>
          <w:right w:val="nil"/>
          <w:between w:val="nil"/>
        </w:pBdr>
        <w:shd w:val="clear" w:color="auto" w:fill="AEAAAA"/>
        <w:jc w:val="both"/>
        <w:rPr>
          <w:rFonts w:ascii="Arial" w:eastAsia="Arial" w:hAnsi="Arial" w:cs="Arial"/>
          <w:b/>
          <w:color w:val="000000"/>
        </w:rPr>
      </w:pPr>
      <w:r>
        <w:rPr>
          <w:rFonts w:ascii="Arial" w:eastAsia="Arial" w:hAnsi="Arial" w:cs="Arial"/>
          <w:b/>
          <w:color w:val="000000"/>
        </w:rPr>
        <w:t>7. DO VALOR ESTIMADO DA CONTRATAÇÃO</w:t>
      </w:r>
    </w:p>
    <w:p w14:paraId="3DB1FD49" w14:textId="55E76709" w:rsidR="00E8238C" w:rsidRDefault="00627FE3">
      <w:pPr>
        <w:jc w:val="both"/>
        <w:rPr>
          <w:rFonts w:ascii="Arial" w:eastAsia="Arial" w:hAnsi="Arial" w:cs="Arial"/>
        </w:rPr>
      </w:pPr>
      <w:r>
        <w:rPr>
          <w:rFonts w:ascii="Arial" w:eastAsia="Arial" w:hAnsi="Arial" w:cs="Arial"/>
        </w:rPr>
        <w:t xml:space="preserve">O valor estimado total para contratação de 12 meses é de </w:t>
      </w:r>
      <w:r w:rsidR="001E4E8C" w:rsidRPr="00A86784">
        <w:rPr>
          <w:rFonts w:ascii="Arial" w:eastAsia="Arial" w:hAnsi="Arial" w:cs="Arial"/>
          <w:b/>
          <w:color w:val="000000"/>
        </w:rPr>
        <w:t>R$ 83.796,00</w:t>
      </w:r>
      <w:r w:rsidRPr="00A86784">
        <w:rPr>
          <w:rFonts w:ascii="Arial" w:eastAsia="Arial" w:hAnsi="Arial" w:cs="Arial"/>
        </w:rPr>
        <w:t xml:space="preserve"> (</w:t>
      </w:r>
      <w:r w:rsidR="001E4E8C" w:rsidRPr="00A86784">
        <w:rPr>
          <w:rFonts w:ascii="Arial" w:eastAsia="Arial" w:hAnsi="Arial" w:cs="Arial"/>
        </w:rPr>
        <w:t>Oitenta e três mil, setecentos e noventa e seis reais</w:t>
      </w:r>
      <w:r w:rsidRPr="00A86784">
        <w:rPr>
          <w:rFonts w:ascii="Arial" w:eastAsia="Arial" w:hAnsi="Arial" w:cs="Arial"/>
        </w:rPr>
        <w:t>), de acordo com pesquisa de preço em contratações similares de outros órgãos.</w:t>
      </w:r>
    </w:p>
    <w:p w14:paraId="39A84B03" w14:textId="10FEAF0D" w:rsidR="00E8238C" w:rsidRPr="001E4E8C" w:rsidRDefault="001E4E8C">
      <w:pPr>
        <w:jc w:val="center"/>
        <w:rPr>
          <w:rFonts w:ascii="Arial" w:eastAsia="Arial" w:hAnsi="Arial" w:cs="Arial"/>
          <w:b/>
        </w:rPr>
      </w:pPr>
      <w:r w:rsidRPr="001E4E8C">
        <w:rPr>
          <w:rFonts w:ascii="Arial" w:eastAsia="Arial" w:hAnsi="Arial" w:cs="Arial"/>
          <w:b/>
        </w:rPr>
        <w:t>Marizete Luiz Silva</w:t>
      </w:r>
    </w:p>
    <w:p w14:paraId="08529227" w14:textId="4BBDF8E9" w:rsidR="00E8238C" w:rsidRDefault="001E4E8C">
      <w:pPr>
        <w:jc w:val="center"/>
        <w:rPr>
          <w:rFonts w:ascii="Arial" w:eastAsia="Arial" w:hAnsi="Arial" w:cs="Arial"/>
        </w:rPr>
        <w:sectPr w:rsidR="00E8238C" w:rsidSect="001E4E8C">
          <w:pgSz w:w="11900" w:h="16841"/>
          <w:pgMar w:top="448" w:right="1126" w:bottom="993" w:left="1440" w:header="0" w:footer="0" w:gutter="0"/>
          <w:cols w:space="720"/>
        </w:sectPr>
      </w:pPr>
      <w:r>
        <w:rPr>
          <w:rFonts w:ascii="Arial" w:eastAsia="Arial" w:hAnsi="Arial" w:cs="Arial"/>
        </w:rPr>
        <w:t xml:space="preserve">DIRETORIA GERAL </w:t>
      </w:r>
    </w:p>
    <w:p w14:paraId="62BD9066" w14:textId="77777777" w:rsidR="00E8238C" w:rsidRDefault="00E8238C">
      <w:pPr>
        <w:spacing w:line="378" w:lineRule="auto"/>
        <w:rPr>
          <w:sz w:val="20"/>
          <w:szCs w:val="20"/>
        </w:rPr>
      </w:pPr>
    </w:p>
    <w:p w14:paraId="1D5975AB" w14:textId="77777777" w:rsidR="00E8238C" w:rsidRDefault="00627FE3">
      <w:pPr>
        <w:ind w:right="-259"/>
        <w:jc w:val="center"/>
        <w:rPr>
          <w:sz w:val="20"/>
          <w:szCs w:val="20"/>
        </w:rPr>
      </w:pPr>
      <w:r>
        <w:rPr>
          <w:rFonts w:ascii="Arial" w:eastAsia="Arial" w:hAnsi="Arial" w:cs="Arial"/>
          <w:b/>
          <w:sz w:val="26"/>
          <w:szCs w:val="26"/>
        </w:rPr>
        <w:t>Anexo II</w:t>
      </w:r>
    </w:p>
    <w:p w14:paraId="0C03E815" w14:textId="77777777" w:rsidR="00E8238C" w:rsidRDefault="00627FE3">
      <w:pPr>
        <w:ind w:right="-259"/>
        <w:jc w:val="center"/>
        <w:rPr>
          <w:sz w:val="20"/>
          <w:szCs w:val="20"/>
        </w:rPr>
      </w:pPr>
      <w:r>
        <w:rPr>
          <w:rFonts w:ascii="Arial" w:eastAsia="Arial" w:hAnsi="Arial" w:cs="Arial"/>
          <w:b/>
          <w:sz w:val="26"/>
          <w:szCs w:val="26"/>
        </w:rPr>
        <w:t>RELAÇÃO DE DOCUMENTOS PARA CADASTRAMENTO</w:t>
      </w:r>
    </w:p>
    <w:p w14:paraId="0CEB21A2" w14:textId="77777777" w:rsidR="00E8238C" w:rsidRDefault="00E8238C">
      <w:pPr>
        <w:spacing w:line="128" w:lineRule="auto"/>
        <w:rPr>
          <w:sz w:val="20"/>
          <w:szCs w:val="20"/>
        </w:rPr>
      </w:pPr>
    </w:p>
    <w:p w14:paraId="3375F994" w14:textId="77777777" w:rsidR="00E8238C" w:rsidRDefault="00627FE3">
      <w:pPr>
        <w:ind w:right="-259"/>
        <w:jc w:val="center"/>
        <w:rPr>
          <w:sz w:val="20"/>
          <w:szCs w:val="20"/>
        </w:rPr>
      </w:pPr>
      <w:r>
        <w:rPr>
          <w:rFonts w:ascii="Arial" w:eastAsia="Arial" w:hAnsi="Arial" w:cs="Arial"/>
          <w:b/>
          <w:sz w:val="26"/>
          <w:szCs w:val="26"/>
        </w:rPr>
        <w:t>(HABILITAÇÃO)</w:t>
      </w:r>
    </w:p>
    <w:p w14:paraId="4FF45F4F" w14:textId="77777777" w:rsidR="00E8238C" w:rsidRDefault="00E8238C">
      <w:pPr>
        <w:spacing w:line="200" w:lineRule="auto"/>
        <w:rPr>
          <w:sz w:val="20"/>
          <w:szCs w:val="20"/>
        </w:rPr>
      </w:pPr>
    </w:p>
    <w:p w14:paraId="6CF92A8B" w14:textId="77777777" w:rsidR="00E8238C" w:rsidRDefault="00E8238C">
      <w:pPr>
        <w:spacing w:line="239" w:lineRule="auto"/>
        <w:rPr>
          <w:sz w:val="20"/>
          <w:szCs w:val="20"/>
        </w:rPr>
      </w:pPr>
    </w:p>
    <w:p w14:paraId="2DE21653" w14:textId="77777777" w:rsidR="00E8238C" w:rsidRDefault="00627FE3">
      <w:pPr>
        <w:spacing w:line="255" w:lineRule="auto"/>
        <w:ind w:left="260" w:firstLine="1140"/>
        <w:jc w:val="both"/>
        <w:rPr>
          <w:sz w:val="20"/>
          <w:szCs w:val="20"/>
        </w:rPr>
      </w:pPr>
      <w:r>
        <w:rPr>
          <w:rFonts w:ascii="Arial" w:eastAsia="Arial" w:hAnsi="Arial" w:cs="Arial"/>
        </w:rPr>
        <w:t>Para fins de cadastramento, os licitantes deverão apresentar a seguinte documentação, nos termos da cláusula 3 deste edital e artigos 22, § 2</w:t>
      </w:r>
      <w:r>
        <w:rPr>
          <w:rFonts w:ascii="Arial" w:eastAsia="Arial" w:hAnsi="Arial" w:cs="Arial"/>
          <w:sz w:val="27"/>
          <w:szCs w:val="27"/>
          <w:u w:val="single"/>
          <w:vertAlign w:val="superscript"/>
        </w:rPr>
        <w:t>o</w:t>
      </w:r>
      <w:r>
        <w:rPr>
          <w:rFonts w:ascii="Arial" w:eastAsia="Arial" w:hAnsi="Arial" w:cs="Arial"/>
        </w:rPr>
        <w:t xml:space="preserve"> e 27 da Lei 8.666/93:</w:t>
      </w:r>
    </w:p>
    <w:p w14:paraId="557F437F" w14:textId="77777777" w:rsidR="00E8238C" w:rsidRDefault="00E8238C">
      <w:pPr>
        <w:spacing w:line="150" w:lineRule="auto"/>
        <w:rPr>
          <w:sz w:val="20"/>
          <w:szCs w:val="20"/>
        </w:rPr>
      </w:pPr>
    </w:p>
    <w:p w14:paraId="0E4D34B5" w14:textId="77777777" w:rsidR="00E8238C" w:rsidRDefault="00627FE3">
      <w:pPr>
        <w:ind w:left="1400"/>
        <w:rPr>
          <w:sz w:val="20"/>
          <w:szCs w:val="20"/>
        </w:rPr>
      </w:pPr>
      <w:r>
        <w:rPr>
          <w:rFonts w:ascii="Arial" w:eastAsia="Arial" w:hAnsi="Arial" w:cs="Arial"/>
          <w:b/>
        </w:rPr>
        <w:t>1. Habilitação jurídica:</w:t>
      </w:r>
    </w:p>
    <w:p w14:paraId="42EBC7DD" w14:textId="77777777" w:rsidR="00E8238C" w:rsidRDefault="00E8238C">
      <w:pPr>
        <w:spacing w:line="252" w:lineRule="auto"/>
        <w:rPr>
          <w:sz w:val="20"/>
          <w:szCs w:val="20"/>
        </w:rPr>
      </w:pPr>
    </w:p>
    <w:p w14:paraId="6A5F4765" w14:textId="77777777" w:rsidR="00E8238C" w:rsidRDefault="00627FE3">
      <w:pPr>
        <w:spacing w:line="238" w:lineRule="auto"/>
        <w:ind w:left="260" w:firstLine="1135"/>
        <w:jc w:val="both"/>
        <w:rPr>
          <w:sz w:val="20"/>
          <w:szCs w:val="20"/>
        </w:rPr>
      </w:pPr>
      <w:r>
        <w:rPr>
          <w:rFonts w:ascii="Arial" w:eastAsia="Arial" w:hAnsi="Arial" w:cs="Arial"/>
        </w:rPr>
        <w:t>1.1. Ato constitutivo (contrato social da sociedade) e respectivas alterações, ou apenas a última alteração desde que consolidada, devidamente registrados no órgão competente (OAB);</w:t>
      </w:r>
    </w:p>
    <w:p w14:paraId="6442CCEC" w14:textId="77777777" w:rsidR="00E8238C" w:rsidRDefault="00E8238C">
      <w:pPr>
        <w:spacing w:line="130" w:lineRule="auto"/>
        <w:rPr>
          <w:sz w:val="20"/>
          <w:szCs w:val="20"/>
        </w:rPr>
      </w:pPr>
    </w:p>
    <w:p w14:paraId="71BC74C4" w14:textId="77777777" w:rsidR="00E8238C" w:rsidRDefault="00627FE3">
      <w:pPr>
        <w:spacing w:line="236" w:lineRule="auto"/>
        <w:ind w:left="260" w:firstLine="1135"/>
        <w:jc w:val="both"/>
        <w:rPr>
          <w:sz w:val="20"/>
          <w:szCs w:val="20"/>
        </w:rPr>
      </w:pPr>
      <w:r>
        <w:rPr>
          <w:rFonts w:ascii="Arial" w:eastAsia="Arial" w:hAnsi="Arial" w:cs="Arial"/>
        </w:rPr>
        <w:t>1.2. Declaração de que a empresa não emprega menor de 18 anos, salvo na condição de aprendiz, conforme modelo (Anexo VIII);</w:t>
      </w:r>
    </w:p>
    <w:p w14:paraId="65D866C8" w14:textId="77777777" w:rsidR="00E8238C" w:rsidRDefault="00E8238C">
      <w:pPr>
        <w:spacing w:line="130" w:lineRule="auto"/>
        <w:rPr>
          <w:sz w:val="20"/>
          <w:szCs w:val="20"/>
        </w:rPr>
      </w:pPr>
    </w:p>
    <w:p w14:paraId="39EBEFEE" w14:textId="77777777" w:rsidR="00E8238C" w:rsidRDefault="00627FE3">
      <w:pPr>
        <w:spacing w:line="236" w:lineRule="auto"/>
        <w:ind w:left="260" w:right="20" w:firstLine="1135"/>
        <w:jc w:val="both"/>
        <w:rPr>
          <w:sz w:val="20"/>
          <w:szCs w:val="20"/>
        </w:rPr>
      </w:pPr>
      <w:r>
        <w:rPr>
          <w:rFonts w:ascii="Arial" w:eastAsia="Arial" w:hAnsi="Arial" w:cs="Arial"/>
        </w:rPr>
        <w:t>1.3. Certidão ou comprovante de registro da sociedade na Ordem dos Advogados do Brasil (OAB).</w:t>
      </w:r>
    </w:p>
    <w:p w14:paraId="2B605F2B" w14:textId="77777777" w:rsidR="00E8238C" w:rsidRDefault="00E8238C">
      <w:pPr>
        <w:spacing w:line="250" w:lineRule="auto"/>
        <w:rPr>
          <w:sz w:val="20"/>
          <w:szCs w:val="20"/>
        </w:rPr>
      </w:pPr>
    </w:p>
    <w:p w14:paraId="2B2FC911" w14:textId="77777777" w:rsidR="00E8238C" w:rsidRDefault="00627FE3">
      <w:pPr>
        <w:ind w:left="1400"/>
        <w:rPr>
          <w:sz w:val="20"/>
          <w:szCs w:val="20"/>
        </w:rPr>
      </w:pPr>
      <w:r>
        <w:rPr>
          <w:rFonts w:ascii="Arial" w:eastAsia="Arial" w:hAnsi="Arial" w:cs="Arial"/>
          <w:b/>
        </w:rPr>
        <w:t>2. Regularidade fiscal e trabalhista:</w:t>
      </w:r>
    </w:p>
    <w:p w14:paraId="63415FD9" w14:textId="77777777" w:rsidR="00E8238C" w:rsidRDefault="00E8238C">
      <w:pPr>
        <w:spacing w:line="244" w:lineRule="auto"/>
        <w:rPr>
          <w:sz w:val="20"/>
          <w:szCs w:val="20"/>
        </w:rPr>
      </w:pPr>
    </w:p>
    <w:p w14:paraId="5E06FD65" w14:textId="77777777" w:rsidR="00E8238C" w:rsidRDefault="00627FE3">
      <w:pPr>
        <w:ind w:firstLine="1418"/>
        <w:jc w:val="both"/>
        <w:rPr>
          <w:rFonts w:ascii="Arial" w:eastAsia="Arial" w:hAnsi="Arial" w:cs="Arial"/>
        </w:rPr>
      </w:pPr>
      <w:r>
        <w:rPr>
          <w:rFonts w:ascii="Arial" w:eastAsia="Arial" w:hAnsi="Arial" w:cs="Arial"/>
        </w:rPr>
        <w:t>2.1. Prova de inscrição no Cadastro Nacional de Pessoas Jurídicas – CNPJ;</w:t>
      </w:r>
    </w:p>
    <w:p w14:paraId="4D33E54E" w14:textId="77777777" w:rsidR="00E8238C" w:rsidRDefault="00E8238C">
      <w:pPr>
        <w:ind w:firstLine="1418"/>
        <w:jc w:val="both"/>
        <w:rPr>
          <w:rFonts w:ascii="Arial" w:eastAsia="Arial" w:hAnsi="Arial" w:cs="Arial"/>
        </w:rPr>
      </w:pPr>
    </w:p>
    <w:p w14:paraId="5AF0C477" w14:textId="77777777" w:rsidR="00E8238C" w:rsidRDefault="00627FE3">
      <w:pPr>
        <w:ind w:firstLine="1418"/>
        <w:jc w:val="both"/>
        <w:rPr>
          <w:rFonts w:ascii="Arial" w:eastAsia="Arial" w:hAnsi="Arial" w:cs="Arial"/>
        </w:rPr>
      </w:pPr>
      <w:r>
        <w:rPr>
          <w:rFonts w:ascii="Arial" w:eastAsia="Arial" w:hAnsi="Arial" w:cs="Arial"/>
        </w:rPr>
        <w:t>2.2. Inscrição no cadastro de contribuintes estadual ou municipal, se houver, relativo ao domicílio ou sede do licitante, pertinente ao seu ramo de atividade e compatível com o objeto contratual;</w:t>
      </w:r>
    </w:p>
    <w:p w14:paraId="61ADEEFB" w14:textId="77777777" w:rsidR="00E8238C" w:rsidRDefault="00E8238C">
      <w:pPr>
        <w:ind w:firstLine="1418"/>
        <w:jc w:val="both"/>
        <w:rPr>
          <w:rFonts w:ascii="Arial" w:eastAsia="Arial" w:hAnsi="Arial" w:cs="Arial"/>
        </w:rPr>
      </w:pPr>
    </w:p>
    <w:p w14:paraId="68B606A5" w14:textId="77777777" w:rsidR="00E8238C" w:rsidRDefault="00627FE3">
      <w:pPr>
        <w:ind w:firstLine="1418"/>
        <w:jc w:val="both"/>
        <w:rPr>
          <w:rFonts w:ascii="Arial" w:eastAsia="Arial" w:hAnsi="Arial" w:cs="Arial"/>
        </w:rPr>
      </w:pPr>
      <w:r>
        <w:rPr>
          <w:rFonts w:ascii="Arial" w:eastAsia="Arial" w:hAnsi="Arial" w:cs="Arial"/>
        </w:rPr>
        <w:t>2.3. 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2A29E4A0" w14:textId="77777777" w:rsidR="00E8238C" w:rsidRDefault="00E8238C">
      <w:pPr>
        <w:ind w:firstLine="1418"/>
        <w:jc w:val="both"/>
        <w:rPr>
          <w:rFonts w:ascii="Arial" w:eastAsia="Arial" w:hAnsi="Arial" w:cs="Arial"/>
        </w:rPr>
      </w:pPr>
    </w:p>
    <w:p w14:paraId="24348B32" w14:textId="77777777" w:rsidR="00E8238C" w:rsidRDefault="00627FE3">
      <w:pPr>
        <w:ind w:firstLine="1418"/>
        <w:jc w:val="both"/>
        <w:rPr>
          <w:rFonts w:ascii="Arial" w:eastAsia="Arial" w:hAnsi="Arial" w:cs="Arial"/>
        </w:rPr>
      </w:pPr>
      <w:r>
        <w:rPr>
          <w:rFonts w:ascii="Arial" w:eastAsia="Arial" w:hAnsi="Arial" w:cs="Arial"/>
        </w:rPr>
        <w:t>2.4. Prova de regularidade para com a Fazenda Estadual do domicílio ou sede do licitante, mediante apresentação de certidão emitida pela Secretaria competente do Estado;</w:t>
      </w:r>
    </w:p>
    <w:p w14:paraId="0ECCB211" w14:textId="77777777" w:rsidR="00E8238C" w:rsidRDefault="00E8238C">
      <w:pPr>
        <w:ind w:firstLine="1418"/>
        <w:jc w:val="both"/>
        <w:rPr>
          <w:rFonts w:ascii="Arial" w:eastAsia="Arial" w:hAnsi="Arial" w:cs="Arial"/>
        </w:rPr>
      </w:pPr>
    </w:p>
    <w:p w14:paraId="5DD7F2CB" w14:textId="77777777" w:rsidR="00E8238C" w:rsidRDefault="00627FE3">
      <w:pPr>
        <w:ind w:firstLine="1418"/>
        <w:jc w:val="both"/>
        <w:rPr>
          <w:rFonts w:ascii="Arial" w:eastAsia="Arial" w:hAnsi="Arial" w:cs="Arial"/>
        </w:rPr>
      </w:pPr>
      <w:r>
        <w:rPr>
          <w:rFonts w:ascii="Arial" w:eastAsia="Arial" w:hAnsi="Arial" w:cs="Arial"/>
        </w:rPr>
        <w:t>2.5. Prova de regularidade para com a Fazenda Municipal do domicílio ou sede do licitante, mediante apresentação de certidão emitida pela Secretaria competente do Município;</w:t>
      </w:r>
    </w:p>
    <w:p w14:paraId="408A2D90" w14:textId="77777777" w:rsidR="00E8238C" w:rsidRDefault="00E8238C">
      <w:pPr>
        <w:ind w:firstLine="1418"/>
        <w:jc w:val="both"/>
        <w:rPr>
          <w:rFonts w:ascii="Arial" w:eastAsia="Arial" w:hAnsi="Arial" w:cs="Arial"/>
        </w:rPr>
      </w:pPr>
    </w:p>
    <w:p w14:paraId="1002C2A9" w14:textId="77777777" w:rsidR="00E8238C" w:rsidRDefault="00627FE3">
      <w:pPr>
        <w:ind w:firstLine="1418"/>
        <w:jc w:val="both"/>
        <w:rPr>
          <w:rFonts w:ascii="Arial" w:eastAsia="Arial" w:hAnsi="Arial" w:cs="Arial"/>
        </w:rPr>
      </w:pPr>
      <w:r>
        <w:rPr>
          <w:rFonts w:ascii="Arial" w:eastAsia="Arial" w:hAnsi="Arial" w:cs="Arial"/>
        </w:rPr>
        <w:t>2.6. Prova de regularidade relativa ao Fundo de Garantia por Tempo de Serviço - FGTS, emitida pela Caixa Econômica Federal;</w:t>
      </w:r>
    </w:p>
    <w:p w14:paraId="54F27C99" w14:textId="77777777" w:rsidR="00E8238C" w:rsidRDefault="00E8238C">
      <w:pPr>
        <w:ind w:firstLine="1418"/>
        <w:jc w:val="both"/>
        <w:rPr>
          <w:rFonts w:ascii="Arial" w:eastAsia="Arial" w:hAnsi="Arial" w:cs="Arial"/>
        </w:rPr>
      </w:pPr>
    </w:p>
    <w:p w14:paraId="75A2E40D" w14:textId="77777777" w:rsidR="00E8238C" w:rsidRDefault="00627FE3">
      <w:pPr>
        <w:ind w:firstLine="1418"/>
        <w:jc w:val="both"/>
        <w:rPr>
          <w:sz w:val="20"/>
          <w:szCs w:val="20"/>
        </w:rPr>
      </w:pPr>
      <w:r>
        <w:rPr>
          <w:rFonts w:ascii="Arial" w:eastAsia="Arial" w:hAnsi="Arial" w:cs="Arial"/>
        </w:rPr>
        <w:t>2.7. Prova de inexistência de débitos inadimplidos perante a justiça do trabalho, mediante a apresentação de certidão, nos termos do Título VII-A da Consolidação das Leis do Trabalho, aprovada pelo Decreto Lei nº 5.452, de 1º de maio de 1943.</w:t>
      </w:r>
    </w:p>
    <w:p w14:paraId="0513CB33" w14:textId="77777777" w:rsidR="00E8238C" w:rsidRDefault="00E8238C">
      <w:pPr>
        <w:spacing w:line="249" w:lineRule="auto"/>
        <w:rPr>
          <w:sz w:val="20"/>
          <w:szCs w:val="20"/>
        </w:rPr>
      </w:pPr>
    </w:p>
    <w:p w14:paraId="63671C65" w14:textId="77777777" w:rsidR="00E8238C" w:rsidRDefault="00627FE3">
      <w:pPr>
        <w:ind w:firstLine="1400"/>
        <w:rPr>
          <w:sz w:val="20"/>
          <w:szCs w:val="20"/>
        </w:rPr>
      </w:pPr>
      <w:r>
        <w:rPr>
          <w:rFonts w:ascii="Arial" w:eastAsia="Arial" w:hAnsi="Arial" w:cs="Arial"/>
          <w:b/>
        </w:rPr>
        <w:t>3. Qualificação técnica:</w:t>
      </w:r>
    </w:p>
    <w:p w14:paraId="05B949BA" w14:textId="77777777" w:rsidR="00E8238C" w:rsidRDefault="00E8238C">
      <w:pPr>
        <w:spacing w:line="244" w:lineRule="auto"/>
        <w:ind w:firstLine="1400"/>
        <w:rPr>
          <w:sz w:val="20"/>
          <w:szCs w:val="20"/>
        </w:rPr>
      </w:pPr>
    </w:p>
    <w:p w14:paraId="304E21CA" w14:textId="77777777" w:rsidR="00E8238C" w:rsidRDefault="00627FE3">
      <w:pPr>
        <w:ind w:firstLine="1400"/>
      </w:pPr>
      <w:r>
        <w:rPr>
          <w:rFonts w:ascii="Arial" w:eastAsia="Arial" w:hAnsi="Arial" w:cs="Arial"/>
        </w:rPr>
        <w:t>3.1. Currículo/portfólio da empresa (não sujeito a julgamento);</w:t>
      </w:r>
    </w:p>
    <w:p w14:paraId="40730538" w14:textId="77777777" w:rsidR="00E8238C" w:rsidRDefault="00E8238C">
      <w:pPr>
        <w:spacing w:line="130" w:lineRule="auto"/>
        <w:ind w:firstLine="1400"/>
      </w:pPr>
    </w:p>
    <w:p w14:paraId="179C1016" w14:textId="77777777" w:rsidR="00E8238C" w:rsidRDefault="00627FE3">
      <w:pPr>
        <w:spacing w:line="238" w:lineRule="auto"/>
        <w:ind w:firstLine="1400"/>
        <w:jc w:val="both"/>
      </w:pPr>
      <w:r>
        <w:rPr>
          <w:rFonts w:ascii="Arial" w:eastAsia="Arial" w:hAnsi="Arial" w:cs="Arial"/>
        </w:rPr>
        <w:lastRenderedPageBreak/>
        <w:t>3.2. Relação dos profissionais que irão compor a equipe técnica que se responsabilizará pelos trabalhos (sócios, empregados e associados), conforme modelo constante do Anexo X, acompanhada de:</w:t>
      </w:r>
    </w:p>
    <w:p w14:paraId="5921CE31" w14:textId="77777777" w:rsidR="00E8238C" w:rsidRDefault="00E8238C">
      <w:pPr>
        <w:spacing w:line="90" w:lineRule="auto"/>
        <w:ind w:firstLine="1400"/>
      </w:pPr>
    </w:p>
    <w:p w14:paraId="00F02278" w14:textId="77777777" w:rsidR="00E8238C" w:rsidRDefault="00627FE3">
      <w:pPr>
        <w:numPr>
          <w:ilvl w:val="0"/>
          <w:numId w:val="23"/>
        </w:numPr>
        <w:tabs>
          <w:tab w:val="left" w:pos="1701"/>
        </w:tabs>
        <w:spacing w:line="236" w:lineRule="auto"/>
        <w:ind w:left="260" w:firstLine="1137"/>
      </w:pPr>
      <w:r>
        <w:rPr>
          <w:rFonts w:ascii="Arial" w:eastAsia="Arial" w:hAnsi="Arial" w:cs="Arial"/>
        </w:rPr>
        <w:t>Comprovantes de inscrição dos profissionais na OAB (podendo ser a cópia da cédula de identidade profissional);</w:t>
      </w:r>
    </w:p>
    <w:p w14:paraId="176701F4" w14:textId="77777777" w:rsidR="00E8238C" w:rsidRDefault="00627FE3">
      <w:pPr>
        <w:numPr>
          <w:ilvl w:val="0"/>
          <w:numId w:val="23"/>
        </w:numPr>
        <w:tabs>
          <w:tab w:val="left" w:pos="0"/>
          <w:tab w:val="left" w:pos="1701"/>
        </w:tabs>
        <w:ind w:left="1660" w:hanging="263"/>
      </w:pPr>
      <w:r>
        <w:rPr>
          <w:rFonts w:ascii="Arial" w:eastAsia="Arial" w:hAnsi="Arial" w:cs="Arial"/>
        </w:rPr>
        <w:t>Certificados de conclusão do curso superior de Direito;</w:t>
      </w:r>
    </w:p>
    <w:p w14:paraId="65C2B57F" w14:textId="77777777" w:rsidR="00E8238C" w:rsidRDefault="00627FE3">
      <w:pPr>
        <w:numPr>
          <w:ilvl w:val="0"/>
          <w:numId w:val="23"/>
        </w:numPr>
        <w:tabs>
          <w:tab w:val="left" w:pos="0"/>
          <w:tab w:val="left" w:pos="1701"/>
        </w:tabs>
        <w:spacing w:line="261" w:lineRule="auto"/>
        <w:ind w:left="1400" w:hanging="3"/>
        <w:jc w:val="both"/>
      </w:pPr>
      <w:r>
        <w:rPr>
          <w:rFonts w:ascii="Arial" w:eastAsia="Arial" w:hAnsi="Arial" w:cs="Arial"/>
        </w:rPr>
        <w:t>Declaração de cada profissional (ou pelo menos do responsável técnico) de que se encontra apto ao pleno exercício da advocacia e quite com as anuidades da OAB (modelo anexo XI);</w:t>
      </w:r>
    </w:p>
    <w:p w14:paraId="79B9B5E4" w14:textId="77777777" w:rsidR="00E8238C" w:rsidRDefault="00E8238C">
      <w:pPr>
        <w:spacing w:line="209" w:lineRule="auto"/>
        <w:ind w:firstLine="1400"/>
        <w:rPr>
          <w:sz w:val="20"/>
          <w:szCs w:val="20"/>
        </w:rPr>
      </w:pPr>
    </w:p>
    <w:p w14:paraId="6483F1CC" w14:textId="77777777" w:rsidR="00E8238C" w:rsidRDefault="00627FE3">
      <w:pPr>
        <w:ind w:firstLine="1400"/>
        <w:rPr>
          <w:sz w:val="20"/>
          <w:szCs w:val="20"/>
        </w:rPr>
      </w:pPr>
      <w:r>
        <w:rPr>
          <w:rFonts w:ascii="Arial" w:eastAsia="Arial" w:hAnsi="Arial" w:cs="Arial"/>
          <w:b/>
        </w:rPr>
        <w:t>4. Qualificação econômico-financeira:</w:t>
      </w:r>
    </w:p>
    <w:p w14:paraId="34E0169F" w14:textId="77777777" w:rsidR="00E8238C" w:rsidRDefault="00E8238C">
      <w:pPr>
        <w:spacing w:line="252" w:lineRule="auto"/>
        <w:ind w:firstLine="1400"/>
        <w:rPr>
          <w:sz w:val="20"/>
          <w:szCs w:val="20"/>
        </w:rPr>
      </w:pPr>
    </w:p>
    <w:p w14:paraId="13D0A0BD" w14:textId="77777777" w:rsidR="00E8238C" w:rsidRDefault="00627FE3">
      <w:pPr>
        <w:spacing w:line="239" w:lineRule="auto"/>
        <w:ind w:firstLine="1400"/>
        <w:jc w:val="both"/>
        <w:rPr>
          <w:rFonts w:ascii="Arial" w:eastAsia="Arial" w:hAnsi="Arial" w:cs="Arial"/>
        </w:rPr>
      </w:pPr>
      <w:r>
        <w:rPr>
          <w:rFonts w:ascii="Arial" w:eastAsia="Arial" w:hAnsi="Arial" w:cs="Arial"/>
        </w:rPr>
        <w:t>4.1. Certidão negativa de falência ou concordata, expedida pelo cartório distribuidor da sede do licitante, emitida no máximo 90 (noventa) dias antes da data fixada para abertura dos envelopes de documentação, sendo aceita certidão judicial emitida via internet, sujeita a confirmação de autenticidade.</w:t>
      </w:r>
    </w:p>
    <w:p w14:paraId="45B3375F" w14:textId="77777777" w:rsidR="00E8238C" w:rsidRDefault="00E8238C">
      <w:pPr>
        <w:tabs>
          <w:tab w:val="left" w:pos="1664"/>
        </w:tabs>
        <w:spacing w:line="236" w:lineRule="auto"/>
        <w:ind w:left="1402"/>
        <w:rPr>
          <w:rFonts w:ascii="Arial" w:eastAsia="Arial" w:hAnsi="Arial" w:cs="Arial"/>
        </w:rPr>
      </w:pPr>
    </w:p>
    <w:p w14:paraId="36AB2FFF" w14:textId="77777777" w:rsidR="00E8238C" w:rsidRDefault="00E8238C">
      <w:pPr>
        <w:spacing w:line="315" w:lineRule="auto"/>
        <w:rPr>
          <w:sz w:val="20"/>
          <w:szCs w:val="20"/>
        </w:rPr>
      </w:pPr>
    </w:p>
    <w:p w14:paraId="605D225A" w14:textId="77777777" w:rsidR="00E8238C" w:rsidRDefault="00627FE3">
      <w:pPr>
        <w:ind w:right="-259"/>
        <w:jc w:val="center"/>
        <w:rPr>
          <w:sz w:val="20"/>
          <w:szCs w:val="20"/>
        </w:rPr>
      </w:pPr>
      <w:r>
        <w:rPr>
          <w:rFonts w:ascii="Arial" w:eastAsia="Arial" w:hAnsi="Arial" w:cs="Arial"/>
          <w:b/>
          <w:sz w:val="26"/>
          <w:szCs w:val="26"/>
        </w:rPr>
        <w:t>ESCLARECIMENTOS</w:t>
      </w:r>
    </w:p>
    <w:p w14:paraId="6FFBB2EE" w14:textId="77777777" w:rsidR="00E8238C" w:rsidRDefault="00E8238C">
      <w:pPr>
        <w:spacing w:line="283" w:lineRule="auto"/>
        <w:rPr>
          <w:sz w:val="20"/>
          <w:szCs w:val="20"/>
        </w:rPr>
      </w:pPr>
    </w:p>
    <w:p w14:paraId="260C454E" w14:textId="77777777" w:rsidR="00E8238C" w:rsidRDefault="00627FE3">
      <w:pPr>
        <w:numPr>
          <w:ilvl w:val="0"/>
          <w:numId w:val="25"/>
        </w:numPr>
        <w:tabs>
          <w:tab w:val="left" w:pos="1726"/>
        </w:tabs>
        <w:spacing w:line="239" w:lineRule="auto"/>
        <w:ind w:left="260" w:firstLine="1142"/>
        <w:jc w:val="both"/>
      </w:pPr>
      <w:r>
        <w:rPr>
          <w:rFonts w:ascii="Arial" w:eastAsia="Arial" w:hAnsi="Arial" w:cs="Arial"/>
        </w:rPr>
        <w:t>Com exceção das certidões obtidas via internet, os documentos acima listados deverão ser apresentados em original ou por fotocópia autenticada em Cartório ou por servidor administrativo da Câmara ou por membros da Comissão de Licitação, mediante a apresentação dos originais para confrontação.</w:t>
      </w:r>
    </w:p>
    <w:p w14:paraId="3FCB8A17" w14:textId="77777777" w:rsidR="00E8238C" w:rsidRDefault="00E8238C">
      <w:pPr>
        <w:spacing w:line="139" w:lineRule="auto"/>
        <w:rPr>
          <w:rFonts w:ascii="Arial" w:eastAsia="Arial" w:hAnsi="Arial" w:cs="Arial"/>
          <w:b/>
        </w:rPr>
      </w:pPr>
    </w:p>
    <w:p w14:paraId="7E7D7C81" w14:textId="77777777" w:rsidR="00E8238C" w:rsidRDefault="00627FE3">
      <w:pPr>
        <w:numPr>
          <w:ilvl w:val="0"/>
          <w:numId w:val="25"/>
        </w:numPr>
        <w:tabs>
          <w:tab w:val="left" w:pos="1662"/>
        </w:tabs>
        <w:spacing w:line="239" w:lineRule="auto"/>
        <w:ind w:left="260" w:firstLine="1142"/>
        <w:jc w:val="both"/>
      </w:pPr>
      <w:r>
        <w:rPr>
          <w:rFonts w:ascii="Arial" w:eastAsia="Arial" w:hAnsi="Arial" w:cs="Arial"/>
        </w:rPr>
        <w:t>A ausência ou a apresentação de documentos em desacordo com o previsto neste anexo impossibilitará o cadastramento do interessado e a expedição da Certidão de Registro Cadastral.</w:t>
      </w:r>
    </w:p>
    <w:p w14:paraId="2F1E4D23" w14:textId="77777777" w:rsidR="00E8238C" w:rsidRDefault="00E8238C">
      <w:pPr>
        <w:spacing w:line="137" w:lineRule="auto"/>
        <w:rPr>
          <w:rFonts w:ascii="Arial" w:eastAsia="Arial" w:hAnsi="Arial" w:cs="Arial"/>
          <w:b/>
        </w:rPr>
      </w:pPr>
    </w:p>
    <w:p w14:paraId="3881FD53" w14:textId="77777777" w:rsidR="00E8238C" w:rsidRDefault="00627FE3">
      <w:pPr>
        <w:numPr>
          <w:ilvl w:val="0"/>
          <w:numId w:val="25"/>
        </w:numPr>
        <w:tabs>
          <w:tab w:val="left" w:pos="1674"/>
        </w:tabs>
        <w:spacing w:line="237" w:lineRule="auto"/>
        <w:ind w:left="260" w:firstLine="1142"/>
        <w:jc w:val="both"/>
      </w:pPr>
      <w:r>
        <w:rPr>
          <w:rFonts w:ascii="Arial" w:eastAsia="Arial" w:hAnsi="Arial" w:cs="Arial"/>
        </w:rPr>
        <w:t>Não constitui causa para negativa do cadastramento a irregularidade formal que não afetar o conteúdo ou idoneidade do documento.</w:t>
      </w:r>
    </w:p>
    <w:p w14:paraId="6DE0292C" w14:textId="77777777" w:rsidR="00E8238C" w:rsidRDefault="00E8238C">
      <w:pPr>
        <w:spacing w:line="138" w:lineRule="auto"/>
        <w:rPr>
          <w:rFonts w:ascii="Arial" w:eastAsia="Arial" w:hAnsi="Arial" w:cs="Arial"/>
          <w:b/>
        </w:rPr>
      </w:pPr>
    </w:p>
    <w:p w14:paraId="4B987CE3" w14:textId="77777777" w:rsidR="00E8238C" w:rsidRDefault="00627FE3">
      <w:pPr>
        <w:numPr>
          <w:ilvl w:val="0"/>
          <w:numId w:val="25"/>
        </w:numPr>
        <w:tabs>
          <w:tab w:val="left" w:pos="1676"/>
        </w:tabs>
        <w:spacing w:line="237" w:lineRule="auto"/>
        <w:ind w:left="260" w:firstLine="1142"/>
      </w:pPr>
      <w:r>
        <w:rPr>
          <w:rFonts w:ascii="Arial" w:eastAsia="Arial" w:hAnsi="Arial" w:cs="Arial"/>
        </w:rPr>
        <w:t>Os documentos relacionados neste anexo não poderão ser substituídos por qualquer tipo de protocolo.</w:t>
      </w:r>
    </w:p>
    <w:p w14:paraId="33FBECB4" w14:textId="77777777" w:rsidR="00E8238C" w:rsidRDefault="00E8238C">
      <w:pPr>
        <w:spacing w:line="139" w:lineRule="auto"/>
        <w:rPr>
          <w:rFonts w:ascii="Arial" w:eastAsia="Arial" w:hAnsi="Arial" w:cs="Arial"/>
          <w:b/>
        </w:rPr>
      </w:pPr>
    </w:p>
    <w:p w14:paraId="62B47FDE" w14:textId="77777777" w:rsidR="00E8238C" w:rsidRDefault="00627FE3">
      <w:pPr>
        <w:numPr>
          <w:ilvl w:val="0"/>
          <w:numId w:val="25"/>
        </w:numPr>
        <w:tabs>
          <w:tab w:val="left" w:pos="1659"/>
        </w:tabs>
        <w:spacing w:line="239" w:lineRule="auto"/>
        <w:ind w:left="260" w:firstLine="1142"/>
        <w:jc w:val="both"/>
        <w:sectPr w:rsidR="00E8238C">
          <w:pgSz w:w="11900" w:h="16841"/>
          <w:pgMar w:top="448" w:right="1126" w:bottom="1135" w:left="1440" w:header="0" w:footer="0" w:gutter="0"/>
          <w:cols w:space="720"/>
        </w:sectPr>
      </w:pPr>
      <w:r>
        <w:rPr>
          <w:rFonts w:ascii="Arial" w:eastAsia="Arial" w:hAnsi="Arial" w:cs="Arial"/>
        </w:rPr>
        <w:t xml:space="preserve">A equipe técnica apresentada pelo licitante (item 3.2 supra) deverá ser a que executará o objeto do contrato resultante da presente licitação. Na eventualidade de substituição de profissionais, antes ou durante a execução do contrato, os novos profissionais sujeitar-se-ão à aprovação da Câmara Municipal. </w:t>
      </w:r>
    </w:p>
    <w:p w14:paraId="419A569E" w14:textId="77777777" w:rsidR="00E8238C" w:rsidRDefault="00E8238C">
      <w:pPr>
        <w:spacing w:line="258" w:lineRule="auto"/>
        <w:rPr>
          <w:sz w:val="20"/>
          <w:szCs w:val="20"/>
        </w:rPr>
      </w:pPr>
    </w:p>
    <w:p w14:paraId="58F9C59C" w14:textId="77777777" w:rsidR="00E8238C" w:rsidRDefault="00627FE3">
      <w:pPr>
        <w:ind w:right="-259"/>
        <w:jc w:val="center"/>
        <w:rPr>
          <w:sz w:val="20"/>
          <w:szCs w:val="20"/>
        </w:rPr>
      </w:pPr>
      <w:r>
        <w:rPr>
          <w:rFonts w:ascii="Arial" w:eastAsia="Arial" w:hAnsi="Arial" w:cs="Arial"/>
          <w:b/>
          <w:sz w:val="26"/>
          <w:szCs w:val="26"/>
        </w:rPr>
        <w:t>Anexo III</w:t>
      </w:r>
    </w:p>
    <w:p w14:paraId="011EE631" w14:textId="77777777" w:rsidR="00E8238C" w:rsidRDefault="00627FE3">
      <w:pPr>
        <w:ind w:left="2100"/>
        <w:rPr>
          <w:sz w:val="20"/>
          <w:szCs w:val="20"/>
        </w:rPr>
      </w:pPr>
      <w:r>
        <w:rPr>
          <w:rFonts w:ascii="Arial" w:eastAsia="Arial" w:hAnsi="Arial" w:cs="Arial"/>
          <w:b/>
          <w:sz w:val="26"/>
          <w:szCs w:val="26"/>
        </w:rPr>
        <w:t>PLANILHA DE CRITÉRIOS DE PONTUAÇÃO</w:t>
      </w:r>
    </w:p>
    <w:p w14:paraId="19718439" w14:textId="77777777" w:rsidR="00E8238C" w:rsidRDefault="00E8238C">
      <w:pPr>
        <w:spacing w:line="200" w:lineRule="auto"/>
        <w:rPr>
          <w:sz w:val="20"/>
          <w:szCs w:val="20"/>
        </w:rPr>
      </w:pPr>
    </w:p>
    <w:p w14:paraId="32EA4ECF" w14:textId="77777777" w:rsidR="00E8238C" w:rsidRDefault="00E8238C">
      <w:pPr>
        <w:spacing w:line="305" w:lineRule="auto"/>
        <w:rPr>
          <w:sz w:val="20"/>
          <w:szCs w:val="20"/>
        </w:rPr>
      </w:pPr>
    </w:p>
    <w:p w14:paraId="61DE20D8" w14:textId="77777777" w:rsidR="00E8238C" w:rsidRDefault="00627FE3">
      <w:pPr>
        <w:ind w:left="1400"/>
        <w:rPr>
          <w:sz w:val="20"/>
          <w:szCs w:val="20"/>
        </w:rPr>
      </w:pPr>
      <w:r>
        <w:rPr>
          <w:rFonts w:ascii="Arial" w:eastAsia="Arial" w:hAnsi="Arial" w:cs="Arial"/>
          <w:b/>
        </w:rPr>
        <w:t>1. ESCLARECIMENTOS INICIAIS:</w:t>
      </w:r>
    </w:p>
    <w:p w14:paraId="219EE529" w14:textId="77777777" w:rsidR="00E8238C" w:rsidRDefault="00E8238C">
      <w:pPr>
        <w:spacing w:line="132" w:lineRule="auto"/>
        <w:rPr>
          <w:sz w:val="20"/>
          <w:szCs w:val="20"/>
        </w:rPr>
      </w:pPr>
    </w:p>
    <w:p w14:paraId="67CA1A3A" w14:textId="77777777" w:rsidR="00E8238C" w:rsidRDefault="00627FE3">
      <w:pPr>
        <w:spacing w:line="239" w:lineRule="auto"/>
        <w:ind w:left="260" w:firstLine="1140"/>
        <w:jc w:val="both"/>
        <w:rPr>
          <w:sz w:val="20"/>
          <w:szCs w:val="20"/>
        </w:rPr>
      </w:pPr>
      <w:r>
        <w:rPr>
          <w:rFonts w:ascii="Arial" w:eastAsia="Arial" w:hAnsi="Arial" w:cs="Arial"/>
        </w:rPr>
        <w:t>A pontuação técnica de cada proposta será determinada pelo somatório das notas dos quesitos relacionados no quadro abaixo, cuja valoração foi previamente definida neste edital com base nas características particulares de cada quesito e na relevância dos aspectos de experiência e capacitação para o desempenho dos serviços licitados.</w:t>
      </w:r>
    </w:p>
    <w:p w14:paraId="4F5D1616" w14:textId="77777777" w:rsidR="00E8238C" w:rsidRDefault="00E8238C">
      <w:pPr>
        <w:spacing w:line="130" w:lineRule="auto"/>
        <w:rPr>
          <w:sz w:val="20"/>
          <w:szCs w:val="20"/>
        </w:rPr>
      </w:pPr>
    </w:p>
    <w:p w14:paraId="41251CDD" w14:textId="77777777" w:rsidR="00E8238C" w:rsidRDefault="00627FE3">
      <w:pPr>
        <w:spacing w:line="238" w:lineRule="auto"/>
        <w:ind w:left="260" w:firstLine="1140"/>
        <w:jc w:val="both"/>
        <w:rPr>
          <w:sz w:val="20"/>
          <w:szCs w:val="20"/>
        </w:rPr>
      </w:pPr>
      <w:r>
        <w:rPr>
          <w:rFonts w:ascii="Arial" w:eastAsia="Arial" w:hAnsi="Arial" w:cs="Arial"/>
        </w:rPr>
        <w:t>Na sequência deste anexo estão dispostas as planilhas contendo os elementos e características que servirão de parâmetro para o julgamento e a classificação das propostas, segundo a pontuação obtida pelo atendimento ou não de cada quesito.</w:t>
      </w:r>
    </w:p>
    <w:p w14:paraId="47D12014" w14:textId="77777777" w:rsidR="00E8238C" w:rsidRDefault="00E8238C">
      <w:pPr>
        <w:spacing w:line="130" w:lineRule="auto"/>
        <w:rPr>
          <w:sz w:val="20"/>
          <w:szCs w:val="20"/>
        </w:rPr>
      </w:pPr>
    </w:p>
    <w:p w14:paraId="3CC87848" w14:textId="77777777" w:rsidR="00E8238C" w:rsidRDefault="00627FE3">
      <w:pPr>
        <w:spacing w:line="236" w:lineRule="auto"/>
        <w:ind w:left="260" w:firstLine="1140"/>
        <w:jc w:val="both"/>
        <w:rPr>
          <w:sz w:val="20"/>
          <w:szCs w:val="20"/>
        </w:rPr>
      </w:pPr>
      <w:r>
        <w:rPr>
          <w:rFonts w:ascii="Arial" w:eastAsia="Arial" w:hAnsi="Arial" w:cs="Arial"/>
        </w:rPr>
        <w:t>A pontuação máxima estabelecida para efeito de avaliação da Proposta Técnica, de acordo com os critérios estabelecidos neste edital, é de 20 (vinte) pontos.</w:t>
      </w:r>
    </w:p>
    <w:p w14:paraId="71BB33E6" w14:textId="77777777" w:rsidR="00E8238C" w:rsidRDefault="00E8238C">
      <w:pPr>
        <w:spacing w:line="130" w:lineRule="auto"/>
        <w:rPr>
          <w:sz w:val="20"/>
          <w:szCs w:val="20"/>
        </w:rPr>
      </w:pPr>
    </w:p>
    <w:p w14:paraId="35C30547" w14:textId="77777777" w:rsidR="00E8238C" w:rsidRDefault="00627FE3">
      <w:pPr>
        <w:spacing w:line="236" w:lineRule="auto"/>
        <w:ind w:left="260" w:firstLine="1140"/>
        <w:jc w:val="both"/>
        <w:rPr>
          <w:sz w:val="20"/>
          <w:szCs w:val="20"/>
        </w:rPr>
      </w:pPr>
      <w:r>
        <w:rPr>
          <w:rFonts w:ascii="Arial" w:eastAsia="Arial" w:hAnsi="Arial" w:cs="Arial"/>
        </w:rPr>
        <w:t>A Nota da Proposta Técnica (NPT) corresponderá ao somatório dos quesitos avaliados com base na documentação apresentada por cada proponente, conforme abaixo:</w:t>
      </w:r>
    </w:p>
    <w:p w14:paraId="15AE3F0D" w14:textId="77777777" w:rsidR="00E8238C" w:rsidRDefault="00E8238C">
      <w:pPr>
        <w:spacing w:line="130" w:lineRule="auto"/>
        <w:rPr>
          <w:sz w:val="20"/>
          <w:szCs w:val="20"/>
        </w:rPr>
      </w:pPr>
    </w:p>
    <w:p w14:paraId="58B5896C" w14:textId="77777777" w:rsidR="00E8238C" w:rsidRDefault="00627FE3">
      <w:pPr>
        <w:ind w:left="1400"/>
        <w:rPr>
          <w:sz w:val="20"/>
          <w:szCs w:val="20"/>
        </w:rPr>
      </w:pPr>
      <w:r>
        <w:rPr>
          <w:rFonts w:ascii="Arial" w:eastAsia="Arial" w:hAnsi="Arial" w:cs="Arial"/>
          <w:b/>
        </w:rPr>
        <w:t>NPT = I + II + III</w:t>
      </w:r>
    </w:p>
    <w:p w14:paraId="4765DAD0" w14:textId="77777777" w:rsidR="00E8238C" w:rsidRDefault="00E8238C">
      <w:pPr>
        <w:spacing w:line="200" w:lineRule="auto"/>
        <w:rPr>
          <w:sz w:val="20"/>
          <w:szCs w:val="20"/>
        </w:rPr>
      </w:pPr>
    </w:p>
    <w:p w14:paraId="29882A97" w14:textId="77777777" w:rsidR="00E8238C" w:rsidRDefault="00E8238C">
      <w:pPr>
        <w:spacing w:line="305" w:lineRule="auto"/>
        <w:rPr>
          <w:sz w:val="20"/>
          <w:szCs w:val="20"/>
        </w:rPr>
      </w:pPr>
    </w:p>
    <w:p w14:paraId="67D6B234" w14:textId="77777777" w:rsidR="00E8238C" w:rsidRDefault="00627FE3">
      <w:pPr>
        <w:ind w:left="1400"/>
        <w:rPr>
          <w:sz w:val="20"/>
          <w:szCs w:val="20"/>
        </w:rPr>
      </w:pPr>
      <w:r>
        <w:rPr>
          <w:rFonts w:ascii="Arial" w:eastAsia="Arial" w:hAnsi="Arial" w:cs="Arial"/>
          <w:b/>
        </w:rPr>
        <w:t>2. CRITÉRIOS E PARÂMETROS PARA PONTUAÇÃO TÉCNICA:</w:t>
      </w:r>
    </w:p>
    <w:p w14:paraId="327F5C71" w14:textId="77777777" w:rsidR="00E8238C" w:rsidRDefault="00E8238C">
      <w:pPr>
        <w:spacing w:line="124" w:lineRule="auto"/>
        <w:rPr>
          <w:sz w:val="20"/>
          <w:szCs w:val="20"/>
        </w:rPr>
      </w:pPr>
    </w:p>
    <w:p w14:paraId="5B0A35F0" w14:textId="77777777" w:rsidR="00E8238C" w:rsidRDefault="00627FE3">
      <w:pPr>
        <w:ind w:left="1400"/>
        <w:rPr>
          <w:sz w:val="20"/>
          <w:szCs w:val="20"/>
        </w:rPr>
      </w:pPr>
      <w:r>
        <w:rPr>
          <w:rFonts w:ascii="Arial" w:eastAsia="Arial" w:hAnsi="Arial" w:cs="Arial"/>
        </w:rPr>
        <w:t>Os quesitos a serem avaliados e respectivas valorações são os seguintes:</w:t>
      </w:r>
    </w:p>
    <w:p w14:paraId="31C41EB1" w14:textId="77777777" w:rsidR="00E8238C" w:rsidRDefault="00E8238C">
      <w:pPr>
        <w:spacing w:line="236" w:lineRule="auto"/>
        <w:rPr>
          <w:sz w:val="20"/>
          <w:szCs w:val="20"/>
        </w:rPr>
      </w:pPr>
    </w:p>
    <w:tbl>
      <w:tblPr>
        <w:tblStyle w:val="a4"/>
        <w:tblW w:w="9220" w:type="dxa"/>
        <w:tblInd w:w="150" w:type="dxa"/>
        <w:tblLayout w:type="fixed"/>
        <w:tblLook w:val="0400" w:firstRow="0" w:lastRow="0" w:firstColumn="0" w:lastColumn="0" w:noHBand="0" w:noVBand="1"/>
      </w:tblPr>
      <w:tblGrid>
        <w:gridCol w:w="7360"/>
        <w:gridCol w:w="1860"/>
      </w:tblGrid>
      <w:tr w:rsidR="00E8238C" w14:paraId="5A3D0001" w14:textId="77777777">
        <w:trPr>
          <w:trHeight w:val="351"/>
        </w:trPr>
        <w:tc>
          <w:tcPr>
            <w:tcW w:w="7360" w:type="dxa"/>
            <w:tcBorders>
              <w:top w:val="single" w:sz="8" w:space="0" w:color="000000"/>
              <w:left w:val="single" w:sz="8" w:space="0" w:color="000000"/>
              <w:bottom w:val="single" w:sz="8" w:space="0" w:color="D9D9D9"/>
              <w:right w:val="single" w:sz="8" w:space="0" w:color="000000"/>
            </w:tcBorders>
            <w:shd w:val="clear" w:color="auto" w:fill="D9D9D9"/>
            <w:vAlign w:val="bottom"/>
          </w:tcPr>
          <w:p w14:paraId="4BDA325C" w14:textId="77777777" w:rsidR="00E8238C" w:rsidRDefault="00627FE3">
            <w:pPr>
              <w:ind w:left="3280"/>
              <w:rPr>
                <w:sz w:val="20"/>
                <w:szCs w:val="20"/>
              </w:rPr>
            </w:pPr>
            <w:r>
              <w:rPr>
                <w:rFonts w:ascii="Arial" w:eastAsia="Arial" w:hAnsi="Arial" w:cs="Arial"/>
              </w:rPr>
              <w:t>Quesito:</w:t>
            </w:r>
          </w:p>
        </w:tc>
        <w:tc>
          <w:tcPr>
            <w:tcW w:w="1860" w:type="dxa"/>
            <w:tcBorders>
              <w:top w:val="single" w:sz="8" w:space="0" w:color="000000"/>
              <w:bottom w:val="single" w:sz="8" w:space="0" w:color="D9D9D9"/>
              <w:right w:val="single" w:sz="8" w:space="0" w:color="000000"/>
            </w:tcBorders>
            <w:shd w:val="clear" w:color="auto" w:fill="D9D9D9"/>
            <w:vAlign w:val="bottom"/>
          </w:tcPr>
          <w:p w14:paraId="0CCAC6E5" w14:textId="77777777" w:rsidR="00E8238C" w:rsidRDefault="00627FE3">
            <w:pPr>
              <w:jc w:val="center"/>
              <w:rPr>
                <w:sz w:val="20"/>
                <w:szCs w:val="20"/>
              </w:rPr>
            </w:pPr>
            <w:r>
              <w:rPr>
                <w:rFonts w:ascii="Arial" w:eastAsia="Arial" w:hAnsi="Arial" w:cs="Arial"/>
              </w:rPr>
              <w:t>Nota máxima:</w:t>
            </w:r>
          </w:p>
        </w:tc>
      </w:tr>
      <w:tr w:rsidR="00E8238C" w14:paraId="08F4551C" w14:textId="77777777">
        <w:trPr>
          <w:trHeight w:val="290"/>
        </w:trPr>
        <w:tc>
          <w:tcPr>
            <w:tcW w:w="7360" w:type="dxa"/>
            <w:tcBorders>
              <w:top w:val="single" w:sz="8" w:space="0" w:color="000000"/>
              <w:left w:val="single" w:sz="8" w:space="0" w:color="000000"/>
              <w:right w:val="single" w:sz="8" w:space="0" w:color="000000"/>
            </w:tcBorders>
            <w:vAlign w:val="bottom"/>
          </w:tcPr>
          <w:p w14:paraId="713604C5" w14:textId="77777777" w:rsidR="00E8238C" w:rsidRDefault="00627FE3">
            <w:pPr>
              <w:ind w:left="120"/>
              <w:rPr>
                <w:sz w:val="20"/>
                <w:szCs w:val="20"/>
              </w:rPr>
            </w:pPr>
            <w:r>
              <w:rPr>
                <w:rFonts w:ascii="Arial" w:eastAsia="Arial" w:hAnsi="Arial" w:cs="Arial"/>
                <w:b/>
              </w:rPr>
              <w:t xml:space="preserve">I </w:t>
            </w:r>
            <w:r>
              <w:rPr>
                <w:rFonts w:ascii="Arial" w:eastAsia="Arial" w:hAnsi="Arial" w:cs="Arial"/>
              </w:rPr>
              <w:t>–</w:t>
            </w:r>
            <w:r>
              <w:rPr>
                <w:rFonts w:ascii="Arial" w:eastAsia="Arial" w:hAnsi="Arial" w:cs="Arial"/>
                <w:b/>
              </w:rPr>
              <w:t xml:space="preserve"> </w:t>
            </w:r>
            <w:r>
              <w:rPr>
                <w:rFonts w:ascii="Arial" w:eastAsia="Arial" w:hAnsi="Arial" w:cs="Arial"/>
              </w:rPr>
              <w:t>Experiência de Assessoria e Consultoria para órgãos públicos</w:t>
            </w:r>
          </w:p>
        </w:tc>
        <w:tc>
          <w:tcPr>
            <w:tcW w:w="1860" w:type="dxa"/>
            <w:tcBorders>
              <w:top w:val="single" w:sz="8" w:space="0" w:color="000000"/>
              <w:right w:val="single" w:sz="8" w:space="0" w:color="000000"/>
            </w:tcBorders>
            <w:vAlign w:val="bottom"/>
          </w:tcPr>
          <w:p w14:paraId="4061F4AD" w14:textId="77777777" w:rsidR="00E8238C" w:rsidRDefault="00627FE3">
            <w:pPr>
              <w:jc w:val="center"/>
              <w:rPr>
                <w:sz w:val="20"/>
                <w:szCs w:val="20"/>
              </w:rPr>
            </w:pPr>
            <w:r>
              <w:rPr>
                <w:rFonts w:ascii="Arial" w:eastAsia="Arial" w:hAnsi="Arial" w:cs="Arial"/>
              </w:rPr>
              <w:t>10</w:t>
            </w:r>
          </w:p>
        </w:tc>
      </w:tr>
      <w:tr w:rsidR="00E8238C" w14:paraId="6F8296A3" w14:textId="77777777">
        <w:trPr>
          <w:trHeight w:val="45"/>
        </w:trPr>
        <w:tc>
          <w:tcPr>
            <w:tcW w:w="7360" w:type="dxa"/>
            <w:tcBorders>
              <w:left w:val="single" w:sz="8" w:space="0" w:color="000000"/>
              <w:bottom w:val="single" w:sz="8" w:space="0" w:color="000000"/>
              <w:right w:val="single" w:sz="8" w:space="0" w:color="000000"/>
            </w:tcBorders>
            <w:vAlign w:val="bottom"/>
          </w:tcPr>
          <w:p w14:paraId="2071D8DC" w14:textId="77777777" w:rsidR="00E8238C" w:rsidRDefault="00E8238C">
            <w:pPr>
              <w:rPr>
                <w:sz w:val="3"/>
                <w:szCs w:val="3"/>
              </w:rPr>
            </w:pPr>
          </w:p>
        </w:tc>
        <w:tc>
          <w:tcPr>
            <w:tcW w:w="1860" w:type="dxa"/>
            <w:tcBorders>
              <w:bottom w:val="single" w:sz="8" w:space="0" w:color="000000"/>
              <w:right w:val="single" w:sz="8" w:space="0" w:color="000000"/>
            </w:tcBorders>
            <w:vAlign w:val="bottom"/>
          </w:tcPr>
          <w:p w14:paraId="4A99208D" w14:textId="77777777" w:rsidR="00E8238C" w:rsidRDefault="00E8238C">
            <w:pPr>
              <w:rPr>
                <w:sz w:val="3"/>
                <w:szCs w:val="3"/>
              </w:rPr>
            </w:pPr>
          </w:p>
        </w:tc>
      </w:tr>
      <w:tr w:rsidR="00E8238C" w14:paraId="587B26E5" w14:textId="77777777">
        <w:trPr>
          <w:trHeight w:val="290"/>
        </w:trPr>
        <w:tc>
          <w:tcPr>
            <w:tcW w:w="7360" w:type="dxa"/>
            <w:tcBorders>
              <w:left w:val="single" w:sz="8" w:space="0" w:color="000000"/>
              <w:right w:val="single" w:sz="8" w:space="0" w:color="000000"/>
            </w:tcBorders>
            <w:vAlign w:val="bottom"/>
          </w:tcPr>
          <w:p w14:paraId="7FD9EE1C" w14:textId="77777777" w:rsidR="00E8238C" w:rsidRDefault="00627FE3">
            <w:pPr>
              <w:ind w:left="120"/>
              <w:rPr>
                <w:sz w:val="20"/>
                <w:szCs w:val="20"/>
              </w:rPr>
            </w:pPr>
            <w:r>
              <w:rPr>
                <w:rFonts w:ascii="Arial" w:eastAsia="Arial" w:hAnsi="Arial" w:cs="Arial"/>
                <w:b/>
              </w:rPr>
              <w:t xml:space="preserve">II </w:t>
            </w:r>
            <w:r>
              <w:rPr>
                <w:rFonts w:ascii="Arial" w:eastAsia="Arial" w:hAnsi="Arial" w:cs="Arial"/>
              </w:rPr>
              <w:t>–</w:t>
            </w:r>
            <w:r>
              <w:rPr>
                <w:rFonts w:ascii="Arial" w:eastAsia="Arial" w:hAnsi="Arial" w:cs="Arial"/>
                <w:b/>
              </w:rPr>
              <w:t xml:space="preserve"> </w:t>
            </w:r>
            <w:r>
              <w:rPr>
                <w:rFonts w:ascii="Arial" w:eastAsia="Arial" w:hAnsi="Arial" w:cs="Arial"/>
              </w:rPr>
              <w:t>Especialização da equipe técnica</w:t>
            </w:r>
          </w:p>
        </w:tc>
        <w:tc>
          <w:tcPr>
            <w:tcW w:w="1860" w:type="dxa"/>
            <w:tcBorders>
              <w:right w:val="single" w:sz="8" w:space="0" w:color="000000"/>
            </w:tcBorders>
            <w:vAlign w:val="bottom"/>
          </w:tcPr>
          <w:p w14:paraId="6690B4F6" w14:textId="77777777" w:rsidR="00E8238C" w:rsidRDefault="00627FE3">
            <w:pPr>
              <w:jc w:val="center"/>
              <w:rPr>
                <w:sz w:val="20"/>
                <w:szCs w:val="20"/>
              </w:rPr>
            </w:pPr>
            <w:r>
              <w:rPr>
                <w:rFonts w:ascii="Arial" w:eastAsia="Arial" w:hAnsi="Arial" w:cs="Arial"/>
              </w:rPr>
              <w:t>05</w:t>
            </w:r>
          </w:p>
        </w:tc>
      </w:tr>
      <w:tr w:rsidR="00E8238C" w14:paraId="29060B45" w14:textId="77777777">
        <w:trPr>
          <w:trHeight w:val="45"/>
        </w:trPr>
        <w:tc>
          <w:tcPr>
            <w:tcW w:w="7360" w:type="dxa"/>
            <w:tcBorders>
              <w:left w:val="single" w:sz="8" w:space="0" w:color="000000"/>
              <w:bottom w:val="single" w:sz="8" w:space="0" w:color="000000"/>
              <w:right w:val="single" w:sz="8" w:space="0" w:color="000000"/>
            </w:tcBorders>
            <w:vAlign w:val="bottom"/>
          </w:tcPr>
          <w:p w14:paraId="078FFDC1" w14:textId="77777777" w:rsidR="00E8238C" w:rsidRDefault="00E8238C">
            <w:pPr>
              <w:rPr>
                <w:sz w:val="3"/>
                <w:szCs w:val="3"/>
              </w:rPr>
            </w:pPr>
          </w:p>
        </w:tc>
        <w:tc>
          <w:tcPr>
            <w:tcW w:w="1860" w:type="dxa"/>
            <w:tcBorders>
              <w:bottom w:val="single" w:sz="8" w:space="0" w:color="000000"/>
              <w:right w:val="single" w:sz="8" w:space="0" w:color="000000"/>
            </w:tcBorders>
            <w:vAlign w:val="bottom"/>
          </w:tcPr>
          <w:p w14:paraId="3A06916E" w14:textId="77777777" w:rsidR="00E8238C" w:rsidRDefault="00E8238C">
            <w:pPr>
              <w:rPr>
                <w:sz w:val="3"/>
                <w:szCs w:val="3"/>
              </w:rPr>
            </w:pPr>
          </w:p>
        </w:tc>
      </w:tr>
      <w:tr w:rsidR="00E8238C" w14:paraId="3521D885" w14:textId="77777777">
        <w:trPr>
          <w:trHeight w:val="290"/>
        </w:trPr>
        <w:tc>
          <w:tcPr>
            <w:tcW w:w="7360" w:type="dxa"/>
            <w:tcBorders>
              <w:left w:val="single" w:sz="8" w:space="0" w:color="000000"/>
              <w:right w:val="single" w:sz="8" w:space="0" w:color="000000"/>
            </w:tcBorders>
            <w:vAlign w:val="bottom"/>
          </w:tcPr>
          <w:p w14:paraId="67EB1587" w14:textId="77777777" w:rsidR="00E8238C" w:rsidRDefault="00627FE3">
            <w:pPr>
              <w:ind w:left="120"/>
              <w:rPr>
                <w:sz w:val="20"/>
                <w:szCs w:val="20"/>
              </w:rPr>
            </w:pPr>
            <w:r>
              <w:rPr>
                <w:rFonts w:ascii="Arial" w:eastAsia="Arial" w:hAnsi="Arial" w:cs="Arial"/>
                <w:b/>
              </w:rPr>
              <w:t xml:space="preserve">III </w:t>
            </w:r>
            <w:r>
              <w:rPr>
                <w:rFonts w:ascii="Arial" w:eastAsia="Arial" w:hAnsi="Arial" w:cs="Arial"/>
              </w:rPr>
              <w:t>–</w:t>
            </w:r>
            <w:r>
              <w:rPr>
                <w:rFonts w:ascii="Arial" w:eastAsia="Arial" w:hAnsi="Arial" w:cs="Arial"/>
                <w:b/>
              </w:rPr>
              <w:t xml:space="preserve"> </w:t>
            </w:r>
            <w:r>
              <w:rPr>
                <w:rFonts w:ascii="Arial" w:eastAsia="Arial" w:hAnsi="Arial" w:cs="Arial"/>
              </w:rPr>
              <w:t>Publicações na área dos serviços licitados</w:t>
            </w:r>
          </w:p>
        </w:tc>
        <w:tc>
          <w:tcPr>
            <w:tcW w:w="1860" w:type="dxa"/>
            <w:tcBorders>
              <w:right w:val="single" w:sz="8" w:space="0" w:color="000000"/>
            </w:tcBorders>
            <w:vAlign w:val="bottom"/>
          </w:tcPr>
          <w:p w14:paraId="40A5D67A" w14:textId="77777777" w:rsidR="00E8238C" w:rsidRDefault="00627FE3">
            <w:pPr>
              <w:jc w:val="center"/>
              <w:rPr>
                <w:sz w:val="20"/>
                <w:szCs w:val="20"/>
              </w:rPr>
            </w:pPr>
            <w:r>
              <w:rPr>
                <w:rFonts w:ascii="Arial" w:eastAsia="Arial" w:hAnsi="Arial" w:cs="Arial"/>
              </w:rPr>
              <w:t>05</w:t>
            </w:r>
          </w:p>
        </w:tc>
      </w:tr>
      <w:tr w:rsidR="00E8238C" w14:paraId="3459AFCB" w14:textId="77777777">
        <w:trPr>
          <w:trHeight w:val="45"/>
        </w:trPr>
        <w:tc>
          <w:tcPr>
            <w:tcW w:w="7360" w:type="dxa"/>
            <w:tcBorders>
              <w:left w:val="single" w:sz="8" w:space="0" w:color="000000"/>
              <w:bottom w:val="single" w:sz="8" w:space="0" w:color="000000"/>
              <w:right w:val="single" w:sz="8" w:space="0" w:color="000000"/>
            </w:tcBorders>
            <w:vAlign w:val="bottom"/>
          </w:tcPr>
          <w:p w14:paraId="6E7C23C1" w14:textId="77777777" w:rsidR="00E8238C" w:rsidRDefault="00E8238C">
            <w:pPr>
              <w:rPr>
                <w:sz w:val="3"/>
                <w:szCs w:val="3"/>
              </w:rPr>
            </w:pPr>
          </w:p>
        </w:tc>
        <w:tc>
          <w:tcPr>
            <w:tcW w:w="1860" w:type="dxa"/>
            <w:tcBorders>
              <w:bottom w:val="single" w:sz="8" w:space="0" w:color="000000"/>
              <w:right w:val="single" w:sz="8" w:space="0" w:color="000000"/>
            </w:tcBorders>
            <w:vAlign w:val="bottom"/>
          </w:tcPr>
          <w:p w14:paraId="2B74A138" w14:textId="77777777" w:rsidR="00E8238C" w:rsidRDefault="00E8238C">
            <w:pPr>
              <w:rPr>
                <w:sz w:val="3"/>
                <w:szCs w:val="3"/>
              </w:rPr>
            </w:pPr>
          </w:p>
        </w:tc>
      </w:tr>
      <w:tr w:rsidR="00E8238C" w14:paraId="7C97FCC5" w14:textId="77777777">
        <w:trPr>
          <w:trHeight w:val="306"/>
        </w:trPr>
        <w:tc>
          <w:tcPr>
            <w:tcW w:w="7360" w:type="dxa"/>
            <w:tcBorders>
              <w:left w:val="single" w:sz="8" w:space="0" w:color="000000"/>
              <w:bottom w:val="single" w:sz="8" w:space="0" w:color="D9D9D9"/>
              <w:right w:val="single" w:sz="8" w:space="0" w:color="000000"/>
            </w:tcBorders>
            <w:shd w:val="clear" w:color="auto" w:fill="D9D9D9"/>
            <w:vAlign w:val="bottom"/>
          </w:tcPr>
          <w:p w14:paraId="6FB9DF67" w14:textId="77777777" w:rsidR="00E8238C" w:rsidRDefault="00627FE3">
            <w:pPr>
              <w:ind w:left="120"/>
              <w:rPr>
                <w:sz w:val="20"/>
                <w:szCs w:val="20"/>
              </w:rPr>
            </w:pPr>
            <w:r>
              <w:rPr>
                <w:rFonts w:ascii="Arial" w:eastAsia="Arial" w:hAnsi="Arial" w:cs="Arial"/>
              </w:rPr>
              <w:t>TOTAL (NPT):</w:t>
            </w:r>
          </w:p>
        </w:tc>
        <w:tc>
          <w:tcPr>
            <w:tcW w:w="1860" w:type="dxa"/>
            <w:tcBorders>
              <w:bottom w:val="single" w:sz="8" w:space="0" w:color="D9D9D9"/>
              <w:right w:val="single" w:sz="8" w:space="0" w:color="000000"/>
            </w:tcBorders>
            <w:shd w:val="clear" w:color="auto" w:fill="D9D9D9"/>
            <w:vAlign w:val="bottom"/>
          </w:tcPr>
          <w:p w14:paraId="48BC5865" w14:textId="77777777" w:rsidR="00E8238C" w:rsidRDefault="00627FE3">
            <w:pPr>
              <w:jc w:val="center"/>
              <w:rPr>
                <w:sz w:val="20"/>
                <w:szCs w:val="20"/>
              </w:rPr>
            </w:pPr>
            <w:r>
              <w:rPr>
                <w:rFonts w:ascii="Arial" w:eastAsia="Arial" w:hAnsi="Arial" w:cs="Arial"/>
              </w:rPr>
              <w:t>20</w:t>
            </w:r>
          </w:p>
        </w:tc>
      </w:tr>
      <w:tr w:rsidR="00E8238C" w14:paraId="5311B8A3" w14:textId="77777777">
        <w:trPr>
          <w:trHeight w:val="20"/>
        </w:trPr>
        <w:tc>
          <w:tcPr>
            <w:tcW w:w="7360" w:type="dxa"/>
            <w:tcBorders>
              <w:left w:val="single" w:sz="8" w:space="0" w:color="000000"/>
              <w:right w:val="single" w:sz="8" w:space="0" w:color="000000"/>
            </w:tcBorders>
            <w:shd w:val="clear" w:color="auto" w:fill="000000"/>
            <w:vAlign w:val="bottom"/>
          </w:tcPr>
          <w:p w14:paraId="6DC908DA" w14:textId="77777777" w:rsidR="00E8238C" w:rsidRDefault="00E8238C">
            <w:pPr>
              <w:spacing w:line="20" w:lineRule="auto"/>
              <w:rPr>
                <w:sz w:val="2"/>
                <w:szCs w:val="2"/>
              </w:rPr>
            </w:pPr>
          </w:p>
        </w:tc>
        <w:tc>
          <w:tcPr>
            <w:tcW w:w="1860" w:type="dxa"/>
            <w:tcBorders>
              <w:right w:val="single" w:sz="8" w:space="0" w:color="000000"/>
            </w:tcBorders>
            <w:shd w:val="clear" w:color="auto" w:fill="000000"/>
            <w:vAlign w:val="bottom"/>
          </w:tcPr>
          <w:p w14:paraId="546573A1" w14:textId="77777777" w:rsidR="00E8238C" w:rsidRDefault="00E8238C">
            <w:pPr>
              <w:spacing w:line="20" w:lineRule="auto"/>
              <w:rPr>
                <w:sz w:val="2"/>
                <w:szCs w:val="2"/>
              </w:rPr>
            </w:pPr>
          </w:p>
        </w:tc>
      </w:tr>
    </w:tbl>
    <w:p w14:paraId="69E51430" w14:textId="77777777" w:rsidR="00E8238C" w:rsidRDefault="00E8238C">
      <w:pPr>
        <w:spacing w:line="200" w:lineRule="auto"/>
        <w:rPr>
          <w:sz w:val="20"/>
          <w:szCs w:val="20"/>
        </w:rPr>
      </w:pPr>
    </w:p>
    <w:p w14:paraId="14446083" w14:textId="77777777" w:rsidR="00E8238C" w:rsidRDefault="00E8238C">
      <w:pPr>
        <w:spacing w:line="302" w:lineRule="auto"/>
        <w:rPr>
          <w:sz w:val="20"/>
          <w:szCs w:val="20"/>
        </w:rPr>
      </w:pPr>
    </w:p>
    <w:p w14:paraId="1E374AB9" w14:textId="77777777" w:rsidR="00E8238C" w:rsidRDefault="00627FE3">
      <w:pPr>
        <w:ind w:left="1400"/>
        <w:rPr>
          <w:sz w:val="20"/>
          <w:szCs w:val="20"/>
        </w:rPr>
      </w:pPr>
      <w:r>
        <w:rPr>
          <w:rFonts w:ascii="Arial" w:eastAsia="Arial" w:hAnsi="Arial" w:cs="Arial"/>
          <w:b/>
        </w:rPr>
        <w:t>I - Experiência de Assessoria e Consultoria para órgãos públicos:</w:t>
      </w:r>
    </w:p>
    <w:p w14:paraId="4A3A5979" w14:textId="77777777" w:rsidR="00E8238C" w:rsidRDefault="00E8238C">
      <w:pPr>
        <w:spacing w:line="132" w:lineRule="auto"/>
        <w:rPr>
          <w:sz w:val="20"/>
          <w:szCs w:val="20"/>
        </w:rPr>
      </w:pPr>
    </w:p>
    <w:p w14:paraId="3B874EA0" w14:textId="77777777" w:rsidR="00E8238C" w:rsidRDefault="00627FE3">
      <w:pPr>
        <w:numPr>
          <w:ilvl w:val="0"/>
          <w:numId w:val="2"/>
        </w:numPr>
        <w:tabs>
          <w:tab w:val="left" w:pos="1765"/>
        </w:tabs>
        <w:spacing w:line="236" w:lineRule="auto"/>
        <w:ind w:left="260" w:firstLine="1142"/>
        <w:rPr>
          <w:rFonts w:ascii="Arial" w:eastAsia="Arial" w:hAnsi="Arial" w:cs="Arial"/>
        </w:rPr>
      </w:pPr>
      <w:r>
        <w:rPr>
          <w:rFonts w:ascii="Arial" w:eastAsia="Arial" w:hAnsi="Arial" w:cs="Arial"/>
        </w:rPr>
        <w:t>A pontuação será apurada com base nos atestados ou declarações fornecidos, nos termos da cláusula 6.2.1 deste edital.</w:t>
      </w:r>
    </w:p>
    <w:p w14:paraId="50E01788" w14:textId="77777777" w:rsidR="00E8238C" w:rsidRDefault="00E8238C">
      <w:pPr>
        <w:spacing w:line="130" w:lineRule="auto"/>
        <w:rPr>
          <w:rFonts w:ascii="Arial" w:eastAsia="Arial" w:hAnsi="Arial" w:cs="Arial"/>
        </w:rPr>
      </w:pPr>
    </w:p>
    <w:p w14:paraId="3FF39A38" w14:textId="77777777" w:rsidR="00E8238C" w:rsidRDefault="00627FE3">
      <w:pPr>
        <w:numPr>
          <w:ilvl w:val="0"/>
          <w:numId w:val="2"/>
        </w:numPr>
        <w:tabs>
          <w:tab w:val="left" w:pos="1671"/>
        </w:tabs>
        <w:spacing w:line="236" w:lineRule="auto"/>
        <w:ind w:left="260" w:right="20" w:firstLine="1142"/>
        <w:rPr>
          <w:rFonts w:ascii="Arial" w:eastAsia="Arial" w:hAnsi="Arial" w:cs="Arial"/>
        </w:rPr>
      </w:pPr>
      <w:r>
        <w:rPr>
          <w:rFonts w:ascii="Arial" w:eastAsia="Arial" w:hAnsi="Arial" w:cs="Arial"/>
        </w:rPr>
        <w:t>Será atribuída pontuação para cada ano completo de serviços prestados, por órgão atendido, observando a seguinte escala:</w:t>
      </w:r>
    </w:p>
    <w:p w14:paraId="7F7019B3" w14:textId="77777777" w:rsidR="00E8238C" w:rsidRDefault="00E8238C">
      <w:pPr>
        <w:spacing w:line="123" w:lineRule="auto"/>
        <w:rPr>
          <w:sz w:val="20"/>
          <w:szCs w:val="20"/>
        </w:rPr>
      </w:pPr>
    </w:p>
    <w:p w14:paraId="0A96F38C" w14:textId="66E212E0" w:rsidR="00E8238C" w:rsidRPr="00DA1434" w:rsidRDefault="00627FE3">
      <w:pPr>
        <w:numPr>
          <w:ilvl w:val="0"/>
          <w:numId w:val="5"/>
        </w:numPr>
        <w:tabs>
          <w:tab w:val="left" w:pos="1540"/>
        </w:tabs>
        <w:ind w:left="1540" w:hanging="138"/>
        <w:rPr>
          <w:rFonts w:ascii="Arial" w:eastAsia="Arial" w:hAnsi="Arial" w:cs="Arial"/>
        </w:rPr>
      </w:pPr>
      <w:r w:rsidRPr="00DA1434">
        <w:rPr>
          <w:rFonts w:ascii="Arial" w:eastAsia="Arial" w:hAnsi="Arial" w:cs="Arial"/>
        </w:rPr>
        <w:t>Assessoria/consultoria jurídica para Câmaras Municipais: 0,</w:t>
      </w:r>
      <w:r w:rsidR="0009588E" w:rsidRPr="00DA1434">
        <w:rPr>
          <w:rFonts w:ascii="Arial" w:eastAsia="Arial" w:hAnsi="Arial" w:cs="Arial"/>
        </w:rPr>
        <w:t>50</w:t>
      </w:r>
      <w:r w:rsidRPr="00DA1434">
        <w:rPr>
          <w:rFonts w:ascii="Arial" w:eastAsia="Arial" w:hAnsi="Arial" w:cs="Arial"/>
        </w:rPr>
        <w:t xml:space="preserve"> ponto por ano;</w:t>
      </w:r>
    </w:p>
    <w:p w14:paraId="5C09FDBA" w14:textId="77777777" w:rsidR="00E8238C" w:rsidRPr="00DA1434" w:rsidRDefault="00E8238C">
      <w:pPr>
        <w:spacing w:line="129" w:lineRule="auto"/>
        <w:rPr>
          <w:rFonts w:ascii="Arial" w:eastAsia="Arial" w:hAnsi="Arial" w:cs="Arial"/>
        </w:rPr>
      </w:pPr>
    </w:p>
    <w:p w14:paraId="0657A76F" w14:textId="77777777" w:rsidR="00E8238C" w:rsidRPr="00DA1434" w:rsidRDefault="00627FE3">
      <w:pPr>
        <w:numPr>
          <w:ilvl w:val="0"/>
          <w:numId w:val="5"/>
        </w:numPr>
        <w:tabs>
          <w:tab w:val="left" w:pos="1520"/>
        </w:tabs>
        <w:ind w:left="1520" w:hanging="118"/>
        <w:rPr>
          <w:rFonts w:ascii="Arial" w:eastAsia="Arial" w:hAnsi="Arial" w:cs="Arial"/>
          <w:sz w:val="21"/>
          <w:szCs w:val="21"/>
        </w:rPr>
      </w:pPr>
      <w:r w:rsidRPr="00DA1434">
        <w:rPr>
          <w:rFonts w:ascii="Arial" w:eastAsia="Arial" w:hAnsi="Arial" w:cs="Arial"/>
          <w:sz w:val="21"/>
          <w:szCs w:val="21"/>
        </w:rPr>
        <w:t>Para outros órgãos do Poder Legislativo (incl. federal e estadual): 0,</w:t>
      </w:r>
      <w:r w:rsidR="0009588E" w:rsidRPr="00DA1434">
        <w:rPr>
          <w:rFonts w:ascii="Arial" w:eastAsia="Arial" w:hAnsi="Arial" w:cs="Arial"/>
          <w:sz w:val="21"/>
          <w:szCs w:val="21"/>
        </w:rPr>
        <w:t>1</w:t>
      </w:r>
      <w:r w:rsidRPr="00DA1434">
        <w:rPr>
          <w:rFonts w:ascii="Arial" w:eastAsia="Arial" w:hAnsi="Arial" w:cs="Arial"/>
          <w:sz w:val="21"/>
          <w:szCs w:val="21"/>
        </w:rPr>
        <w:t xml:space="preserve"> ponto/ano;</w:t>
      </w:r>
    </w:p>
    <w:p w14:paraId="6BBEFF26" w14:textId="77777777" w:rsidR="00E8238C" w:rsidRPr="00DA1434" w:rsidRDefault="00E8238C">
      <w:pPr>
        <w:spacing w:line="124" w:lineRule="auto"/>
        <w:rPr>
          <w:rFonts w:ascii="Arial" w:eastAsia="Arial" w:hAnsi="Arial" w:cs="Arial"/>
          <w:sz w:val="21"/>
          <w:szCs w:val="21"/>
        </w:rPr>
      </w:pPr>
    </w:p>
    <w:p w14:paraId="194F4CFE" w14:textId="77777777" w:rsidR="00E8238C" w:rsidRPr="00DA1434" w:rsidRDefault="00627FE3">
      <w:pPr>
        <w:numPr>
          <w:ilvl w:val="0"/>
          <w:numId w:val="5"/>
        </w:numPr>
        <w:tabs>
          <w:tab w:val="left" w:pos="1540"/>
        </w:tabs>
        <w:ind w:left="1540" w:hanging="138"/>
        <w:rPr>
          <w:rFonts w:ascii="Arial" w:eastAsia="Arial" w:hAnsi="Arial" w:cs="Arial"/>
        </w:rPr>
      </w:pPr>
      <w:r w:rsidRPr="00DA1434">
        <w:rPr>
          <w:rFonts w:ascii="Arial" w:eastAsia="Arial" w:hAnsi="Arial" w:cs="Arial"/>
        </w:rPr>
        <w:t>Para Prefeituras Municipais: 0,</w:t>
      </w:r>
      <w:r w:rsidR="0009588E" w:rsidRPr="00DA1434">
        <w:rPr>
          <w:rFonts w:ascii="Arial" w:eastAsia="Arial" w:hAnsi="Arial" w:cs="Arial"/>
        </w:rPr>
        <w:t>25</w:t>
      </w:r>
      <w:r w:rsidRPr="00DA1434">
        <w:rPr>
          <w:rFonts w:ascii="Arial" w:eastAsia="Arial" w:hAnsi="Arial" w:cs="Arial"/>
        </w:rPr>
        <w:t xml:space="preserve"> ponto por ano;</w:t>
      </w:r>
    </w:p>
    <w:p w14:paraId="12496D3D" w14:textId="77777777" w:rsidR="00E8238C" w:rsidRDefault="00E8238C">
      <w:pPr>
        <w:spacing w:line="121" w:lineRule="auto"/>
        <w:rPr>
          <w:rFonts w:ascii="Arial" w:eastAsia="Arial" w:hAnsi="Arial" w:cs="Arial"/>
        </w:rPr>
      </w:pPr>
    </w:p>
    <w:p w14:paraId="25F08325" w14:textId="77777777" w:rsidR="00E8238C" w:rsidRDefault="00627FE3">
      <w:pPr>
        <w:numPr>
          <w:ilvl w:val="0"/>
          <w:numId w:val="5"/>
        </w:numPr>
        <w:tabs>
          <w:tab w:val="left" w:pos="1540"/>
        </w:tabs>
        <w:spacing w:line="261" w:lineRule="auto"/>
        <w:ind w:left="1540" w:hanging="138"/>
        <w:rPr>
          <w:sz w:val="20"/>
          <w:szCs w:val="20"/>
        </w:rPr>
      </w:pPr>
      <w:r>
        <w:rPr>
          <w:rFonts w:ascii="Arial" w:eastAsia="Arial" w:hAnsi="Arial" w:cs="Arial"/>
        </w:rPr>
        <w:t>Para outros órgãos públicos (incl. federais e estaduais): 0,1 ponto por ano;</w:t>
      </w:r>
    </w:p>
    <w:p w14:paraId="16E3EEF2" w14:textId="77777777" w:rsidR="00E8238C" w:rsidRDefault="00E8238C">
      <w:pPr>
        <w:tabs>
          <w:tab w:val="left" w:pos="1540"/>
        </w:tabs>
        <w:spacing w:line="261" w:lineRule="auto"/>
        <w:rPr>
          <w:sz w:val="20"/>
          <w:szCs w:val="20"/>
        </w:rPr>
      </w:pPr>
    </w:p>
    <w:p w14:paraId="41527ED9" w14:textId="77777777" w:rsidR="00E8238C" w:rsidRDefault="00627FE3">
      <w:pPr>
        <w:numPr>
          <w:ilvl w:val="0"/>
          <w:numId w:val="28"/>
        </w:numPr>
        <w:tabs>
          <w:tab w:val="left" w:pos="1668"/>
        </w:tabs>
        <w:spacing w:line="255" w:lineRule="auto"/>
        <w:ind w:left="260" w:right="40" w:firstLine="1142"/>
        <w:rPr>
          <w:rFonts w:ascii="Arial" w:eastAsia="Arial" w:hAnsi="Arial" w:cs="Arial"/>
          <w:sz w:val="21"/>
          <w:szCs w:val="21"/>
        </w:rPr>
      </w:pPr>
      <w:r>
        <w:rPr>
          <w:rFonts w:ascii="Arial" w:eastAsia="Arial" w:hAnsi="Arial" w:cs="Arial"/>
          <w:sz w:val="21"/>
          <w:szCs w:val="21"/>
        </w:rPr>
        <w:t>O limite máximo de tempo atribuível para um mesmo órgão será de 5 anos, mesmo que os serviços tenham sido realizados por prestadores diferentes do mesmo escritório.</w:t>
      </w:r>
    </w:p>
    <w:p w14:paraId="14D928DF" w14:textId="77777777" w:rsidR="00E8238C" w:rsidRDefault="00E8238C">
      <w:pPr>
        <w:spacing w:line="115" w:lineRule="auto"/>
        <w:rPr>
          <w:rFonts w:ascii="Arial" w:eastAsia="Arial" w:hAnsi="Arial" w:cs="Arial"/>
          <w:sz w:val="21"/>
          <w:szCs w:val="21"/>
        </w:rPr>
      </w:pPr>
    </w:p>
    <w:p w14:paraId="6A01A4E9" w14:textId="77777777" w:rsidR="00E8238C" w:rsidRDefault="00627FE3">
      <w:pPr>
        <w:numPr>
          <w:ilvl w:val="0"/>
          <w:numId w:val="28"/>
        </w:numPr>
        <w:tabs>
          <w:tab w:val="left" w:pos="1738"/>
        </w:tabs>
        <w:spacing w:line="236" w:lineRule="auto"/>
        <w:ind w:left="260" w:right="40" w:firstLine="1142"/>
        <w:rPr>
          <w:rFonts w:ascii="Arial" w:eastAsia="Arial" w:hAnsi="Arial" w:cs="Arial"/>
        </w:rPr>
      </w:pPr>
      <w:r>
        <w:rPr>
          <w:rFonts w:ascii="Arial" w:eastAsia="Arial" w:hAnsi="Arial" w:cs="Arial"/>
        </w:rPr>
        <w:t>A pontuação máxima deste quesito será de 10 pontos, mesmo que o somatório dos pontos obtidos seja maior.</w:t>
      </w:r>
    </w:p>
    <w:p w14:paraId="5C207DCC" w14:textId="77777777" w:rsidR="00E8238C" w:rsidRDefault="00E8238C">
      <w:pPr>
        <w:spacing w:line="130" w:lineRule="auto"/>
        <w:rPr>
          <w:rFonts w:ascii="Arial" w:eastAsia="Arial" w:hAnsi="Arial" w:cs="Arial"/>
        </w:rPr>
      </w:pPr>
    </w:p>
    <w:p w14:paraId="6586DE50" w14:textId="77777777" w:rsidR="00E8238C" w:rsidRDefault="00627FE3">
      <w:pPr>
        <w:numPr>
          <w:ilvl w:val="0"/>
          <w:numId w:val="28"/>
        </w:numPr>
        <w:tabs>
          <w:tab w:val="left" w:pos="1668"/>
        </w:tabs>
        <w:spacing w:line="238" w:lineRule="auto"/>
        <w:ind w:left="260" w:right="40" w:firstLine="1142"/>
        <w:jc w:val="both"/>
        <w:rPr>
          <w:rFonts w:ascii="Arial" w:eastAsia="Arial" w:hAnsi="Arial" w:cs="Arial"/>
        </w:rPr>
      </w:pPr>
      <w:r>
        <w:rPr>
          <w:rFonts w:ascii="Arial" w:eastAsia="Arial" w:hAnsi="Arial" w:cs="Arial"/>
        </w:rPr>
        <w:lastRenderedPageBreak/>
        <w:t>Na verificação dos atestados, a comissão atentará para a identidade entre os serviços declarados e os serviços objeto da presente licitação (vide listagem constante do item 1.1 do Anexo I deste edital – Termo de Referência).</w:t>
      </w:r>
    </w:p>
    <w:p w14:paraId="020B8FCA" w14:textId="77777777" w:rsidR="00E8238C" w:rsidRDefault="00E8238C">
      <w:pPr>
        <w:spacing w:line="130" w:lineRule="auto"/>
        <w:rPr>
          <w:rFonts w:ascii="Arial" w:eastAsia="Arial" w:hAnsi="Arial" w:cs="Arial"/>
        </w:rPr>
      </w:pPr>
    </w:p>
    <w:p w14:paraId="1097DB01" w14:textId="77777777" w:rsidR="00E8238C" w:rsidRDefault="00627FE3">
      <w:pPr>
        <w:numPr>
          <w:ilvl w:val="0"/>
          <w:numId w:val="28"/>
        </w:numPr>
        <w:tabs>
          <w:tab w:val="left" w:pos="1608"/>
        </w:tabs>
        <w:spacing w:line="238" w:lineRule="auto"/>
        <w:ind w:left="260" w:right="40" w:firstLine="1142"/>
        <w:jc w:val="both"/>
        <w:rPr>
          <w:rFonts w:ascii="Arial" w:eastAsia="Arial" w:hAnsi="Arial" w:cs="Arial"/>
        </w:rPr>
      </w:pPr>
      <w:r>
        <w:rPr>
          <w:rFonts w:ascii="Arial" w:eastAsia="Arial" w:hAnsi="Arial" w:cs="Arial"/>
        </w:rPr>
        <w:t>É vedada a contagem de tempo em duplicidade (para mais de um profissional ou para o escritório e um profissional) do tempo de serviço concomitante prestado ao mesmo cliente.</w:t>
      </w:r>
    </w:p>
    <w:p w14:paraId="2CB965B2" w14:textId="77777777" w:rsidR="00E8238C" w:rsidRDefault="00E8238C">
      <w:pPr>
        <w:spacing w:line="130" w:lineRule="auto"/>
        <w:rPr>
          <w:rFonts w:ascii="Arial" w:eastAsia="Arial" w:hAnsi="Arial" w:cs="Arial"/>
        </w:rPr>
      </w:pPr>
    </w:p>
    <w:p w14:paraId="5F7F2E36" w14:textId="77777777" w:rsidR="00E8238C" w:rsidRPr="00A06A5F" w:rsidRDefault="00627FE3">
      <w:pPr>
        <w:numPr>
          <w:ilvl w:val="0"/>
          <w:numId w:val="28"/>
        </w:numPr>
        <w:tabs>
          <w:tab w:val="left" w:pos="1680"/>
        </w:tabs>
        <w:spacing w:line="236" w:lineRule="auto"/>
        <w:ind w:left="260" w:right="40" w:firstLine="1142"/>
        <w:jc w:val="both"/>
        <w:rPr>
          <w:rFonts w:ascii="Arial" w:eastAsia="Arial" w:hAnsi="Arial" w:cs="Arial"/>
          <w:b/>
        </w:rPr>
      </w:pPr>
      <w:r w:rsidRPr="00A06A5F">
        <w:rPr>
          <w:rFonts w:ascii="Arial" w:eastAsia="Arial" w:hAnsi="Arial" w:cs="Arial"/>
          <w:b/>
        </w:rPr>
        <w:t>O preenchimento do quadro informativo na Proposta Técnica deve seguir os seguintes parâmetros:</w:t>
      </w:r>
    </w:p>
    <w:p w14:paraId="2D1CB193" w14:textId="77777777" w:rsidR="00E8238C" w:rsidRDefault="00E8238C">
      <w:pPr>
        <w:spacing w:line="103" w:lineRule="auto"/>
        <w:rPr>
          <w:sz w:val="20"/>
          <w:szCs w:val="20"/>
        </w:rPr>
      </w:pPr>
    </w:p>
    <w:tbl>
      <w:tblPr>
        <w:tblStyle w:val="a5"/>
        <w:tblW w:w="8974" w:type="dxa"/>
        <w:tblInd w:w="416" w:type="dxa"/>
        <w:tblLayout w:type="fixed"/>
        <w:tblLook w:val="0400" w:firstRow="0" w:lastRow="0" w:firstColumn="0" w:lastColumn="0" w:noHBand="0" w:noVBand="1"/>
      </w:tblPr>
      <w:tblGrid>
        <w:gridCol w:w="2126"/>
        <w:gridCol w:w="6848"/>
      </w:tblGrid>
      <w:tr w:rsidR="00E8238C" w14:paraId="593D3442" w14:textId="77777777" w:rsidTr="00A576E1">
        <w:trPr>
          <w:trHeight w:val="351"/>
        </w:trPr>
        <w:tc>
          <w:tcPr>
            <w:tcW w:w="2126" w:type="dxa"/>
            <w:tcBorders>
              <w:top w:val="single" w:sz="8" w:space="0" w:color="000000"/>
              <w:left w:val="single" w:sz="8" w:space="0" w:color="000000"/>
              <w:bottom w:val="single" w:sz="8" w:space="0" w:color="F2F2F2"/>
              <w:right w:val="single" w:sz="8" w:space="0" w:color="000000"/>
            </w:tcBorders>
            <w:shd w:val="clear" w:color="auto" w:fill="F2F2F2"/>
            <w:vAlign w:val="bottom"/>
          </w:tcPr>
          <w:p w14:paraId="40D513B8" w14:textId="77777777" w:rsidR="00E8238C" w:rsidRDefault="00627FE3">
            <w:pPr>
              <w:ind w:left="540"/>
              <w:rPr>
                <w:sz w:val="20"/>
                <w:szCs w:val="20"/>
              </w:rPr>
            </w:pPr>
            <w:r>
              <w:rPr>
                <w:rFonts w:ascii="Arial" w:eastAsia="Arial" w:hAnsi="Arial" w:cs="Arial"/>
              </w:rPr>
              <w:t>Campo:</w:t>
            </w:r>
          </w:p>
        </w:tc>
        <w:tc>
          <w:tcPr>
            <w:tcW w:w="6848" w:type="dxa"/>
            <w:tcBorders>
              <w:top w:val="single" w:sz="8" w:space="0" w:color="000000"/>
              <w:bottom w:val="single" w:sz="8" w:space="0" w:color="F2F2F2"/>
              <w:right w:val="single" w:sz="8" w:space="0" w:color="000000"/>
            </w:tcBorders>
            <w:shd w:val="clear" w:color="auto" w:fill="F2F2F2"/>
            <w:vAlign w:val="bottom"/>
          </w:tcPr>
          <w:p w14:paraId="49623FFA" w14:textId="77777777" w:rsidR="00E8238C" w:rsidRDefault="00627FE3">
            <w:pPr>
              <w:ind w:left="2260"/>
              <w:rPr>
                <w:sz w:val="20"/>
                <w:szCs w:val="20"/>
              </w:rPr>
            </w:pPr>
            <w:r>
              <w:rPr>
                <w:rFonts w:ascii="Arial" w:eastAsia="Arial" w:hAnsi="Arial" w:cs="Arial"/>
              </w:rPr>
              <w:t>Preenchimento:</w:t>
            </w:r>
          </w:p>
        </w:tc>
      </w:tr>
      <w:tr w:rsidR="00E8238C" w14:paraId="7F68C785" w14:textId="77777777" w:rsidTr="00A576E1">
        <w:trPr>
          <w:trHeight w:val="283"/>
        </w:trPr>
        <w:tc>
          <w:tcPr>
            <w:tcW w:w="2126" w:type="dxa"/>
            <w:tcBorders>
              <w:top w:val="single" w:sz="8" w:space="0" w:color="000000"/>
              <w:left w:val="single" w:sz="8" w:space="0" w:color="000000"/>
              <w:right w:val="single" w:sz="8" w:space="0" w:color="000000"/>
            </w:tcBorders>
            <w:vAlign w:val="bottom"/>
          </w:tcPr>
          <w:p w14:paraId="1C0AAB09" w14:textId="77777777" w:rsidR="00E8238C" w:rsidRDefault="00627FE3">
            <w:pPr>
              <w:ind w:left="100"/>
              <w:rPr>
                <w:sz w:val="20"/>
                <w:szCs w:val="20"/>
              </w:rPr>
            </w:pPr>
            <w:r>
              <w:rPr>
                <w:rFonts w:ascii="Arial" w:eastAsia="Arial" w:hAnsi="Arial" w:cs="Arial"/>
              </w:rPr>
              <w:t>Órgão Atendido</w:t>
            </w:r>
          </w:p>
        </w:tc>
        <w:tc>
          <w:tcPr>
            <w:tcW w:w="6848" w:type="dxa"/>
            <w:tcBorders>
              <w:top w:val="single" w:sz="8" w:space="0" w:color="000000"/>
              <w:right w:val="single" w:sz="8" w:space="0" w:color="000000"/>
            </w:tcBorders>
            <w:vAlign w:val="bottom"/>
          </w:tcPr>
          <w:p w14:paraId="605030B0" w14:textId="77777777" w:rsidR="00E8238C" w:rsidRDefault="00627FE3" w:rsidP="00A576E1">
            <w:pPr>
              <w:ind w:left="80" w:right="177"/>
              <w:jc w:val="both"/>
              <w:rPr>
                <w:sz w:val="20"/>
                <w:szCs w:val="20"/>
              </w:rPr>
            </w:pPr>
            <w:r>
              <w:rPr>
                <w:rFonts w:ascii="Arial" w:eastAsia="Arial" w:hAnsi="Arial" w:cs="Arial"/>
              </w:rPr>
              <w:t>Nome do órgão ao qual foi prestado o serviço declarado</w:t>
            </w:r>
          </w:p>
        </w:tc>
      </w:tr>
      <w:tr w:rsidR="00E8238C" w14:paraId="783C44ED" w14:textId="77777777" w:rsidTr="00A576E1">
        <w:trPr>
          <w:trHeight w:val="254"/>
        </w:trPr>
        <w:tc>
          <w:tcPr>
            <w:tcW w:w="2126" w:type="dxa"/>
            <w:tcBorders>
              <w:left w:val="single" w:sz="8" w:space="0" w:color="000000"/>
              <w:right w:val="single" w:sz="8" w:space="0" w:color="000000"/>
            </w:tcBorders>
            <w:vAlign w:val="bottom"/>
          </w:tcPr>
          <w:p w14:paraId="71BB359F" w14:textId="77777777" w:rsidR="00E8238C" w:rsidRDefault="00E8238C"/>
        </w:tc>
        <w:tc>
          <w:tcPr>
            <w:tcW w:w="6848" w:type="dxa"/>
            <w:tcBorders>
              <w:right w:val="single" w:sz="8" w:space="0" w:color="000000"/>
            </w:tcBorders>
            <w:vAlign w:val="bottom"/>
          </w:tcPr>
          <w:p w14:paraId="3604FBCA" w14:textId="77777777" w:rsidR="00E8238C" w:rsidRDefault="00627FE3" w:rsidP="00A576E1">
            <w:pPr>
              <w:ind w:left="80" w:right="177"/>
              <w:jc w:val="both"/>
              <w:rPr>
                <w:sz w:val="20"/>
                <w:szCs w:val="20"/>
              </w:rPr>
            </w:pPr>
            <w:r>
              <w:rPr>
                <w:rFonts w:ascii="Arial" w:eastAsia="Arial" w:hAnsi="Arial" w:cs="Arial"/>
              </w:rPr>
              <w:t>(Câmara Municipal, Prefeitura, etc).</w:t>
            </w:r>
          </w:p>
        </w:tc>
      </w:tr>
      <w:tr w:rsidR="00E8238C" w14:paraId="58813150" w14:textId="77777777" w:rsidTr="00A576E1">
        <w:trPr>
          <w:trHeight w:val="43"/>
        </w:trPr>
        <w:tc>
          <w:tcPr>
            <w:tcW w:w="2126" w:type="dxa"/>
            <w:tcBorders>
              <w:left w:val="single" w:sz="8" w:space="0" w:color="000000"/>
              <w:bottom w:val="single" w:sz="8" w:space="0" w:color="000000"/>
              <w:right w:val="single" w:sz="8" w:space="0" w:color="000000"/>
            </w:tcBorders>
            <w:vAlign w:val="bottom"/>
          </w:tcPr>
          <w:p w14:paraId="3B2D426A" w14:textId="77777777" w:rsidR="00E8238C" w:rsidRDefault="00E8238C">
            <w:pPr>
              <w:rPr>
                <w:sz w:val="3"/>
                <w:szCs w:val="3"/>
              </w:rPr>
            </w:pPr>
          </w:p>
        </w:tc>
        <w:tc>
          <w:tcPr>
            <w:tcW w:w="6848" w:type="dxa"/>
            <w:tcBorders>
              <w:bottom w:val="single" w:sz="8" w:space="0" w:color="000000"/>
              <w:right w:val="single" w:sz="8" w:space="0" w:color="000000"/>
            </w:tcBorders>
            <w:vAlign w:val="bottom"/>
          </w:tcPr>
          <w:p w14:paraId="5259C256" w14:textId="77777777" w:rsidR="00E8238C" w:rsidRDefault="00E8238C" w:rsidP="00A576E1">
            <w:pPr>
              <w:ind w:right="177"/>
              <w:jc w:val="both"/>
              <w:rPr>
                <w:sz w:val="3"/>
                <w:szCs w:val="3"/>
              </w:rPr>
            </w:pPr>
          </w:p>
        </w:tc>
      </w:tr>
      <w:tr w:rsidR="00E8238C" w14:paraId="68169765" w14:textId="77777777" w:rsidTr="00A576E1">
        <w:trPr>
          <w:trHeight w:val="283"/>
        </w:trPr>
        <w:tc>
          <w:tcPr>
            <w:tcW w:w="2126" w:type="dxa"/>
            <w:tcBorders>
              <w:left w:val="single" w:sz="8" w:space="0" w:color="000000"/>
              <w:right w:val="single" w:sz="8" w:space="0" w:color="000000"/>
            </w:tcBorders>
            <w:vAlign w:val="bottom"/>
          </w:tcPr>
          <w:p w14:paraId="6F4D9C42" w14:textId="77777777" w:rsidR="00E8238C" w:rsidRDefault="00627FE3">
            <w:pPr>
              <w:ind w:left="100"/>
              <w:rPr>
                <w:sz w:val="20"/>
                <w:szCs w:val="20"/>
              </w:rPr>
            </w:pPr>
            <w:r>
              <w:rPr>
                <w:rFonts w:ascii="Arial" w:eastAsia="Arial" w:hAnsi="Arial" w:cs="Arial"/>
              </w:rPr>
              <w:t>Prestador</w:t>
            </w:r>
          </w:p>
        </w:tc>
        <w:tc>
          <w:tcPr>
            <w:tcW w:w="6848" w:type="dxa"/>
            <w:tcBorders>
              <w:right w:val="single" w:sz="8" w:space="0" w:color="000000"/>
            </w:tcBorders>
            <w:vAlign w:val="bottom"/>
          </w:tcPr>
          <w:p w14:paraId="0F7073C9" w14:textId="77777777" w:rsidR="00E8238C" w:rsidRDefault="00627FE3" w:rsidP="00A576E1">
            <w:pPr>
              <w:ind w:left="80" w:right="177"/>
              <w:jc w:val="both"/>
              <w:rPr>
                <w:sz w:val="20"/>
                <w:szCs w:val="20"/>
              </w:rPr>
            </w:pPr>
            <w:r>
              <w:rPr>
                <w:rFonts w:ascii="Arial" w:eastAsia="Arial" w:hAnsi="Arial" w:cs="Arial"/>
              </w:rPr>
              <w:t>Nome do escritório (empresa) ou do profissional responsável</w:t>
            </w:r>
          </w:p>
        </w:tc>
      </w:tr>
      <w:tr w:rsidR="00E8238C" w14:paraId="21DDAD68" w14:textId="77777777" w:rsidTr="00A576E1">
        <w:trPr>
          <w:trHeight w:val="80"/>
        </w:trPr>
        <w:tc>
          <w:tcPr>
            <w:tcW w:w="2126" w:type="dxa"/>
            <w:tcBorders>
              <w:left w:val="single" w:sz="8" w:space="0" w:color="000000"/>
              <w:right w:val="single" w:sz="8" w:space="0" w:color="000000"/>
            </w:tcBorders>
            <w:vAlign w:val="bottom"/>
          </w:tcPr>
          <w:p w14:paraId="45BAF26E" w14:textId="77777777" w:rsidR="00E8238C" w:rsidRDefault="00E8238C"/>
        </w:tc>
        <w:tc>
          <w:tcPr>
            <w:tcW w:w="6848" w:type="dxa"/>
            <w:tcBorders>
              <w:right w:val="single" w:sz="8" w:space="0" w:color="000000"/>
            </w:tcBorders>
            <w:vAlign w:val="bottom"/>
          </w:tcPr>
          <w:p w14:paraId="2FF33FA7" w14:textId="77777777" w:rsidR="00E8238C" w:rsidRDefault="00627FE3" w:rsidP="00A576E1">
            <w:pPr>
              <w:ind w:left="80" w:right="177"/>
              <w:jc w:val="both"/>
              <w:rPr>
                <w:sz w:val="20"/>
                <w:szCs w:val="20"/>
              </w:rPr>
            </w:pPr>
            <w:r>
              <w:rPr>
                <w:rFonts w:ascii="Arial" w:eastAsia="Arial" w:hAnsi="Arial" w:cs="Arial"/>
              </w:rPr>
              <w:t>pela prestação de serviços ao órgão acima informado, e em</w:t>
            </w:r>
          </w:p>
        </w:tc>
      </w:tr>
      <w:tr w:rsidR="00E8238C" w14:paraId="2F753153" w14:textId="77777777" w:rsidTr="00A576E1">
        <w:trPr>
          <w:trHeight w:val="254"/>
        </w:trPr>
        <w:tc>
          <w:tcPr>
            <w:tcW w:w="2126" w:type="dxa"/>
            <w:tcBorders>
              <w:left w:val="single" w:sz="8" w:space="0" w:color="000000"/>
              <w:right w:val="single" w:sz="8" w:space="0" w:color="000000"/>
            </w:tcBorders>
            <w:vAlign w:val="bottom"/>
          </w:tcPr>
          <w:p w14:paraId="50522A0D" w14:textId="77777777" w:rsidR="00E8238C" w:rsidRDefault="00E8238C"/>
        </w:tc>
        <w:tc>
          <w:tcPr>
            <w:tcW w:w="6848" w:type="dxa"/>
            <w:tcBorders>
              <w:right w:val="single" w:sz="8" w:space="0" w:color="000000"/>
            </w:tcBorders>
            <w:vAlign w:val="bottom"/>
          </w:tcPr>
          <w:p w14:paraId="7B240232" w14:textId="77777777" w:rsidR="00E8238C" w:rsidRDefault="00627FE3" w:rsidP="00A576E1">
            <w:pPr>
              <w:ind w:left="80" w:right="177"/>
              <w:jc w:val="both"/>
              <w:rPr>
                <w:sz w:val="20"/>
                <w:szCs w:val="20"/>
              </w:rPr>
            </w:pPr>
            <w:r>
              <w:rPr>
                <w:rFonts w:ascii="Arial" w:eastAsia="Arial" w:hAnsi="Arial" w:cs="Arial"/>
              </w:rPr>
              <w:t>nome do qual foi expedido o atestado comprobatório de</w:t>
            </w:r>
          </w:p>
        </w:tc>
      </w:tr>
      <w:tr w:rsidR="00E8238C" w14:paraId="6D3BBC44" w14:textId="77777777" w:rsidTr="00A576E1">
        <w:trPr>
          <w:trHeight w:val="254"/>
        </w:trPr>
        <w:tc>
          <w:tcPr>
            <w:tcW w:w="2126" w:type="dxa"/>
            <w:tcBorders>
              <w:left w:val="single" w:sz="8" w:space="0" w:color="000000"/>
              <w:right w:val="single" w:sz="8" w:space="0" w:color="000000"/>
            </w:tcBorders>
            <w:vAlign w:val="bottom"/>
          </w:tcPr>
          <w:p w14:paraId="3DF20C0D" w14:textId="77777777" w:rsidR="00E8238C" w:rsidRDefault="00E8238C"/>
        </w:tc>
        <w:tc>
          <w:tcPr>
            <w:tcW w:w="6848" w:type="dxa"/>
            <w:tcBorders>
              <w:right w:val="single" w:sz="8" w:space="0" w:color="000000"/>
            </w:tcBorders>
            <w:vAlign w:val="bottom"/>
          </w:tcPr>
          <w:p w14:paraId="09C532D5" w14:textId="77777777" w:rsidR="00E8238C" w:rsidRDefault="00627FE3" w:rsidP="00A576E1">
            <w:pPr>
              <w:ind w:left="80" w:right="177"/>
              <w:jc w:val="both"/>
              <w:rPr>
                <w:sz w:val="20"/>
                <w:szCs w:val="20"/>
              </w:rPr>
            </w:pPr>
            <w:r>
              <w:rPr>
                <w:rFonts w:ascii="Arial" w:eastAsia="Arial" w:hAnsi="Arial" w:cs="Arial"/>
              </w:rPr>
              <w:t>prestação de serviços.</w:t>
            </w:r>
          </w:p>
        </w:tc>
      </w:tr>
      <w:tr w:rsidR="00E8238C" w14:paraId="53B55D8E" w14:textId="77777777" w:rsidTr="00A576E1">
        <w:trPr>
          <w:trHeight w:val="43"/>
        </w:trPr>
        <w:tc>
          <w:tcPr>
            <w:tcW w:w="2126" w:type="dxa"/>
            <w:tcBorders>
              <w:left w:val="single" w:sz="8" w:space="0" w:color="000000"/>
              <w:bottom w:val="single" w:sz="8" w:space="0" w:color="000000"/>
              <w:right w:val="single" w:sz="8" w:space="0" w:color="000000"/>
            </w:tcBorders>
            <w:vAlign w:val="bottom"/>
          </w:tcPr>
          <w:p w14:paraId="27B260F6" w14:textId="77777777" w:rsidR="00E8238C" w:rsidRDefault="00E8238C">
            <w:pPr>
              <w:rPr>
                <w:sz w:val="3"/>
                <w:szCs w:val="3"/>
              </w:rPr>
            </w:pPr>
          </w:p>
        </w:tc>
        <w:tc>
          <w:tcPr>
            <w:tcW w:w="6848" w:type="dxa"/>
            <w:tcBorders>
              <w:bottom w:val="single" w:sz="8" w:space="0" w:color="000000"/>
              <w:right w:val="single" w:sz="8" w:space="0" w:color="000000"/>
            </w:tcBorders>
            <w:vAlign w:val="bottom"/>
          </w:tcPr>
          <w:p w14:paraId="013E7258" w14:textId="77777777" w:rsidR="00E8238C" w:rsidRDefault="00E8238C" w:rsidP="00A576E1">
            <w:pPr>
              <w:ind w:right="177"/>
              <w:jc w:val="both"/>
              <w:rPr>
                <w:sz w:val="3"/>
                <w:szCs w:val="3"/>
              </w:rPr>
            </w:pPr>
          </w:p>
        </w:tc>
      </w:tr>
      <w:tr w:rsidR="00E8238C" w14:paraId="10FDF6B6" w14:textId="77777777" w:rsidTr="00A576E1">
        <w:trPr>
          <w:trHeight w:val="283"/>
        </w:trPr>
        <w:tc>
          <w:tcPr>
            <w:tcW w:w="2126" w:type="dxa"/>
            <w:tcBorders>
              <w:left w:val="single" w:sz="8" w:space="0" w:color="000000"/>
              <w:right w:val="single" w:sz="8" w:space="0" w:color="000000"/>
            </w:tcBorders>
            <w:vAlign w:val="bottom"/>
          </w:tcPr>
          <w:p w14:paraId="6FD2E448" w14:textId="77777777" w:rsidR="00E8238C" w:rsidRDefault="00627FE3">
            <w:pPr>
              <w:ind w:left="100"/>
              <w:rPr>
                <w:sz w:val="20"/>
                <w:szCs w:val="20"/>
              </w:rPr>
            </w:pPr>
            <w:r>
              <w:rPr>
                <w:rFonts w:ascii="Arial" w:eastAsia="Arial" w:hAnsi="Arial" w:cs="Arial"/>
              </w:rPr>
              <w:t>Vínculo</w:t>
            </w:r>
          </w:p>
        </w:tc>
        <w:tc>
          <w:tcPr>
            <w:tcW w:w="6848" w:type="dxa"/>
            <w:tcBorders>
              <w:right w:val="single" w:sz="8" w:space="0" w:color="000000"/>
            </w:tcBorders>
            <w:vAlign w:val="bottom"/>
          </w:tcPr>
          <w:p w14:paraId="088C7F58" w14:textId="77777777" w:rsidR="00E8238C" w:rsidRDefault="00627FE3" w:rsidP="00A576E1">
            <w:pPr>
              <w:ind w:left="80" w:right="177"/>
              <w:jc w:val="both"/>
              <w:rPr>
                <w:sz w:val="20"/>
                <w:szCs w:val="20"/>
              </w:rPr>
            </w:pPr>
            <w:r>
              <w:rPr>
                <w:rFonts w:ascii="Arial" w:eastAsia="Arial" w:hAnsi="Arial" w:cs="Arial"/>
              </w:rPr>
              <w:t>Espécie de vínculo jurídico mantido entre o prestador e o</w:t>
            </w:r>
          </w:p>
        </w:tc>
      </w:tr>
      <w:tr w:rsidR="00E8238C" w14:paraId="1388A153" w14:textId="77777777" w:rsidTr="00A576E1">
        <w:trPr>
          <w:trHeight w:val="254"/>
        </w:trPr>
        <w:tc>
          <w:tcPr>
            <w:tcW w:w="2126" w:type="dxa"/>
            <w:tcBorders>
              <w:left w:val="single" w:sz="8" w:space="0" w:color="000000"/>
              <w:right w:val="single" w:sz="8" w:space="0" w:color="000000"/>
            </w:tcBorders>
            <w:vAlign w:val="bottom"/>
          </w:tcPr>
          <w:p w14:paraId="79EE703E" w14:textId="77777777" w:rsidR="00E8238C" w:rsidRDefault="00E8238C"/>
        </w:tc>
        <w:tc>
          <w:tcPr>
            <w:tcW w:w="6848" w:type="dxa"/>
            <w:tcBorders>
              <w:right w:val="single" w:sz="8" w:space="0" w:color="000000"/>
            </w:tcBorders>
            <w:vAlign w:val="bottom"/>
          </w:tcPr>
          <w:p w14:paraId="4B54E958" w14:textId="77777777" w:rsidR="00E8238C" w:rsidRDefault="00627FE3" w:rsidP="00A576E1">
            <w:pPr>
              <w:ind w:left="80" w:right="177"/>
              <w:jc w:val="both"/>
              <w:rPr>
                <w:sz w:val="20"/>
                <w:szCs w:val="20"/>
              </w:rPr>
            </w:pPr>
            <w:r>
              <w:rPr>
                <w:rFonts w:ascii="Arial" w:eastAsia="Arial" w:hAnsi="Arial" w:cs="Arial"/>
              </w:rPr>
              <w:t>órgão atendido (contrato, cargo em comissão, empregado</w:t>
            </w:r>
          </w:p>
        </w:tc>
      </w:tr>
      <w:tr w:rsidR="00E8238C" w14:paraId="775EF938" w14:textId="77777777" w:rsidTr="00A576E1">
        <w:trPr>
          <w:trHeight w:val="255"/>
        </w:trPr>
        <w:tc>
          <w:tcPr>
            <w:tcW w:w="2126" w:type="dxa"/>
            <w:tcBorders>
              <w:left w:val="single" w:sz="8" w:space="0" w:color="000000"/>
              <w:right w:val="single" w:sz="8" w:space="0" w:color="000000"/>
            </w:tcBorders>
            <w:vAlign w:val="bottom"/>
          </w:tcPr>
          <w:p w14:paraId="7BA1A425" w14:textId="77777777" w:rsidR="00E8238C" w:rsidRDefault="00E8238C"/>
        </w:tc>
        <w:tc>
          <w:tcPr>
            <w:tcW w:w="6848" w:type="dxa"/>
            <w:tcBorders>
              <w:right w:val="single" w:sz="8" w:space="0" w:color="000000"/>
            </w:tcBorders>
            <w:vAlign w:val="bottom"/>
          </w:tcPr>
          <w:p w14:paraId="03232C16" w14:textId="77777777" w:rsidR="00E8238C" w:rsidRDefault="00627FE3" w:rsidP="00A576E1">
            <w:pPr>
              <w:ind w:left="80" w:right="177"/>
              <w:jc w:val="both"/>
              <w:rPr>
                <w:sz w:val="20"/>
                <w:szCs w:val="20"/>
              </w:rPr>
            </w:pPr>
            <w:r>
              <w:rPr>
                <w:rFonts w:ascii="Arial" w:eastAsia="Arial" w:hAnsi="Arial" w:cs="Arial"/>
              </w:rPr>
              <w:t>de outro escritório, etc).</w:t>
            </w:r>
          </w:p>
        </w:tc>
      </w:tr>
      <w:tr w:rsidR="00E8238C" w14:paraId="63E9D707" w14:textId="77777777" w:rsidTr="00A576E1">
        <w:trPr>
          <w:trHeight w:val="43"/>
        </w:trPr>
        <w:tc>
          <w:tcPr>
            <w:tcW w:w="2126" w:type="dxa"/>
            <w:tcBorders>
              <w:left w:val="single" w:sz="8" w:space="0" w:color="000000"/>
              <w:bottom w:val="single" w:sz="8" w:space="0" w:color="000000"/>
              <w:right w:val="single" w:sz="8" w:space="0" w:color="000000"/>
            </w:tcBorders>
            <w:vAlign w:val="bottom"/>
          </w:tcPr>
          <w:p w14:paraId="118BC027" w14:textId="77777777" w:rsidR="00E8238C" w:rsidRDefault="00E8238C">
            <w:pPr>
              <w:rPr>
                <w:sz w:val="3"/>
                <w:szCs w:val="3"/>
              </w:rPr>
            </w:pPr>
          </w:p>
        </w:tc>
        <w:tc>
          <w:tcPr>
            <w:tcW w:w="6848" w:type="dxa"/>
            <w:tcBorders>
              <w:bottom w:val="single" w:sz="8" w:space="0" w:color="000000"/>
              <w:right w:val="single" w:sz="8" w:space="0" w:color="000000"/>
            </w:tcBorders>
            <w:vAlign w:val="bottom"/>
          </w:tcPr>
          <w:p w14:paraId="39574474" w14:textId="77777777" w:rsidR="00E8238C" w:rsidRDefault="00E8238C" w:rsidP="00A576E1">
            <w:pPr>
              <w:ind w:right="177"/>
              <w:jc w:val="both"/>
              <w:rPr>
                <w:sz w:val="3"/>
                <w:szCs w:val="3"/>
              </w:rPr>
            </w:pPr>
          </w:p>
        </w:tc>
      </w:tr>
      <w:tr w:rsidR="00E8238C" w14:paraId="52D7AFFB" w14:textId="77777777" w:rsidTr="00A576E1">
        <w:trPr>
          <w:trHeight w:val="283"/>
        </w:trPr>
        <w:tc>
          <w:tcPr>
            <w:tcW w:w="2126" w:type="dxa"/>
            <w:tcBorders>
              <w:left w:val="single" w:sz="8" w:space="0" w:color="000000"/>
              <w:right w:val="single" w:sz="8" w:space="0" w:color="000000"/>
            </w:tcBorders>
            <w:vAlign w:val="bottom"/>
          </w:tcPr>
          <w:p w14:paraId="1CEB0CEC" w14:textId="77777777" w:rsidR="00E8238C" w:rsidRDefault="00627FE3">
            <w:pPr>
              <w:ind w:left="100"/>
              <w:rPr>
                <w:sz w:val="20"/>
                <w:szCs w:val="20"/>
              </w:rPr>
            </w:pPr>
            <w:r>
              <w:rPr>
                <w:rFonts w:ascii="Arial" w:eastAsia="Arial" w:hAnsi="Arial" w:cs="Arial"/>
              </w:rPr>
              <w:t>Período</w:t>
            </w:r>
          </w:p>
        </w:tc>
        <w:tc>
          <w:tcPr>
            <w:tcW w:w="6848" w:type="dxa"/>
            <w:tcBorders>
              <w:right w:val="single" w:sz="8" w:space="0" w:color="000000"/>
            </w:tcBorders>
            <w:vAlign w:val="bottom"/>
          </w:tcPr>
          <w:p w14:paraId="005B8A5D" w14:textId="77777777" w:rsidR="00E8238C" w:rsidRDefault="00627FE3" w:rsidP="00A576E1">
            <w:pPr>
              <w:ind w:left="80" w:right="177"/>
              <w:jc w:val="both"/>
              <w:rPr>
                <w:sz w:val="20"/>
                <w:szCs w:val="20"/>
              </w:rPr>
            </w:pPr>
            <w:r>
              <w:rPr>
                <w:rFonts w:ascii="Arial" w:eastAsia="Arial" w:hAnsi="Arial" w:cs="Arial"/>
              </w:rPr>
              <w:t>Mês e ano de início e final do vínculo informado.</w:t>
            </w:r>
          </w:p>
        </w:tc>
      </w:tr>
      <w:tr w:rsidR="00E8238C" w14:paraId="1A385B7F" w14:textId="77777777" w:rsidTr="00A576E1">
        <w:trPr>
          <w:trHeight w:val="43"/>
        </w:trPr>
        <w:tc>
          <w:tcPr>
            <w:tcW w:w="2126" w:type="dxa"/>
            <w:tcBorders>
              <w:left w:val="single" w:sz="8" w:space="0" w:color="000000"/>
              <w:bottom w:val="single" w:sz="8" w:space="0" w:color="000000"/>
              <w:right w:val="single" w:sz="8" w:space="0" w:color="000000"/>
            </w:tcBorders>
            <w:vAlign w:val="bottom"/>
          </w:tcPr>
          <w:p w14:paraId="378711BE" w14:textId="77777777" w:rsidR="00E8238C" w:rsidRDefault="00E8238C">
            <w:pPr>
              <w:rPr>
                <w:sz w:val="3"/>
                <w:szCs w:val="3"/>
              </w:rPr>
            </w:pPr>
          </w:p>
        </w:tc>
        <w:tc>
          <w:tcPr>
            <w:tcW w:w="6848" w:type="dxa"/>
            <w:tcBorders>
              <w:bottom w:val="single" w:sz="8" w:space="0" w:color="000000"/>
              <w:right w:val="single" w:sz="8" w:space="0" w:color="000000"/>
            </w:tcBorders>
            <w:vAlign w:val="bottom"/>
          </w:tcPr>
          <w:p w14:paraId="53C07AEB" w14:textId="77777777" w:rsidR="00E8238C" w:rsidRDefault="00E8238C" w:rsidP="00A576E1">
            <w:pPr>
              <w:ind w:right="177"/>
              <w:jc w:val="both"/>
              <w:rPr>
                <w:sz w:val="3"/>
                <w:szCs w:val="3"/>
              </w:rPr>
            </w:pPr>
          </w:p>
        </w:tc>
      </w:tr>
      <w:tr w:rsidR="00E8238C" w14:paraId="609716EB" w14:textId="77777777" w:rsidTr="00A576E1">
        <w:trPr>
          <w:trHeight w:val="283"/>
        </w:trPr>
        <w:tc>
          <w:tcPr>
            <w:tcW w:w="2126" w:type="dxa"/>
            <w:tcBorders>
              <w:left w:val="single" w:sz="8" w:space="0" w:color="000000"/>
              <w:right w:val="single" w:sz="8" w:space="0" w:color="000000"/>
            </w:tcBorders>
            <w:vAlign w:val="bottom"/>
          </w:tcPr>
          <w:p w14:paraId="7F1ACD9B" w14:textId="77777777" w:rsidR="00E8238C" w:rsidRDefault="00627FE3">
            <w:pPr>
              <w:ind w:left="100"/>
              <w:rPr>
                <w:sz w:val="20"/>
                <w:szCs w:val="20"/>
              </w:rPr>
            </w:pPr>
            <w:r>
              <w:rPr>
                <w:rFonts w:ascii="Arial" w:eastAsia="Arial" w:hAnsi="Arial" w:cs="Arial"/>
              </w:rPr>
              <w:t>Doc.</w:t>
            </w:r>
          </w:p>
        </w:tc>
        <w:tc>
          <w:tcPr>
            <w:tcW w:w="6848" w:type="dxa"/>
            <w:tcBorders>
              <w:right w:val="single" w:sz="8" w:space="0" w:color="000000"/>
            </w:tcBorders>
            <w:vAlign w:val="bottom"/>
          </w:tcPr>
          <w:p w14:paraId="424EB589" w14:textId="35655F25" w:rsidR="00E8238C" w:rsidRDefault="00627FE3" w:rsidP="00A576E1">
            <w:pPr>
              <w:ind w:left="80" w:right="177"/>
              <w:jc w:val="both"/>
              <w:rPr>
                <w:sz w:val="20"/>
                <w:szCs w:val="20"/>
              </w:rPr>
            </w:pPr>
            <w:r>
              <w:rPr>
                <w:rFonts w:ascii="Arial" w:eastAsia="Arial" w:hAnsi="Arial" w:cs="Arial"/>
              </w:rPr>
              <w:t>Identificação n</w:t>
            </w:r>
            <w:r w:rsidR="00DA1434">
              <w:rPr>
                <w:rFonts w:ascii="Arial" w:eastAsia="Arial" w:hAnsi="Arial" w:cs="Arial"/>
              </w:rPr>
              <w:t>u</w:t>
            </w:r>
            <w:r>
              <w:rPr>
                <w:rFonts w:ascii="Arial" w:eastAsia="Arial" w:hAnsi="Arial" w:cs="Arial"/>
              </w:rPr>
              <w:t>m</w:t>
            </w:r>
            <w:r w:rsidR="00DA1434">
              <w:rPr>
                <w:rFonts w:ascii="Arial" w:eastAsia="Arial" w:hAnsi="Arial" w:cs="Arial"/>
              </w:rPr>
              <w:t>é</w:t>
            </w:r>
            <w:r>
              <w:rPr>
                <w:rFonts w:ascii="Arial" w:eastAsia="Arial" w:hAnsi="Arial" w:cs="Arial"/>
              </w:rPr>
              <w:t>rica do respectivo documento comproba</w:t>
            </w:r>
            <w:r w:rsidR="00A576E1">
              <w:rPr>
                <w:rFonts w:ascii="Arial" w:eastAsia="Arial" w:hAnsi="Arial" w:cs="Arial"/>
              </w:rPr>
              <w:t xml:space="preserve"> -</w:t>
            </w:r>
          </w:p>
        </w:tc>
      </w:tr>
      <w:tr w:rsidR="00E8238C" w14:paraId="203DE905" w14:textId="77777777" w:rsidTr="00A576E1">
        <w:trPr>
          <w:trHeight w:val="254"/>
        </w:trPr>
        <w:tc>
          <w:tcPr>
            <w:tcW w:w="2126" w:type="dxa"/>
            <w:tcBorders>
              <w:left w:val="single" w:sz="8" w:space="0" w:color="000000"/>
              <w:right w:val="single" w:sz="8" w:space="0" w:color="000000"/>
            </w:tcBorders>
            <w:vAlign w:val="bottom"/>
          </w:tcPr>
          <w:p w14:paraId="1F572085" w14:textId="77777777" w:rsidR="00E8238C" w:rsidRDefault="00E8238C"/>
        </w:tc>
        <w:tc>
          <w:tcPr>
            <w:tcW w:w="6848" w:type="dxa"/>
            <w:tcBorders>
              <w:right w:val="single" w:sz="8" w:space="0" w:color="000000"/>
            </w:tcBorders>
            <w:vAlign w:val="bottom"/>
          </w:tcPr>
          <w:p w14:paraId="6C875E6A" w14:textId="77777777" w:rsidR="00E8238C" w:rsidRDefault="00627FE3" w:rsidP="00A576E1">
            <w:pPr>
              <w:ind w:left="80" w:right="177"/>
              <w:jc w:val="both"/>
              <w:rPr>
                <w:sz w:val="20"/>
                <w:szCs w:val="20"/>
              </w:rPr>
            </w:pPr>
            <w:r>
              <w:rPr>
                <w:rFonts w:ascii="Arial" w:eastAsia="Arial" w:hAnsi="Arial" w:cs="Arial"/>
              </w:rPr>
              <w:t>tório deste vínculo, de acordo com a ordem sequencial em</w:t>
            </w:r>
          </w:p>
        </w:tc>
      </w:tr>
      <w:tr w:rsidR="00E8238C" w14:paraId="311B1163" w14:textId="77777777" w:rsidTr="00A576E1">
        <w:trPr>
          <w:trHeight w:val="254"/>
        </w:trPr>
        <w:tc>
          <w:tcPr>
            <w:tcW w:w="2126" w:type="dxa"/>
            <w:tcBorders>
              <w:left w:val="single" w:sz="8" w:space="0" w:color="000000"/>
              <w:right w:val="single" w:sz="8" w:space="0" w:color="000000"/>
            </w:tcBorders>
            <w:vAlign w:val="bottom"/>
          </w:tcPr>
          <w:p w14:paraId="0221167F" w14:textId="77777777" w:rsidR="00E8238C" w:rsidRDefault="00E8238C"/>
        </w:tc>
        <w:tc>
          <w:tcPr>
            <w:tcW w:w="6848" w:type="dxa"/>
            <w:tcBorders>
              <w:right w:val="single" w:sz="8" w:space="0" w:color="000000"/>
            </w:tcBorders>
            <w:vAlign w:val="bottom"/>
          </w:tcPr>
          <w:p w14:paraId="4A68CA05" w14:textId="77777777" w:rsidR="00E8238C" w:rsidRDefault="00627FE3" w:rsidP="00A576E1">
            <w:pPr>
              <w:ind w:left="80" w:right="177"/>
              <w:jc w:val="both"/>
              <w:rPr>
                <w:sz w:val="20"/>
                <w:szCs w:val="20"/>
              </w:rPr>
            </w:pPr>
            <w:r>
              <w:rPr>
                <w:rFonts w:ascii="Arial" w:eastAsia="Arial" w:hAnsi="Arial" w:cs="Arial"/>
              </w:rPr>
              <w:t>que é apresentado em anexo à Proposta Técnica.</w:t>
            </w:r>
          </w:p>
        </w:tc>
      </w:tr>
      <w:tr w:rsidR="00E8238C" w14:paraId="26AB3D45" w14:textId="77777777" w:rsidTr="00A576E1">
        <w:trPr>
          <w:trHeight w:val="43"/>
        </w:trPr>
        <w:tc>
          <w:tcPr>
            <w:tcW w:w="2126" w:type="dxa"/>
            <w:tcBorders>
              <w:left w:val="single" w:sz="8" w:space="0" w:color="000000"/>
              <w:bottom w:val="single" w:sz="8" w:space="0" w:color="000000"/>
              <w:right w:val="single" w:sz="8" w:space="0" w:color="000000"/>
            </w:tcBorders>
            <w:vAlign w:val="bottom"/>
          </w:tcPr>
          <w:p w14:paraId="7676DF33" w14:textId="77777777" w:rsidR="00E8238C" w:rsidRDefault="00E8238C">
            <w:pPr>
              <w:rPr>
                <w:sz w:val="3"/>
                <w:szCs w:val="3"/>
              </w:rPr>
            </w:pPr>
          </w:p>
        </w:tc>
        <w:tc>
          <w:tcPr>
            <w:tcW w:w="6848" w:type="dxa"/>
            <w:tcBorders>
              <w:bottom w:val="single" w:sz="8" w:space="0" w:color="000000"/>
              <w:right w:val="single" w:sz="8" w:space="0" w:color="000000"/>
            </w:tcBorders>
            <w:vAlign w:val="bottom"/>
          </w:tcPr>
          <w:p w14:paraId="495D985E" w14:textId="77777777" w:rsidR="00E8238C" w:rsidRDefault="00E8238C" w:rsidP="00A576E1">
            <w:pPr>
              <w:ind w:right="177"/>
              <w:jc w:val="both"/>
              <w:rPr>
                <w:sz w:val="3"/>
                <w:szCs w:val="3"/>
              </w:rPr>
            </w:pPr>
          </w:p>
        </w:tc>
      </w:tr>
      <w:tr w:rsidR="00E8238C" w14:paraId="48F2A521" w14:textId="77777777" w:rsidTr="00A576E1">
        <w:trPr>
          <w:trHeight w:val="283"/>
        </w:trPr>
        <w:tc>
          <w:tcPr>
            <w:tcW w:w="2126" w:type="dxa"/>
            <w:tcBorders>
              <w:left w:val="single" w:sz="8" w:space="0" w:color="000000"/>
              <w:right w:val="single" w:sz="8" w:space="0" w:color="000000"/>
            </w:tcBorders>
            <w:vAlign w:val="bottom"/>
          </w:tcPr>
          <w:p w14:paraId="125A41DB" w14:textId="77777777" w:rsidR="00E8238C" w:rsidRDefault="00627FE3">
            <w:pPr>
              <w:ind w:left="100"/>
              <w:rPr>
                <w:sz w:val="20"/>
                <w:szCs w:val="20"/>
              </w:rPr>
            </w:pPr>
            <w:r>
              <w:rPr>
                <w:rFonts w:ascii="Arial" w:eastAsia="Arial" w:hAnsi="Arial" w:cs="Arial"/>
              </w:rPr>
              <w:t>Pontos</w:t>
            </w:r>
          </w:p>
        </w:tc>
        <w:tc>
          <w:tcPr>
            <w:tcW w:w="6848" w:type="dxa"/>
            <w:tcBorders>
              <w:right w:val="single" w:sz="8" w:space="0" w:color="000000"/>
            </w:tcBorders>
            <w:vAlign w:val="bottom"/>
          </w:tcPr>
          <w:p w14:paraId="2B9D3478" w14:textId="77777777" w:rsidR="00E8238C" w:rsidRDefault="00627FE3" w:rsidP="00A576E1">
            <w:pPr>
              <w:ind w:left="80" w:right="177"/>
              <w:jc w:val="both"/>
              <w:rPr>
                <w:sz w:val="20"/>
                <w:szCs w:val="20"/>
              </w:rPr>
            </w:pPr>
            <w:r>
              <w:rPr>
                <w:rFonts w:ascii="Arial" w:eastAsia="Arial" w:hAnsi="Arial" w:cs="Arial"/>
              </w:rPr>
              <w:t>Pontuação a ser atribuída ao vínculo informado, de acordo</w:t>
            </w:r>
          </w:p>
        </w:tc>
      </w:tr>
      <w:tr w:rsidR="00E8238C" w14:paraId="707DABD1" w14:textId="77777777" w:rsidTr="00A576E1">
        <w:trPr>
          <w:trHeight w:val="254"/>
        </w:trPr>
        <w:tc>
          <w:tcPr>
            <w:tcW w:w="2126" w:type="dxa"/>
            <w:tcBorders>
              <w:left w:val="single" w:sz="8" w:space="0" w:color="000000"/>
              <w:right w:val="single" w:sz="8" w:space="0" w:color="000000"/>
            </w:tcBorders>
            <w:vAlign w:val="bottom"/>
          </w:tcPr>
          <w:p w14:paraId="1FB5AC0C" w14:textId="77777777" w:rsidR="00E8238C" w:rsidRDefault="00E8238C"/>
        </w:tc>
        <w:tc>
          <w:tcPr>
            <w:tcW w:w="6848" w:type="dxa"/>
            <w:tcBorders>
              <w:right w:val="single" w:sz="8" w:space="0" w:color="000000"/>
            </w:tcBorders>
            <w:vAlign w:val="bottom"/>
          </w:tcPr>
          <w:p w14:paraId="1795FFA9" w14:textId="77777777" w:rsidR="00E8238C" w:rsidRDefault="00627FE3" w:rsidP="00A576E1">
            <w:pPr>
              <w:ind w:left="80" w:right="177"/>
              <w:jc w:val="both"/>
              <w:rPr>
                <w:sz w:val="20"/>
                <w:szCs w:val="20"/>
              </w:rPr>
            </w:pPr>
            <w:r>
              <w:rPr>
                <w:rFonts w:ascii="Arial" w:eastAsia="Arial" w:hAnsi="Arial" w:cs="Arial"/>
              </w:rPr>
              <w:t>com o período comprovado e a escala prevista no item “b”</w:t>
            </w:r>
          </w:p>
        </w:tc>
      </w:tr>
      <w:tr w:rsidR="00E8238C" w14:paraId="01E4EA3B" w14:textId="77777777" w:rsidTr="00A576E1">
        <w:trPr>
          <w:trHeight w:val="254"/>
        </w:trPr>
        <w:tc>
          <w:tcPr>
            <w:tcW w:w="2126" w:type="dxa"/>
            <w:tcBorders>
              <w:left w:val="single" w:sz="8" w:space="0" w:color="000000"/>
              <w:right w:val="single" w:sz="8" w:space="0" w:color="000000"/>
            </w:tcBorders>
            <w:vAlign w:val="bottom"/>
          </w:tcPr>
          <w:p w14:paraId="20355E53" w14:textId="77777777" w:rsidR="00E8238C" w:rsidRDefault="00E8238C"/>
        </w:tc>
        <w:tc>
          <w:tcPr>
            <w:tcW w:w="6848" w:type="dxa"/>
            <w:tcBorders>
              <w:right w:val="single" w:sz="8" w:space="0" w:color="000000"/>
            </w:tcBorders>
            <w:vAlign w:val="bottom"/>
          </w:tcPr>
          <w:p w14:paraId="3A70511F" w14:textId="77777777" w:rsidR="00E8238C" w:rsidRDefault="00627FE3" w:rsidP="00A576E1">
            <w:pPr>
              <w:ind w:left="80" w:right="177"/>
              <w:jc w:val="both"/>
              <w:rPr>
                <w:sz w:val="20"/>
                <w:szCs w:val="20"/>
              </w:rPr>
            </w:pPr>
            <w:r>
              <w:rPr>
                <w:rFonts w:ascii="Arial" w:eastAsia="Arial" w:hAnsi="Arial" w:cs="Arial"/>
              </w:rPr>
              <w:t>acima.</w:t>
            </w:r>
          </w:p>
        </w:tc>
      </w:tr>
      <w:tr w:rsidR="00E8238C" w14:paraId="37146A0B" w14:textId="77777777" w:rsidTr="00A576E1">
        <w:trPr>
          <w:trHeight w:val="43"/>
        </w:trPr>
        <w:tc>
          <w:tcPr>
            <w:tcW w:w="2126" w:type="dxa"/>
            <w:tcBorders>
              <w:left w:val="single" w:sz="8" w:space="0" w:color="000000"/>
              <w:bottom w:val="single" w:sz="8" w:space="0" w:color="000000"/>
              <w:right w:val="single" w:sz="8" w:space="0" w:color="000000"/>
            </w:tcBorders>
            <w:vAlign w:val="bottom"/>
          </w:tcPr>
          <w:p w14:paraId="45FA965A" w14:textId="77777777" w:rsidR="00E8238C" w:rsidRDefault="00E8238C">
            <w:pPr>
              <w:rPr>
                <w:sz w:val="3"/>
                <w:szCs w:val="3"/>
              </w:rPr>
            </w:pPr>
          </w:p>
        </w:tc>
        <w:tc>
          <w:tcPr>
            <w:tcW w:w="6848" w:type="dxa"/>
            <w:tcBorders>
              <w:bottom w:val="single" w:sz="8" w:space="0" w:color="000000"/>
              <w:right w:val="single" w:sz="8" w:space="0" w:color="000000"/>
            </w:tcBorders>
            <w:vAlign w:val="bottom"/>
          </w:tcPr>
          <w:p w14:paraId="3966C806" w14:textId="77777777" w:rsidR="00E8238C" w:rsidRDefault="00E8238C">
            <w:pPr>
              <w:rPr>
                <w:sz w:val="3"/>
                <w:szCs w:val="3"/>
              </w:rPr>
            </w:pPr>
          </w:p>
        </w:tc>
      </w:tr>
    </w:tbl>
    <w:p w14:paraId="2534F600" w14:textId="77777777" w:rsidR="00E8238C" w:rsidRDefault="00E8238C">
      <w:pPr>
        <w:spacing w:line="301" w:lineRule="auto"/>
        <w:rPr>
          <w:sz w:val="20"/>
          <w:szCs w:val="20"/>
        </w:rPr>
      </w:pPr>
    </w:p>
    <w:p w14:paraId="7BCE14D8" w14:textId="77777777" w:rsidR="00E8238C" w:rsidRDefault="00627FE3">
      <w:pPr>
        <w:ind w:left="1400"/>
        <w:rPr>
          <w:sz w:val="20"/>
          <w:szCs w:val="20"/>
        </w:rPr>
      </w:pPr>
      <w:r>
        <w:rPr>
          <w:rFonts w:ascii="Arial" w:eastAsia="Arial" w:hAnsi="Arial" w:cs="Arial"/>
          <w:b/>
        </w:rPr>
        <w:t>II - Especialização da equipe técnica:</w:t>
      </w:r>
    </w:p>
    <w:p w14:paraId="2C02A12D" w14:textId="77777777" w:rsidR="00E8238C" w:rsidRDefault="00E8238C">
      <w:pPr>
        <w:spacing w:line="132" w:lineRule="auto"/>
        <w:rPr>
          <w:sz w:val="20"/>
          <w:szCs w:val="20"/>
        </w:rPr>
      </w:pPr>
    </w:p>
    <w:p w14:paraId="7BEDF4D0" w14:textId="77777777" w:rsidR="00E8238C" w:rsidRDefault="00627FE3">
      <w:pPr>
        <w:numPr>
          <w:ilvl w:val="0"/>
          <w:numId w:val="29"/>
        </w:numPr>
        <w:tabs>
          <w:tab w:val="left" w:pos="1666"/>
        </w:tabs>
        <w:spacing w:line="239" w:lineRule="auto"/>
        <w:ind w:left="260" w:right="40" w:firstLine="1142"/>
        <w:jc w:val="both"/>
        <w:rPr>
          <w:rFonts w:ascii="Arial" w:eastAsia="Arial" w:hAnsi="Arial" w:cs="Arial"/>
        </w:rPr>
      </w:pPr>
      <w:r>
        <w:rPr>
          <w:rFonts w:ascii="Arial" w:eastAsia="Arial" w:hAnsi="Arial" w:cs="Arial"/>
        </w:rPr>
        <w:t>A pontuação será apurada com base nos certificados de conclusão de cursos de especialização, nos níveis de pós-graduação, mestrado e doutorado, exclusivamente do profissional responsável técnico pela prestação dos serviços, que forem fornecidos nos termos da cláusula 6.2.3. deste edital.</w:t>
      </w:r>
    </w:p>
    <w:p w14:paraId="72D5DBFA" w14:textId="77777777" w:rsidR="00E8238C" w:rsidRDefault="00E8238C">
      <w:pPr>
        <w:spacing w:line="130" w:lineRule="auto"/>
        <w:rPr>
          <w:rFonts w:ascii="Arial" w:eastAsia="Arial" w:hAnsi="Arial" w:cs="Arial"/>
        </w:rPr>
      </w:pPr>
    </w:p>
    <w:p w14:paraId="1164EEF3" w14:textId="77777777" w:rsidR="00E8238C" w:rsidRDefault="00627FE3">
      <w:pPr>
        <w:numPr>
          <w:ilvl w:val="0"/>
          <w:numId w:val="29"/>
        </w:numPr>
        <w:tabs>
          <w:tab w:val="left" w:pos="1789"/>
        </w:tabs>
        <w:spacing w:line="236" w:lineRule="auto"/>
        <w:ind w:left="260" w:right="40" w:firstLine="1142"/>
        <w:jc w:val="both"/>
        <w:rPr>
          <w:rFonts w:ascii="Arial" w:eastAsia="Arial" w:hAnsi="Arial" w:cs="Arial"/>
        </w:rPr>
      </w:pPr>
      <w:r>
        <w:rPr>
          <w:rFonts w:ascii="Arial" w:eastAsia="Arial" w:hAnsi="Arial" w:cs="Arial"/>
        </w:rPr>
        <w:t>Para efeito de pontuação será considerado apenas um certificado, correspondente ao curso de maior graduação apresentado, observada a seguinte escala:</w:t>
      </w:r>
    </w:p>
    <w:p w14:paraId="682F8DC2" w14:textId="77777777" w:rsidR="00E8238C" w:rsidRDefault="00E8238C">
      <w:pPr>
        <w:spacing w:line="62" w:lineRule="auto"/>
        <w:rPr>
          <w:rFonts w:ascii="Arial" w:eastAsia="Arial" w:hAnsi="Arial" w:cs="Arial"/>
        </w:rPr>
      </w:pPr>
    </w:p>
    <w:p w14:paraId="035E2F23" w14:textId="77777777" w:rsidR="00E8238C" w:rsidRDefault="00627FE3">
      <w:pPr>
        <w:ind w:left="1680"/>
        <w:rPr>
          <w:rFonts w:ascii="Arial" w:eastAsia="Arial" w:hAnsi="Arial" w:cs="Arial"/>
        </w:rPr>
      </w:pPr>
      <w:r>
        <w:rPr>
          <w:rFonts w:ascii="Arial" w:eastAsia="Arial" w:hAnsi="Arial" w:cs="Arial"/>
        </w:rPr>
        <w:t>I - Pós-graduação lato sensu: 2 pontos; ou</w:t>
      </w:r>
    </w:p>
    <w:p w14:paraId="4F42F528" w14:textId="77777777" w:rsidR="00E8238C" w:rsidRDefault="00E8238C">
      <w:pPr>
        <w:spacing w:line="61" w:lineRule="auto"/>
        <w:rPr>
          <w:sz w:val="20"/>
          <w:szCs w:val="20"/>
        </w:rPr>
      </w:pPr>
    </w:p>
    <w:p w14:paraId="56C3D626" w14:textId="77777777" w:rsidR="00E8238C" w:rsidRDefault="00627FE3">
      <w:pPr>
        <w:tabs>
          <w:tab w:val="left" w:pos="4640"/>
        </w:tabs>
        <w:ind w:left="1680"/>
        <w:rPr>
          <w:sz w:val="20"/>
          <w:szCs w:val="20"/>
        </w:rPr>
      </w:pPr>
      <w:r>
        <w:rPr>
          <w:rFonts w:ascii="Arial" w:eastAsia="Arial" w:hAnsi="Arial" w:cs="Arial"/>
        </w:rPr>
        <w:t>II - Mestrado:</w:t>
      </w:r>
      <w:r>
        <w:rPr>
          <w:sz w:val="20"/>
          <w:szCs w:val="20"/>
        </w:rPr>
        <w:tab/>
      </w:r>
      <w:r>
        <w:rPr>
          <w:rFonts w:ascii="Arial" w:eastAsia="Arial" w:hAnsi="Arial" w:cs="Arial"/>
        </w:rPr>
        <w:t>4 pontos; ou</w:t>
      </w:r>
    </w:p>
    <w:p w14:paraId="31FB48BF" w14:textId="77777777" w:rsidR="00E8238C" w:rsidRDefault="00E8238C">
      <w:pPr>
        <w:spacing w:line="61" w:lineRule="auto"/>
        <w:rPr>
          <w:sz w:val="20"/>
          <w:szCs w:val="20"/>
        </w:rPr>
      </w:pPr>
    </w:p>
    <w:p w14:paraId="1022922B" w14:textId="77777777" w:rsidR="00E8238C" w:rsidRDefault="00627FE3">
      <w:pPr>
        <w:tabs>
          <w:tab w:val="left" w:pos="4640"/>
        </w:tabs>
        <w:ind w:left="1680"/>
        <w:rPr>
          <w:sz w:val="20"/>
          <w:szCs w:val="20"/>
        </w:rPr>
      </w:pPr>
      <w:r>
        <w:rPr>
          <w:rFonts w:ascii="Arial" w:eastAsia="Arial" w:hAnsi="Arial" w:cs="Arial"/>
        </w:rPr>
        <w:t>III - Doutorado:</w:t>
      </w:r>
      <w:r>
        <w:rPr>
          <w:sz w:val="20"/>
          <w:szCs w:val="20"/>
        </w:rPr>
        <w:tab/>
      </w:r>
      <w:r>
        <w:rPr>
          <w:rFonts w:ascii="Arial" w:eastAsia="Arial" w:hAnsi="Arial" w:cs="Arial"/>
          <w:sz w:val="21"/>
          <w:szCs w:val="21"/>
        </w:rPr>
        <w:t>5 pontos.</w:t>
      </w:r>
    </w:p>
    <w:p w14:paraId="194E39BD" w14:textId="77777777" w:rsidR="00E8238C" w:rsidRDefault="00E8238C">
      <w:pPr>
        <w:spacing w:line="130" w:lineRule="auto"/>
        <w:rPr>
          <w:sz w:val="20"/>
          <w:szCs w:val="20"/>
        </w:rPr>
      </w:pPr>
    </w:p>
    <w:p w14:paraId="6909D163" w14:textId="77777777" w:rsidR="00E8238C" w:rsidRDefault="00627FE3">
      <w:pPr>
        <w:numPr>
          <w:ilvl w:val="0"/>
          <w:numId w:val="30"/>
        </w:numPr>
        <w:tabs>
          <w:tab w:val="left" w:pos="1692"/>
        </w:tabs>
        <w:spacing w:line="273" w:lineRule="auto"/>
        <w:ind w:left="260" w:right="40" w:firstLine="1142"/>
        <w:jc w:val="both"/>
      </w:pPr>
      <w:r>
        <w:rPr>
          <w:rFonts w:ascii="Arial" w:eastAsia="Arial" w:hAnsi="Arial" w:cs="Arial"/>
        </w:rPr>
        <w:t>Serão aceitos apenas certificados de cursos nas áreas de Direito Administrativo, Direito Municipal, Direito ou Poder Legislativo, Direito Constitucional, Administração Pública ou Gestão Pública.</w:t>
      </w:r>
    </w:p>
    <w:p w14:paraId="38B2B8FA" w14:textId="77777777" w:rsidR="00E8238C" w:rsidRDefault="00E8238C">
      <w:pPr>
        <w:tabs>
          <w:tab w:val="left" w:pos="1692"/>
        </w:tabs>
        <w:spacing w:line="273" w:lineRule="auto"/>
        <w:ind w:left="1402" w:right="40"/>
        <w:jc w:val="both"/>
        <w:rPr>
          <w:sz w:val="20"/>
          <w:szCs w:val="20"/>
        </w:rPr>
      </w:pPr>
    </w:p>
    <w:p w14:paraId="3B6F2BE2" w14:textId="77777777" w:rsidR="00E8238C" w:rsidRDefault="00627FE3">
      <w:pPr>
        <w:numPr>
          <w:ilvl w:val="0"/>
          <w:numId w:val="31"/>
        </w:numPr>
        <w:tabs>
          <w:tab w:val="left" w:pos="1685"/>
        </w:tabs>
        <w:spacing w:line="236" w:lineRule="auto"/>
        <w:ind w:left="260" w:right="40" w:firstLine="1142"/>
        <w:jc w:val="both"/>
        <w:rPr>
          <w:rFonts w:ascii="Arial" w:eastAsia="Arial" w:hAnsi="Arial" w:cs="Arial"/>
        </w:rPr>
      </w:pPr>
      <w:r>
        <w:rPr>
          <w:rFonts w:ascii="Arial" w:eastAsia="Arial" w:hAnsi="Arial" w:cs="Arial"/>
        </w:rPr>
        <w:t>A pontuação máxima deste quesito será de 5 (cinco) pontos, mesmo que o somatório dos pontos obtidos seja maior.</w:t>
      </w:r>
    </w:p>
    <w:p w14:paraId="32F34782" w14:textId="77777777" w:rsidR="00E8238C" w:rsidRDefault="00E8238C">
      <w:pPr>
        <w:tabs>
          <w:tab w:val="left" w:pos="1685"/>
        </w:tabs>
        <w:spacing w:line="236" w:lineRule="auto"/>
        <w:ind w:left="1402" w:right="40"/>
        <w:jc w:val="both"/>
        <w:rPr>
          <w:rFonts w:ascii="Arial" w:eastAsia="Arial" w:hAnsi="Arial" w:cs="Arial"/>
        </w:rPr>
      </w:pPr>
    </w:p>
    <w:p w14:paraId="3A0B07DD" w14:textId="77777777" w:rsidR="00E8238C" w:rsidRDefault="00627FE3">
      <w:pPr>
        <w:numPr>
          <w:ilvl w:val="0"/>
          <w:numId w:val="31"/>
        </w:numPr>
        <w:tabs>
          <w:tab w:val="left" w:pos="1678"/>
        </w:tabs>
        <w:spacing w:line="236" w:lineRule="auto"/>
        <w:ind w:left="260" w:right="40" w:firstLine="1142"/>
        <w:jc w:val="both"/>
        <w:rPr>
          <w:rFonts w:ascii="Arial" w:eastAsia="Arial" w:hAnsi="Arial" w:cs="Arial"/>
        </w:rPr>
      </w:pPr>
      <w:r>
        <w:rPr>
          <w:rFonts w:ascii="Arial" w:eastAsia="Arial" w:hAnsi="Arial" w:cs="Arial"/>
        </w:rPr>
        <w:t>O preenchimento do quadro informativo na Proposta Técnica deve seguir os seguintes parâmetros:</w:t>
      </w:r>
    </w:p>
    <w:p w14:paraId="5439879E" w14:textId="77777777" w:rsidR="00E8238C" w:rsidRDefault="00E8238C">
      <w:pPr>
        <w:pBdr>
          <w:top w:val="nil"/>
          <w:left w:val="nil"/>
          <w:bottom w:val="nil"/>
          <w:right w:val="nil"/>
          <w:between w:val="nil"/>
        </w:pBdr>
        <w:ind w:left="720"/>
        <w:rPr>
          <w:rFonts w:ascii="Arial" w:eastAsia="Arial" w:hAnsi="Arial" w:cs="Arial"/>
          <w:color w:val="000000"/>
        </w:rPr>
      </w:pPr>
    </w:p>
    <w:p w14:paraId="3E14AC8A" w14:textId="77777777" w:rsidR="00E8238C" w:rsidRDefault="00E8238C">
      <w:pPr>
        <w:tabs>
          <w:tab w:val="left" w:pos="1678"/>
        </w:tabs>
        <w:spacing w:line="236" w:lineRule="auto"/>
        <w:ind w:right="40"/>
        <w:rPr>
          <w:rFonts w:ascii="Arial" w:eastAsia="Arial" w:hAnsi="Arial" w:cs="Arial"/>
        </w:rPr>
      </w:pPr>
    </w:p>
    <w:tbl>
      <w:tblPr>
        <w:tblStyle w:val="Tabelacomgrade"/>
        <w:tblW w:w="0" w:type="auto"/>
        <w:tblInd w:w="1668" w:type="dxa"/>
        <w:tblLook w:val="04A0" w:firstRow="1" w:lastRow="0" w:firstColumn="1" w:lastColumn="0" w:noHBand="0" w:noVBand="1"/>
      </w:tblPr>
      <w:tblGrid>
        <w:gridCol w:w="2268"/>
        <w:gridCol w:w="5528"/>
      </w:tblGrid>
      <w:tr w:rsidR="00A06A5F" w14:paraId="08BCB5F7" w14:textId="77777777" w:rsidTr="00A06A5F">
        <w:tc>
          <w:tcPr>
            <w:tcW w:w="2268" w:type="dxa"/>
            <w:shd w:val="clear" w:color="auto" w:fill="F2F2F2" w:themeFill="background1" w:themeFillShade="F2"/>
          </w:tcPr>
          <w:p w14:paraId="3A2BF270"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Campo</w:t>
            </w:r>
          </w:p>
        </w:tc>
        <w:tc>
          <w:tcPr>
            <w:tcW w:w="5528" w:type="dxa"/>
            <w:shd w:val="clear" w:color="auto" w:fill="F2F2F2" w:themeFill="background1" w:themeFillShade="F2"/>
          </w:tcPr>
          <w:p w14:paraId="43009764"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Preenchimento:</w:t>
            </w:r>
          </w:p>
        </w:tc>
      </w:tr>
      <w:tr w:rsidR="00A06A5F" w14:paraId="49CB566B" w14:textId="77777777" w:rsidTr="00A06A5F">
        <w:tc>
          <w:tcPr>
            <w:tcW w:w="2268" w:type="dxa"/>
          </w:tcPr>
          <w:p w14:paraId="4A9D8804"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Nome do Profissional</w:t>
            </w:r>
          </w:p>
        </w:tc>
        <w:tc>
          <w:tcPr>
            <w:tcW w:w="5528" w:type="dxa"/>
          </w:tcPr>
          <w:p w14:paraId="1877DFA4" w14:textId="77777777" w:rsidR="00A06A5F" w:rsidRDefault="00A06A5F" w:rsidP="00A06A5F">
            <w:pPr>
              <w:tabs>
                <w:tab w:val="left" w:pos="1678"/>
              </w:tabs>
              <w:spacing w:line="236" w:lineRule="auto"/>
              <w:ind w:right="40"/>
              <w:rPr>
                <w:rFonts w:ascii="Arial" w:eastAsia="Arial" w:hAnsi="Arial" w:cs="Arial"/>
              </w:rPr>
            </w:pPr>
            <w:r>
              <w:rPr>
                <w:rFonts w:ascii="Arial" w:eastAsia="Arial" w:hAnsi="Arial" w:cs="Arial"/>
              </w:rPr>
              <w:t>Nome do advogado, que realizou o curso de pós-graduação</w:t>
            </w:r>
          </w:p>
        </w:tc>
      </w:tr>
      <w:tr w:rsidR="00A06A5F" w14:paraId="6ABA4F54" w14:textId="77777777" w:rsidTr="00A06A5F">
        <w:tc>
          <w:tcPr>
            <w:tcW w:w="2268" w:type="dxa"/>
          </w:tcPr>
          <w:p w14:paraId="18BF176C"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Grau</w:t>
            </w:r>
          </w:p>
        </w:tc>
        <w:tc>
          <w:tcPr>
            <w:tcW w:w="5528" w:type="dxa"/>
          </w:tcPr>
          <w:p w14:paraId="75F247D3"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 xml:space="preserve">Pós-graduação </w:t>
            </w:r>
            <w:r>
              <w:rPr>
                <w:rFonts w:ascii="Arial" w:eastAsia="Arial" w:hAnsi="Arial" w:cs="Arial"/>
                <w:i/>
              </w:rPr>
              <w:t>lato sensu</w:t>
            </w:r>
            <w:r>
              <w:rPr>
                <w:rFonts w:ascii="Arial" w:eastAsia="Arial" w:hAnsi="Arial" w:cs="Arial"/>
              </w:rPr>
              <w:t>, mestrado ou doutorado.</w:t>
            </w:r>
          </w:p>
        </w:tc>
      </w:tr>
      <w:tr w:rsidR="00A06A5F" w14:paraId="70C4E6FC" w14:textId="77777777" w:rsidTr="00A06A5F">
        <w:tc>
          <w:tcPr>
            <w:tcW w:w="2268" w:type="dxa"/>
          </w:tcPr>
          <w:p w14:paraId="08823617"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Curso</w:t>
            </w:r>
          </w:p>
        </w:tc>
        <w:tc>
          <w:tcPr>
            <w:tcW w:w="5528" w:type="dxa"/>
          </w:tcPr>
          <w:p w14:paraId="0661CB67"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Denominação do curso, conforme consta no certificado</w:t>
            </w:r>
          </w:p>
        </w:tc>
      </w:tr>
      <w:tr w:rsidR="00A06A5F" w14:paraId="268A9A9B" w14:textId="77777777" w:rsidTr="00A06A5F">
        <w:tc>
          <w:tcPr>
            <w:tcW w:w="2268" w:type="dxa"/>
          </w:tcPr>
          <w:p w14:paraId="4CDE5712"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Doc.</w:t>
            </w:r>
          </w:p>
        </w:tc>
        <w:tc>
          <w:tcPr>
            <w:tcW w:w="5528" w:type="dxa"/>
          </w:tcPr>
          <w:p w14:paraId="08BF1B65"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Número atribuído ao documento comprobatório de cada curso informado, de acordo com a ordem sequencial em que é apresentado em anexo à Proposta Técnica.</w:t>
            </w:r>
          </w:p>
        </w:tc>
      </w:tr>
      <w:tr w:rsidR="00A06A5F" w14:paraId="3D54E0DA" w14:textId="77777777" w:rsidTr="00A06A5F">
        <w:tc>
          <w:tcPr>
            <w:tcW w:w="2268" w:type="dxa"/>
          </w:tcPr>
          <w:p w14:paraId="2E59E687"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Pontos</w:t>
            </w:r>
          </w:p>
        </w:tc>
        <w:tc>
          <w:tcPr>
            <w:tcW w:w="5528" w:type="dxa"/>
          </w:tcPr>
          <w:p w14:paraId="49EDA80D" w14:textId="77777777" w:rsidR="00A06A5F" w:rsidRDefault="00A06A5F">
            <w:pPr>
              <w:tabs>
                <w:tab w:val="left" w:pos="1678"/>
              </w:tabs>
              <w:spacing w:line="236" w:lineRule="auto"/>
              <w:ind w:right="40"/>
              <w:rPr>
                <w:rFonts w:ascii="Arial" w:eastAsia="Arial" w:hAnsi="Arial" w:cs="Arial"/>
              </w:rPr>
            </w:pPr>
            <w:r>
              <w:rPr>
                <w:rFonts w:ascii="Arial" w:eastAsia="Arial" w:hAnsi="Arial" w:cs="Arial"/>
              </w:rPr>
              <w:t>Pontuação a ser atribuída ao curso, de acordo com a escala do item “b” acima.</w:t>
            </w:r>
          </w:p>
        </w:tc>
      </w:tr>
    </w:tbl>
    <w:p w14:paraId="7C42D4C6" w14:textId="77777777" w:rsidR="00A06A5F" w:rsidRDefault="00A06A5F">
      <w:pPr>
        <w:tabs>
          <w:tab w:val="left" w:pos="1678"/>
        </w:tabs>
        <w:spacing w:line="236" w:lineRule="auto"/>
        <w:ind w:right="40"/>
        <w:rPr>
          <w:rFonts w:ascii="Arial" w:eastAsia="Arial" w:hAnsi="Arial" w:cs="Arial"/>
        </w:rPr>
      </w:pPr>
    </w:p>
    <w:p w14:paraId="2AE99802" w14:textId="77777777" w:rsidR="00A06A5F" w:rsidRDefault="00A06A5F">
      <w:pPr>
        <w:tabs>
          <w:tab w:val="left" w:pos="1678"/>
        </w:tabs>
        <w:spacing w:line="236" w:lineRule="auto"/>
        <w:ind w:right="40"/>
        <w:rPr>
          <w:rFonts w:ascii="Arial" w:eastAsia="Arial" w:hAnsi="Arial" w:cs="Arial"/>
        </w:rPr>
      </w:pPr>
    </w:p>
    <w:p w14:paraId="5E7943BD" w14:textId="77777777" w:rsidR="00E8238C" w:rsidRDefault="00627FE3">
      <w:pPr>
        <w:ind w:left="1400"/>
        <w:rPr>
          <w:sz w:val="20"/>
          <w:szCs w:val="20"/>
        </w:rPr>
      </w:pPr>
      <w:r>
        <w:rPr>
          <w:rFonts w:ascii="Arial" w:eastAsia="Arial" w:hAnsi="Arial" w:cs="Arial"/>
          <w:b/>
        </w:rPr>
        <w:t>III - Publicações:</w:t>
      </w:r>
    </w:p>
    <w:p w14:paraId="6D28A0A5" w14:textId="77777777" w:rsidR="00E8238C" w:rsidRDefault="00E8238C">
      <w:pPr>
        <w:spacing w:line="132" w:lineRule="auto"/>
        <w:rPr>
          <w:sz w:val="20"/>
          <w:szCs w:val="20"/>
        </w:rPr>
      </w:pPr>
    </w:p>
    <w:p w14:paraId="4AA7C4DD" w14:textId="77777777" w:rsidR="00E8238C" w:rsidRDefault="00627FE3">
      <w:pPr>
        <w:numPr>
          <w:ilvl w:val="0"/>
          <w:numId w:val="21"/>
        </w:numPr>
        <w:tabs>
          <w:tab w:val="left" w:pos="1697"/>
        </w:tabs>
        <w:spacing w:line="239" w:lineRule="auto"/>
        <w:ind w:left="260" w:right="40" w:firstLine="1142"/>
        <w:jc w:val="both"/>
        <w:rPr>
          <w:rFonts w:ascii="Arial" w:eastAsia="Arial" w:hAnsi="Arial" w:cs="Arial"/>
        </w:rPr>
      </w:pPr>
      <w:r>
        <w:rPr>
          <w:rFonts w:ascii="Arial" w:eastAsia="Arial" w:hAnsi="Arial" w:cs="Arial"/>
        </w:rPr>
        <w:t xml:space="preserve">A pontuação será apurada com base na análise de livros, monografias ou artigos, de autoria de quaisquer dos membros da equipe técnica do proponente, publicados em jornais impressos, revistas ou </w:t>
      </w:r>
      <w:r>
        <w:rPr>
          <w:rFonts w:ascii="Arial" w:eastAsia="Arial" w:hAnsi="Arial" w:cs="Arial"/>
          <w:i/>
        </w:rPr>
        <w:t>sites</w:t>
      </w:r>
      <w:r>
        <w:rPr>
          <w:rFonts w:ascii="Arial" w:eastAsia="Arial" w:hAnsi="Arial" w:cs="Arial"/>
        </w:rPr>
        <w:t xml:space="preserve"> especializados, nos termos da cláusula 6.2.4 deste edital, atribuindo-se a seguinte pontuação:</w:t>
      </w:r>
    </w:p>
    <w:p w14:paraId="213833EB" w14:textId="77777777" w:rsidR="00E8238C" w:rsidRDefault="00E8238C">
      <w:pPr>
        <w:spacing w:line="62" w:lineRule="auto"/>
        <w:rPr>
          <w:sz w:val="20"/>
          <w:szCs w:val="20"/>
        </w:rPr>
      </w:pPr>
    </w:p>
    <w:p w14:paraId="042C8BDA" w14:textId="77777777" w:rsidR="00E8238C" w:rsidRDefault="00627FE3">
      <w:pPr>
        <w:ind w:left="1680"/>
        <w:rPr>
          <w:sz w:val="20"/>
          <w:szCs w:val="20"/>
        </w:rPr>
      </w:pPr>
      <w:r>
        <w:rPr>
          <w:rFonts w:ascii="Arial" w:eastAsia="Arial" w:hAnsi="Arial" w:cs="Arial"/>
        </w:rPr>
        <w:t>I – 2 (dois) pontos para cada livro publicado;</w:t>
      </w:r>
    </w:p>
    <w:p w14:paraId="3BFDD6A1" w14:textId="77777777" w:rsidR="00E8238C" w:rsidRDefault="00E8238C">
      <w:pPr>
        <w:spacing w:line="14" w:lineRule="auto"/>
        <w:rPr>
          <w:sz w:val="20"/>
          <w:szCs w:val="20"/>
        </w:rPr>
      </w:pPr>
    </w:p>
    <w:p w14:paraId="141FAD51" w14:textId="77777777" w:rsidR="00E8238C" w:rsidRDefault="00627FE3">
      <w:pPr>
        <w:numPr>
          <w:ilvl w:val="1"/>
          <w:numId w:val="3"/>
        </w:numPr>
        <w:tabs>
          <w:tab w:val="left" w:pos="1879"/>
        </w:tabs>
        <w:spacing w:line="236" w:lineRule="auto"/>
        <w:ind w:left="1680" w:right="40"/>
        <w:rPr>
          <w:rFonts w:ascii="Arial" w:eastAsia="Arial" w:hAnsi="Arial" w:cs="Arial"/>
        </w:rPr>
      </w:pPr>
      <w:r>
        <w:rPr>
          <w:rFonts w:ascii="Arial" w:eastAsia="Arial" w:hAnsi="Arial" w:cs="Arial"/>
        </w:rPr>
        <w:t>– 1 (um) ponto para cada monografia publicada, observando as normas da metodologia científica;</w:t>
      </w:r>
    </w:p>
    <w:p w14:paraId="1E48B333" w14:textId="77777777" w:rsidR="00E8238C" w:rsidRDefault="00E8238C">
      <w:pPr>
        <w:spacing w:line="14" w:lineRule="auto"/>
        <w:rPr>
          <w:rFonts w:ascii="Arial" w:eastAsia="Arial" w:hAnsi="Arial" w:cs="Arial"/>
        </w:rPr>
      </w:pPr>
    </w:p>
    <w:p w14:paraId="660F7CE6" w14:textId="77777777" w:rsidR="00E8238C" w:rsidRDefault="00627FE3">
      <w:pPr>
        <w:ind w:left="1680"/>
        <w:rPr>
          <w:rFonts w:ascii="Arial" w:eastAsia="Arial" w:hAnsi="Arial" w:cs="Arial"/>
        </w:rPr>
      </w:pPr>
      <w:r>
        <w:rPr>
          <w:rFonts w:ascii="Arial" w:eastAsia="Arial" w:hAnsi="Arial" w:cs="Arial"/>
        </w:rPr>
        <w:t xml:space="preserve">III – </w:t>
      </w:r>
      <w:r w:rsidR="002E3B83" w:rsidRPr="00DA1434">
        <w:rPr>
          <w:rFonts w:ascii="Arial" w:eastAsia="Arial" w:hAnsi="Arial" w:cs="Arial"/>
        </w:rPr>
        <w:t>1</w:t>
      </w:r>
      <w:r w:rsidRPr="00DA1434">
        <w:rPr>
          <w:rFonts w:ascii="Arial" w:eastAsia="Arial" w:hAnsi="Arial" w:cs="Arial"/>
        </w:rPr>
        <w:t xml:space="preserve"> (</w:t>
      </w:r>
      <w:r w:rsidR="002E3B83" w:rsidRPr="00DA1434">
        <w:rPr>
          <w:rFonts w:ascii="Arial" w:eastAsia="Arial" w:hAnsi="Arial" w:cs="Arial"/>
        </w:rPr>
        <w:t>um</w:t>
      </w:r>
      <w:r w:rsidRPr="00DA1434">
        <w:rPr>
          <w:rFonts w:ascii="Arial" w:eastAsia="Arial" w:hAnsi="Arial" w:cs="Arial"/>
        </w:rPr>
        <w:t>) ponto para cada</w:t>
      </w:r>
      <w:r>
        <w:rPr>
          <w:rFonts w:ascii="Arial" w:eastAsia="Arial" w:hAnsi="Arial" w:cs="Arial"/>
        </w:rPr>
        <w:t xml:space="preserve"> artigo publicado.</w:t>
      </w:r>
    </w:p>
    <w:p w14:paraId="7B37676E" w14:textId="77777777" w:rsidR="00E8238C" w:rsidRDefault="00E8238C">
      <w:pPr>
        <w:spacing w:line="129" w:lineRule="auto"/>
        <w:rPr>
          <w:rFonts w:ascii="Arial" w:eastAsia="Arial" w:hAnsi="Arial" w:cs="Arial"/>
        </w:rPr>
      </w:pPr>
    </w:p>
    <w:p w14:paraId="1787EC09" w14:textId="77777777" w:rsidR="00E8238C" w:rsidRDefault="00627FE3">
      <w:pPr>
        <w:numPr>
          <w:ilvl w:val="0"/>
          <w:numId w:val="10"/>
        </w:numPr>
        <w:tabs>
          <w:tab w:val="left" w:pos="1661"/>
        </w:tabs>
        <w:spacing w:line="253" w:lineRule="auto"/>
        <w:ind w:left="260" w:right="60" w:firstLine="1142"/>
      </w:pPr>
      <w:r>
        <w:rPr>
          <w:rFonts w:ascii="Arial" w:eastAsia="Arial" w:hAnsi="Arial" w:cs="Arial"/>
        </w:rPr>
        <w:t>A pontuação máxima deste quesito será de 5 pontos, mesmo que o somatório dos pontos obtidos seja maior.</w:t>
      </w:r>
    </w:p>
    <w:p w14:paraId="5476DF86" w14:textId="77777777" w:rsidR="00E8238C" w:rsidRDefault="00E8238C">
      <w:pPr>
        <w:tabs>
          <w:tab w:val="left" w:pos="1661"/>
        </w:tabs>
        <w:spacing w:line="253" w:lineRule="auto"/>
        <w:ind w:left="1402" w:right="60"/>
        <w:rPr>
          <w:sz w:val="20"/>
          <w:szCs w:val="20"/>
        </w:rPr>
      </w:pPr>
    </w:p>
    <w:p w14:paraId="6F69F1BE" w14:textId="77777777" w:rsidR="00E8238C" w:rsidRDefault="00627FE3">
      <w:pPr>
        <w:ind w:left="1400"/>
        <w:rPr>
          <w:sz w:val="20"/>
          <w:szCs w:val="20"/>
        </w:rPr>
      </w:pPr>
      <w:r>
        <w:rPr>
          <w:rFonts w:ascii="Arial" w:eastAsia="Arial" w:hAnsi="Arial" w:cs="Arial"/>
        </w:rPr>
        <w:t>Exemplo de apresentação e contagem:</w:t>
      </w:r>
    </w:p>
    <w:p w14:paraId="4E6BEC9A" w14:textId="77777777" w:rsidR="00E8238C" w:rsidRDefault="00E8238C">
      <w:pPr>
        <w:spacing w:line="102" w:lineRule="auto"/>
        <w:rPr>
          <w:sz w:val="20"/>
          <w:szCs w:val="20"/>
        </w:rPr>
      </w:pPr>
    </w:p>
    <w:tbl>
      <w:tblPr>
        <w:tblStyle w:val="a7"/>
        <w:tblW w:w="7980" w:type="dxa"/>
        <w:tblInd w:w="1410" w:type="dxa"/>
        <w:tblLayout w:type="fixed"/>
        <w:tblLook w:val="0400" w:firstRow="0" w:lastRow="0" w:firstColumn="0" w:lastColumn="0" w:noHBand="0" w:noVBand="1"/>
      </w:tblPr>
      <w:tblGrid>
        <w:gridCol w:w="1580"/>
        <w:gridCol w:w="6400"/>
      </w:tblGrid>
      <w:tr w:rsidR="00E8238C" w14:paraId="2347EF48" w14:textId="77777777">
        <w:trPr>
          <w:trHeight w:val="351"/>
        </w:trPr>
        <w:tc>
          <w:tcPr>
            <w:tcW w:w="1580" w:type="dxa"/>
            <w:tcBorders>
              <w:top w:val="single" w:sz="8" w:space="0" w:color="000000"/>
              <w:left w:val="single" w:sz="8" w:space="0" w:color="000000"/>
              <w:bottom w:val="single" w:sz="8" w:space="0" w:color="F2F2F2"/>
              <w:right w:val="single" w:sz="8" w:space="0" w:color="000000"/>
            </w:tcBorders>
            <w:shd w:val="clear" w:color="auto" w:fill="F2F2F2"/>
            <w:vAlign w:val="bottom"/>
          </w:tcPr>
          <w:p w14:paraId="1D609D0D" w14:textId="77777777" w:rsidR="00E8238C" w:rsidRDefault="00627FE3">
            <w:pPr>
              <w:ind w:left="400"/>
              <w:rPr>
                <w:sz w:val="20"/>
                <w:szCs w:val="20"/>
              </w:rPr>
            </w:pPr>
            <w:r>
              <w:rPr>
                <w:rFonts w:ascii="Arial" w:eastAsia="Arial" w:hAnsi="Arial" w:cs="Arial"/>
              </w:rPr>
              <w:t>Campo:</w:t>
            </w:r>
          </w:p>
        </w:tc>
        <w:tc>
          <w:tcPr>
            <w:tcW w:w="6400" w:type="dxa"/>
            <w:tcBorders>
              <w:top w:val="single" w:sz="8" w:space="0" w:color="000000"/>
              <w:bottom w:val="single" w:sz="8" w:space="0" w:color="F2F2F2"/>
              <w:right w:val="single" w:sz="8" w:space="0" w:color="000000"/>
            </w:tcBorders>
            <w:shd w:val="clear" w:color="auto" w:fill="F2F2F2"/>
            <w:vAlign w:val="bottom"/>
          </w:tcPr>
          <w:p w14:paraId="1E75ABAE" w14:textId="77777777" w:rsidR="00E8238C" w:rsidRDefault="00627FE3">
            <w:pPr>
              <w:ind w:left="2400"/>
              <w:rPr>
                <w:sz w:val="20"/>
                <w:szCs w:val="20"/>
              </w:rPr>
            </w:pPr>
            <w:r>
              <w:rPr>
                <w:rFonts w:ascii="Arial" w:eastAsia="Arial" w:hAnsi="Arial" w:cs="Arial"/>
              </w:rPr>
              <w:t>Preenchimento:</w:t>
            </w:r>
          </w:p>
        </w:tc>
      </w:tr>
      <w:tr w:rsidR="00E8238C" w14:paraId="683E51FD" w14:textId="77777777">
        <w:trPr>
          <w:trHeight w:val="283"/>
        </w:trPr>
        <w:tc>
          <w:tcPr>
            <w:tcW w:w="1580" w:type="dxa"/>
            <w:tcBorders>
              <w:top w:val="single" w:sz="8" w:space="0" w:color="000000"/>
              <w:left w:val="single" w:sz="8" w:space="0" w:color="000000"/>
              <w:right w:val="single" w:sz="8" w:space="0" w:color="000000"/>
            </w:tcBorders>
            <w:vAlign w:val="bottom"/>
          </w:tcPr>
          <w:p w14:paraId="19B3520F" w14:textId="77777777" w:rsidR="00E8238C" w:rsidRDefault="00627FE3">
            <w:pPr>
              <w:ind w:left="100"/>
              <w:rPr>
                <w:sz w:val="20"/>
                <w:szCs w:val="20"/>
              </w:rPr>
            </w:pPr>
            <w:r>
              <w:rPr>
                <w:rFonts w:ascii="Arial" w:eastAsia="Arial" w:hAnsi="Arial" w:cs="Arial"/>
              </w:rPr>
              <w:t>Espécie</w:t>
            </w:r>
          </w:p>
        </w:tc>
        <w:tc>
          <w:tcPr>
            <w:tcW w:w="6400" w:type="dxa"/>
            <w:tcBorders>
              <w:top w:val="single" w:sz="8" w:space="0" w:color="000000"/>
              <w:right w:val="single" w:sz="8" w:space="0" w:color="000000"/>
            </w:tcBorders>
            <w:vAlign w:val="bottom"/>
          </w:tcPr>
          <w:p w14:paraId="0F5FC612" w14:textId="77777777" w:rsidR="00E8238C" w:rsidRDefault="00627FE3">
            <w:pPr>
              <w:ind w:left="80"/>
              <w:rPr>
                <w:sz w:val="20"/>
                <w:szCs w:val="20"/>
              </w:rPr>
            </w:pPr>
            <w:r>
              <w:rPr>
                <w:rFonts w:ascii="Arial" w:eastAsia="Arial" w:hAnsi="Arial" w:cs="Arial"/>
              </w:rPr>
              <w:t>Tipo de publicação (livro, monografia ou artigo)</w:t>
            </w:r>
          </w:p>
        </w:tc>
      </w:tr>
      <w:tr w:rsidR="00E8238C" w14:paraId="27478A35" w14:textId="77777777">
        <w:trPr>
          <w:trHeight w:val="43"/>
        </w:trPr>
        <w:tc>
          <w:tcPr>
            <w:tcW w:w="1580" w:type="dxa"/>
            <w:tcBorders>
              <w:left w:val="single" w:sz="8" w:space="0" w:color="000000"/>
              <w:bottom w:val="single" w:sz="8" w:space="0" w:color="000000"/>
              <w:right w:val="single" w:sz="8" w:space="0" w:color="000000"/>
            </w:tcBorders>
            <w:vAlign w:val="bottom"/>
          </w:tcPr>
          <w:p w14:paraId="39DC529E" w14:textId="77777777" w:rsidR="00E8238C" w:rsidRDefault="00E8238C">
            <w:pPr>
              <w:rPr>
                <w:sz w:val="3"/>
                <w:szCs w:val="3"/>
              </w:rPr>
            </w:pPr>
          </w:p>
        </w:tc>
        <w:tc>
          <w:tcPr>
            <w:tcW w:w="6400" w:type="dxa"/>
            <w:tcBorders>
              <w:bottom w:val="single" w:sz="8" w:space="0" w:color="000000"/>
              <w:right w:val="single" w:sz="8" w:space="0" w:color="000000"/>
            </w:tcBorders>
            <w:vAlign w:val="bottom"/>
          </w:tcPr>
          <w:p w14:paraId="545A4CF7" w14:textId="77777777" w:rsidR="00E8238C" w:rsidRDefault="00E8238C">
            <w:pPr>
              <w:rPr>
                <w:sz w:val="3"/>
                <w:szCs w:val="3"/>
              </w:rPr>
            </w:pPr>
          </w:p>
        </w:tc>
      </w:tr>
      <w:tr w:rsidR="00E8238C" w14:paraId="5910388A" w14:textId="77777777">
        <w:trPr>
          <w:trHeight w:val="283"/>
        </w:trPr>
        <w:tc>
          <w:tcPr>
            <w:tcW w:w="1580" w:type="dxa"/>
            <w:tcBorders>
              <w:left w:val="single" w:sz="8" w:space="0" w:color="000000"/>
              <w:right w:val="single" w:sz="8" w:space="0" w:color="000000"/>
            </w:tcBorders>
            <w:vAlign w:val="bottom"/>
          </w:tcPr>
          <w:p w14:paraId="7E8DCAFF" w14:textId="77777777" w:rsidR="00E8238C" w:rsidRDefault="00627FE3">
            <w:pPr>
              <w:ind w:left="100"/>
              <w:rPr>
                <w:sz w:val="20"/>
                <w:szCs w:val="20"/>
              </w:rPr>
            </w:pPr>
            <w:r>
              <w:rPr>
                <w:rFonts w:ascii="Arial" w:eastAsia="Arial" w:hAnsi="Arial" w:cs="Arial"/>
              </w:rPr>
              <w:t>Título</w:t>
            </w:r>
          </w:p>
        </w:tc>
        <w:tc>
          <w:tcPr>
            <w:tcW w:w="6400" w:type="dxa"/>
            <w:tcBorders>
              <w:right w:val="single" w:sz="8" w:space="0" w:color="000000"/>
            </w:tcBorders>
            <w:vAlign w:val="bottom"/>
          </w:tcPr>
          <w:p w14:paraId="20B19E3C" w14:textId="77777777" w:rsidR="00E8238C" w:rsidRDefault="00627FE3">
            <w:pPr>
              <w:ind w:left="80"/>
              <w:rPr>
                <w:sz w:val="20"/>
                <w:szCs w:val="20"/>
              </w:rPr>
            </w:pPr>
            <w:r>
              <w:rPr>
                <w:rFonts w:ascii="Arial" w:eastAsia="Arial" w:hAnsi="Arial" w:cs="Arial"/>
              </w:rPr>
              <w:t>Título/denominação da publicação declarada.</w:t>
            </w:r>
          </w:p>
        </w:tc>
      </w:tr>
      <w:tr w:rsidR="00E8238C" w14:paraId="54B979FF" w14:textId="77777777">
        <w:trPr>
          <w:trHeight w:val="43"/>
        </w:trPr>
        <w:tc>
          <w:tcPr>
            <w:tcW w:w="1580" w:type="dxa"/>
            <w:tcBorders>
              <w:left w:val="single" w:sz="8" w:space="0" w:color="000000"/>
              <w:bottom w:val="single" w:sz="8" w:space="0" w:color="000000"/>
              <w:right w:val="single" w:sz="8" w:space="0" w:color="000000"/>
            </w:tcBorders>
            <w:vAlign w:val="bottom"/>
          </w:tcPr>
          <w:p w14:paraId="5E55F0AE" w14:textId="77777777" w:rsidR="00E8238C" w:rsidRDefault="00E8238C">
            <w:pPr>
              <w:rPr>
                <w:sz w:val="3"/>
                <w:szCs w:val="3"/>
              </w:rPr>
            </w:pPr>
          </w:p>
        </w:tc>
        <w:tc>
          <w:tcPr>
            <w:tcW w:w="6400" w:type="dxa"/>
            <w:tcBorders>
              <w:bottom w:val="single" w:sz="8" w:space="0" w:color="000000"/>
              <w:right w:val="single" w:sz="8" w:space="0" w:color="000000"/>
            </w:tcBorders>
            <w:vAlign w:val="bottom"/>
          </w:tcPr>
          <w:p w14:paraId="21FF284B" w14:textId="77777777" w:rsidR="00E8238C" w:rsidRDefault="00E8238C">
            <w:pPr>
              <w:rPr>
                <w:sz w:val="3"/>
                <w:szCs w:val="3"/>
              </w:rPr>
            </w:pPr>
          </w:p>
        </w:tc>
      </w:tr>
      <w:tr w:rsidR="00E8238C" w14:paraId="48A972A9" w14:textId="77777777">
        <w:trPr>
          <w:trHeight w:val="283"/>
        </w:trPr>
        <w:tc>
          <w:tcPr>
            <w:tcW w:w="1580" w:type="dxa"/>
            <w:tcBorders>
              <w:left w:val="single" w:sz="8" w:space="0" w:color="000000"/>
              <w:right w:val="single" w:sz="8" w:space="0" w:color="000000"/>
            </w:tcBorders>
            <w:vAlign w:val="bottom"/>
          </w:tcPr>
          <w:p w14:paraId="6A8A00AE" w14:textId="77777777" w:rsidR="00E8238C" w:rsidRDefault="00627FE3">
            <w:pPr>
              <w:ind w:left="100"/>
              <w:rPr>
                <w:sz w:val="20"/>
                <w:szCs w:val="20"/>
              </w:rPr>
            </w:pPr>
            <w:r>
              <w:rPr>
                <w:rFonts w:ascii="Arial" w:eastAsia="Arial" w:hAnsi="Arial" w:cs="Arial"/>
              </w:rPr>
              <w:t>Editora/Local</w:t>
            </w:r>
          </w:p>
        </w:tc>
        <w:tc>
          <w:tcPr>
            <w:tcW w:w="6400" w:type="dxa"/>
            <w:tcBorders>
              <w:right w:val="single" w:sz="8" w:space="0" w:color="000000"/>
            </w:tcBorders>
            <w:vAlign w:val="bottom"/>
          </w:tcPr>
          <w:p w14:paraId="4B48F345" w14:textId="6AA0835D" w:rsidR="00E8238C" w:rsidRDefault="00627FE3">
            <w:pPr>
              <w:ind w:left="80"/>
              <w:rPr>
                <w:sz w:val="20"/>
                <w:szCs w:val="20"/>
              </w:rPr>
            </w:pPr>
            <w:r>
              <w:rPr>
                <w:rFonts w:ascii="Arial" w:eastAsia="Arial" w:hAnsi="Arial" w:cs="Arial"/>
              </w:rPr>
              <w:t>Nome da editora ou órgão ou periódico responsável pela</w:t>
            </w:r>
          </w:p>
        </w:tc>
      </w:tr>
      <w:tr w:rsidR="00E8238C" w14:paraId="7483E4EF" w14:textId="77777777">
        <w:trPr>
          <w:trHeight w:val="254"/>
        </w:trPr>
        <w:tc>
          <w:tcPr>
            <w:tcW w:w="1580" w:type="dxa"/>
            <w:tcBorders>
              <w:left w:val="single" w:sz="8" w:space="0" w:color="000000"/>
              <w:right w:val="single" w:sz="8" w:space="0" w:color="000000"/>
            </w:tcBorders>
            <w:vAlign w:val="bottom"/>
          </w:tcPr>
          <w:p w14:paraId="27A09A02" w14:textId="77777777" w:rsidR="00E8238C" w:rsidRDefault="00627FE3">
            <w:pPr>
              <w:ind w:left="100"/>
              <w:rPr>
                <w:sz w:val="20"/>
                <w:szCs w:val="20"/>
              </w:rPr>
            </w:pPr>
            <w:r>
              <w:rPr>
                <w:rFonts w:ascii="Arial" w:eastAsia="Arial" w:hAnsi="Arial" w:cs="Arial"/>
              </w:rPr>
              <w:t xml:space="preserve">da </w:t>
            </w:r>
          </w:p>
        </w:tc>
        <w:tc>
          <w:tcPr>
            <w:tcW w:w="6400" w:type="dxa"/>
            <w:tcBorders>
              <w:right w:val="single" w:sz="8" w:space="0" w:color="000000"/>
            </w:tcBorders>
            <w:vAlign w:val="bottom"/>
          </w:tcPr>
          <w:p w14:paraId="574105AF" w14:textId="77777777" w:rsidR="00E8238C" w:rsidRDefault="00627FE3">
            <w:pPr>
              <w:ind w:left="80"/>
              <w:rPr>
                <w:sz w:val="20"/>
                <w:szCs w:val="20"/>
              </w:rPr>
            </w:pPr>
            <w:r>
              <w:rPr>
                <w:rFonts w:ascii="Arial" w:eastAsia="Arial" w:hAnsi="Arial" w:cs="Arial"/>
              </w:rPr>
              <w:t>publicação e ano da publicação.</w:t>
            </w:r>
          </w:p>
        </w:tc>
      </w:tr>
      <w:tr w:rsidR="00E8238C" w14:paraId="79AA92F6" w14:textId="77777777">
        <w:trPr>
          <w:trHeight w:val="254"/>
        </w:trPr>
        <w:tc>
          <w:tcPr>
            <w:tcW w:w="1580" w:type="dxa"/>
            <w:tcBorders>
              <w:left w:val="single" w:sz="8" w:space="0" w:color="000000"/>
              <w:right w:val="single" w:sz="8" w:space="0" w:color="000000"/>
            </w:tcBorders>
            <w:vAlign w:val="bottom"/>
          </w:tcPr>
          <w:p w14:paraId="02F2A747" w14:textId="06EFDF85" w:rsidR="00E8238C" w:rsidRDefault="00627FE3">
            <w:pPr>
              <w:ind w:left="100"/>
              <w:rPr>
                <w:sz w:val="20"/>
                <w:szCs w:val="20"/>
              </w:rPr>
            </w:pPr>
            <w:r>
              <w:rPr>
                <w:rFonts w:ascii="Arial" w:eastAsia="Arial" w:hAnsi="Arial" w:cs="Arial"/>
              </w:rPr>
              <w:t>publicação e</w:t>
            </w:r>
          </w:p>
        </w:tc>
        <w:tc>
          <w:tcPr>
            <w:tcW w:w="6400" w:type="dxa"/>
            <w:tcBorders>
              <w:right w:val="single" w:sz="8" w:space="0" w:color="000000"/>
            </w:tcBorders>
            <w:vAlign w:val="bottom"/>
          </w:tcPr>
          <w:p w14:paraId="32080B69" w14:textId="77777777" w:rsidR="00E8238C" w:rsidRDefault="00E8238C"/>
        </w:tc>
      </w:tr>
      <w:tr w:rsidR="00E8238C" w14:paraId="7C054B38" w14:textId="77777777">
        <w:trPr>
          <w:trHeight w:val="254"/>
        </w:trPr>
        <w:tc>
          <w:tcPr>
            <w:tcW w:w="1580" w:type="dxa"/>
            <w:tcBorders>
              <w:left w:val="single" w:sz="8" w:space="0" w:color="000000"/>
              <w:right w:val="single" w:sz="8" w:space="0" w:color="000000"/>
            </w:tcBorders>
            <w:vAlign w:val="bottom"/>
          </w:tcPr>
          <w:p w14:paraId="1FD4D3B7" w14:textId="77777777" w:rsidR="00E8238C" w:rsidRDefault="00627FE3">
            <w:pPr>
              <w:ind w:left="100"/>
              <w:rPr>
                <w:sz w:val="20"/>
                <w:szCs w:val="20"/>
              </w:rPr>
            </w:pPr>
            <w:r>
              <w:rPr>
                <w:rFonts w:ascii="Arial" w:eastAsia="Arial" w:hAnsi="Arial" w:cs="Arial"/>
              </w:rPr>
              <w:t>Ano</w:t>
            </w:r>
          </w:p>
        </w:tc>
        <w:tc>
          <w:tcPr>
            <w:tcW w:w="6400" w:type="dxa"/>
            <w:tcBorders>
              <w:right w:val="single" w:sz="8" w:space="0" w:color="000000"/>
            </w:tcBorders>
            <w:vAlign w:val="bottom"/>
          </w:tcPr>
          <w:p w14:paraId="42CAE022" w14:textId="77777777" w:rsidR="00E8238C" w:rsidRDefault="00E8238C"/>
        </w:tc>
      </w:tr>
      <w:tr w:rsidR="00E8238C" w14:paraId="422ADBA5" w14:textId="77777777">
        <w:trPr>
          <w:trHeight w:val="43"/>
        </w:trPr>
        <w:tc>
          <w:tcPr>
            <w:tcW w:w="1580" w:type="dxa"/>
            <w:tcBorders>
              <w:left w:val="single" w:sz="8" w:space="0" w:color="000000"/>
              <w:bottom w:val="single" w:sz="8" w:space="0" w:color="000000"/>
              <w:right w:val="single" w:sz="8" w:space="0" w:color="000000"/>
            </w:tcBorders>
            <w:vAlign w:val="bottom"/>
          </w:tcPr>
          <w:p w14:paraId="72239F7F" w14:textId="77777777" w:rsidR="00E8238C" w:rsidRDefault="00E8238C">
            <w:pPr>
              <w:rPr>
                <w:sz w:val="3"/>
                <w:szCs w:val="3"/>
              </w:rPr>
            </w:pPr>
          </w:p>
        </w:tc>
        <w:tc>
          <w:tcPr>
            <w:tcW w:w="6400" w:type="dxa"/>
            <w:tcBorders>
              <w:bottom w:val="single" w:sz="8" w:space="0" w:color="000000"/>
              <w:right w:val="single" w:sz="8" w:space="0" w:color="000000"/>
            </w:tcBorders>
            <w:vAlign w:val="bottom"/>
          </w:tcPr>
          <w:p w14:paraId="5BAACA97" w14:textId="77777777" w:rsidR="00E8238C" w:rsidRDefault="00E8238C">
            <w:pPr>
              <w:rPr>
                <w:sz w:val="3"/>
                <w:szCs w:val="3"/>
              </w:rPr>
            </w:pPr>
          </w:p>
        </w:tc>
      </w:tr>
      <w:tr w:rsidR="00E8238C" w14:paraId="2DF8383E" w14:textId="77777777">
        <w:trPr>
          <w:trHeight w:val="283"/>
        </w:trPr>
        <w:tc>
          <w:tcPr>
            <w:tcW w:w="1580" w:type="dxa"/>
            <w:tcBorders>
              <w:left w:val="single" w:sz="8" w:space="0" w:color="000000"/>
              <w:right w:val="single" w:sz="8" w:space="0" w:color="000000"/>
            </w:tcBorders>
            <w:vAlign w:val="bottom"/>
          </w:tcPr>
          <w:p w14:paraId="01392C27" w14:textId="77777777" w:rsidR="00E8238C" w:rsidRDefault="00627FE3">
            <w:pPr>
              <w:ind w:left="100"/>
              <w:rPr>
                <w:sz w:val="20"/>
                <w:szCs w:val="20"/>
              </w:rPr>
            </w:pPr>
            <w:r>
              <w:rPr>
                <w:rFonts w:ascii="Arial" w:eastAsia="Arial" w:hAnsi="Arial" w:cs="Arial"/>
              </w:rPr>
              <w:t>Doc.</w:t>
            </w:r>
          </w:p>
        </w:tc>
        <w:tc>
          <w:tcPr>
            <w:tcW w:w="6400" w:type="dxa"/>
            <w:tcBorders>
              <w:right w:val="single" w:sz="8" w:space="0" w:color="000000"/>
            </w:tcBorders>
            <w:vAlign w:val="bottom"/>
          </w:tcPr>
          <w:p w14:paraId="095F742B" w14:textId="689C8BA8" w:rsidR="00E8238C" w:rsidRDefault="00627FE3">
            <w:pPr>
              <w:ind w:left="80"/>
              <w:jc w:val="both"/>
              <w:rPr>
                <w:sz w:val="20"/>
                <w:szCs w:val="20"/>
              </w:rPr>
            </w:pPr>
            <w:r>
              <w:rPr>
                <w:rFonts w:ascii="Arial" w:eastAsia="Arial" w:hAnsi="Arial" w:cs="Arial"/>
              </w:rPr>
              <w:t>Número atribuído ao documento comprobatório de cada</w:t>
            </w:r>
          </w:p>
        </w:tc>
      </w:tr>
      <w:tr w:rsidR="00E8238C" w14:paraId="59E331AE" w14:textId="77777777">
        <w:trPr>
          <w:trHeight w:val="254"/>
        </w:trPr>
        <w:tc>
          <w:tcPr>
            <w:tcW w:w="1580" w:type="dxa"/>
            <w:tcBorders>
              <w:left w:val="single" w:sz="8" w:space="0" w:color="000000"/>
              <w:right w:val="single" w:sz="8" w:space="0" w:color="000000"/>
            </w:tcBorders>
            <w:vAlign w:val="bottom"/>
          </w:tcPr>
          <w:p w14:paraId="26925E5B" w14:textId="77777777" w:rsidR="00E8238C" w:rsidRDefault="00E8238C"/>
        </w:tc>
        <w:tc>
          <w:tcPr>
            <w:tcW w:w="6400" w:type="dxa"/>
            <w:tcBorders>
              <w:right w:val="single" w:sz="8" w:space="0" w:color="000000"/>
            </w:tcBorders>
            <w:vAlign w:val="bottom"/>
          </w:tcPr>
          <w:p w14:paraId="583A9140" w14:textId="77777777" w:rsidR="00E8238C" w:rsidRDefault="00627FE3">
            <w:pPr>
              <w:ind w:left="80"/>
              <w:rPr>
                <w:sz w:val="20"/>
                <w:szCs w:val="20"/>
              </w:rPr>
            </w:pPr>
            <w:r>
              <w:rPr>
                <w:rFonts w:ascii="Arial" w:eastAsia="Arial" w:hAnsi="Arial" w:cs="Arial"/>
              </w:rPr>
              <w:t>publicação informada, de acordo com a ordem sequencial em</w:t>
            </w:r>
          </w:p>
        </w:tc>
      </w:tr>
      <w:tr w:rsidR="00E8238C" w14:paraId="3DAAEC18" w14:textId="77777777">
        <w:trPr>
          <w:trHeight w:val="254"/>
        </w:trPr>
        <w:tc>
          <w:tcPr>
            <w:tcW w:w="1580" w:type="dxa"/>
            <w:tcBorders>
              <w:left w:val="single" w:sz="8" w:space="0" w:color="000000"/>
              <w:right w:val="single" w:sz="8" w:space="0" w:color="000000"/>
            </w:tcBorders>
            <w:vAlign w:val="bottom"/>
          </w:tcPr>
          <w:p w14:paraId="7BF5D83E" w14:textId="77777777" w:rsidR="00E8238C" w:rsidRDefault="00E8238C"/>
        </w:tc>
        <w:tc>
          <w:tcPr>
            <w:tcW w:w="6400" w:type="dxa"/>
            <w:tcBorders>
              <w:right w:val="single" w:sz="8" w:space="0" w:color="000000"/>
            </w:tcBorders>
            <w:vAlign w:val="bottom"/>
          </w:tcPr>
          <w:p w14:paraId="2175C247" w14:textId="77777777" w:rsidR="00E8238C" w:rsidRDefault="00627FE3">
            <w:pPr>
              <w:ind w:left="80"/>
              <w:rPr>
                <w:sz w:val="20"/>
                <w:szCs w:val="20"/>
              </w:rPr>
            </w:pPr>
            <w:r>
              <w:rPr>
                <w:rFonts w:ascii="Arial" w:eastAsia="Arial" w:hAnsi="Arial" w:cs="Arial"/>
              </w:rPr>
              <w:t>que é apresentado em anexo à Proposta Técnica.</w:t>
            </w:r>
          </w:p>
        </w:tc>
      </w:tr>
      <w:tr w:rsidR="00E8238C" w14:paraId="5298628A" w14:textId="77777777">
        <w:trPr>
          <w:trHeight w:val="43"/>
        </w:trPr>
        <w:tc>
          <w:tcPr>
            <w:tcW w:w="1580" w:type="dxa"/>
            <w:tcBorders>
              <w:left w:val="single" w:sz="8" w:space="0" w:color="000000"/>
              <w:bottom w:val="single" w:sz="8" w:space="0" w:color="000000"/>
              <w:right w:val="single" w:sz="8" w:space="0" w:color="000000"/>
            </w:tcBorders>
            <w:vAlign w:val="bottom"/>
          </w:tcPr>
          <w:p w14:paraId="61302770" w14:textId="77777777" w:rsidR="00E8238C" w:rsidRDefault="00E8238C">
            <w:pPr>
              <w:rPr>
                <w:sz w:val="3"/>
                <w:szCs w:val="3"/>
              </w:rPr>
            </w:pPr>
          </w:p>
        </w:tc>
        <w:tc>
          <w:tcPr>
            <w:tcW w:w="6400" w:type="dxa"/>
            <w:tcBorders>
              <w:bottom w:val="single" w:sz="8" w:space="0" w:color="000000"/>
              <w:right w:val="single" w:sz="8" w:space="0" w:color="000000"/>
            </w:tcBorders>
            <w:vAlign w:val="bottom"/>
          </w:tcPr>
          <w:p w14:paraId="0F65E1E9" w14:textId="77777777" w:rsidR="00E8238C" w:rsidRDefault="00E8238C">
            <w:pPr>
              <w:rPr>
                <w:sz w:val="3"/>
                <w:szCs w:val="3"/>
              </w:rPr>
            </w:pPr>
          </w:p>
        </w:tc>
      </w:tr>
      <w:tr w:rsidR="00E8238C" w14:paraId="4F673F47" w14:textId="77777777">
        <w:trPr>
          <w:trHeight w:val="283"/>
        </w:trPr>
        <w:tc>
          <w:tcPr>
            <w:tcW w:w="1580" w:type="dxa"/>
            <w:tcBorders>
              <w:left w:val="single" w:sz="8" w:space="0" w:color="000000"/>
              <w:right w:val="single" w:sz="8" w:space="0" w:color="000000"/>
            </w:tcBorders>
            <w:vAlign w:val="bottom"/>
          </w:tcPr>
          <w:p w14:paraId="3B091922" w14:textId="77777777" w:rsidR="00E8238C" w:rsidRDefault="00627FE3">
            <w:pPr>
              <w:ind w:left="100"/>
              <w:rPr>
                <w:sz w:val="20"/>
                <w:szCs w:val="20"/>
              </w:rPr>
            </w:pPr>
            <w:r>
              <w:rPr>
                <w:rFonts w:ascii="Arial" w:eastAsia="Arial" w:hAnsi="Arial" w:cs="Arial"/>
              </w:rPr>
              <w:t>Pontos</w:t>
            </w:r>
          </w:p>
        </w:tc>
        <w:tc>
          <w:tcPr>
            <w:tcW w:w="6400" w:type="dxa"/>
            <w:tcBorders>
              <w:right w:val="single" w:sz="8" w:space="0" w:color="000000"/>
            </w:tcBorders>
            <w:vAlign w:val="bottom"/>
          </w:tcPr>
          <w:p w14:paraId="6715EE63" w14:textId="77777777" w:rsidR="00E8238C" w:rsidRDefault="00627FE3">
            <w:pPr>
              <w:ind w:left="80"/>
              <w:rPr>
                <w:sz w:val="20"/>
                <w:szCs w:val="20"/>
              </w:rPr>
            </w:pPr>
            <w:r>
              <w:rPr>
                <w:rFonts w:ascii="Arial" w:eastAsia="Arial" w:hAnsi="Arial" w:cs="Arial"/>
              </w:rPr>
              <w:t>Pontuação a ser atribuída à publicação.</w:t>
            </w:r>
          </w:p>
        </w:tc>
      </w:tr>
      <w:tr w:rsidR="00E8238C" w14:paraId="2ADE6D91" w14:textId="77777777">
        <w:trPr>
          <w:trHeight w:val="43"/>
        </w:trPr>
        <w:tc>
          <w:tcPr>
            <w:tcW w:w="1580" w:type="dxa"/>
            <w:tcBorders>
              <w:left w:val="single" w:sz="8" w:space="0" w:color="000000"/>
              <w:bottom w:val="single" w:sz="8" w:space="0" w:color="000000"/>
              <w:right w:val="single" w:sz="8" w:space="0" w:color="000000"/>
            </w:tcBorders>
            <w:vAlign w:val="bottom"/>
          </w:tcPr>
          <w:p w14:paraId="46F37589" w14:textId="77777777" w:rsidR="00E8238C" w:rsidRDefault="00E8238C">
            <w:pPr>
              <w:rPr>
                <w:sz w:val="3"/>
                <w:szCs w:val="3"/>
              </w:rPr>
            </w:pPr>
          </w:p>
        </w:tc>
        <w:tc>
          <w:tcPr>
            <w:tcW w:w="6400" w:type="dxa"/>
            <w:tcBorders>
              <w:bottom w:val="single" w:sz="8" w:space="0" w:color="000000"/>
              <w:right w:val="single" w:sz="8" w:space="0" w:color="000000"/>
            </w:tcBorders>
            <w:vAlign w:val="bottom"/>
          </w:tcPr>
          <w:p w14:paraId="04F0F472" w14:textId="77777777" w:rsidR="00E8238C" w:rsidRDefault="00E8238C">
            <w:pPr>
              <w:rPr>
                <w:sz w:val="3"/>
                <w:szCs w:val="3"/>
              </w:rPr>
            </w:pPr>
          </w:p>
        </w:tc>
      </w:tr>
    </w:tbl>
    <w:p w14:paraId="321E1756" w14:textId="77777777" w:rsidR="00E8238C" w:rsidRDefault="00E8238C">
      <w:pPr>
        <w:spacing w:line="200" w:lineRule="auto"/>
        <w:rPr>
          <w:sz w:val="20"/>
          <w:szCs w:val="20"/>
        </w:rPr>
      </w:pPr>
    </w:p>
    <w:p w14:paraId="477218E8" w14:textId="77777777" w:rsidR="00E8238C" w:rsidRDefault="00E8238C">
      <w:pPr>
        <w:spacing w:line="200" w:lineRule="auto"/>
        <w:rPr>
          <w:sz w:val="20"/>
          <w:szCs w:val="20"/>
        </w:rPr>
      </w:pPr>
    </w:p>
    <w:p w14:paraId="7F324DE0" w14:textId="77777777" w:rsidR="00E8238C" w:rsidRDefault="00E8238C">
      <w:pPr>
        <w:spacing w:line="200" w:lineRule="auto"/>
        <w:rPr>
          <w:sz w:val="20"/>
          <w:szCs w:val="20"/>
        </w:rPr>
      </w:pPr>
    </w:p>
    <w:p w14:paraId="47E28329" w14:textId="77777777" w:rsidR="00E8238C" w:rsidRDefault="00E8238C">
      <w:pPr>
        <w:spacing w:line="200" w:lineRule="auto"/>
        <w:rPr>
          <w:sz w:val="20"/>
          <w:szCs w:val="20"/>
        </w:rPr>
      </w:pPr>
    </w:p>
    <w:p w14:paraId="57CE8E3D" w14:textId="77777777" w:rsidR="00E8238C" w:rsidRDefault="00E8238C">
      <w:pPr>
        <w:spacing w:line="200" w:lineRule="auto"/>
        <w:rPr>
          <w:sz w:val="20"/>
          <w:szCs w:val="20"/>
        </w:rPr>
      </w:pPr>
    </w:p>
    <w:p w14:paraId="2A33ABE7" w14:textId="77777777" w:rsidR="00E8238C" w:rsidRDefault="00E8238C">
      <w:pPr>
        <w:spacing w:line="200" w:lineRule="auto"/>
        <w:rPr>
          <w:sz w:val="20"/>
          <w:szCs w:val="20"/>
        </w:rPr>
      </w:pPr>
    </w:p>
    <w:p w14:paraId="1B568C6B" w14:textId="77777777" w:rsidR="00E8238C" w:rsidRDefault="00E8238C">
      <w:pPr>
        <w:spacing w:line="200" w:lineRule="auto"/>
        <w:rPr>
          <w:sz w:val="20"/>
          <w:szCs w:val="20"/>
        </w:rPr>
      </w:pPr>
    </w:p>
    <w:p w14:paraId="6255B3FE" w14:textId="77777777" w:rsidR="00E8238C" w:rsidRDefault="00E8238C">
      <w:pPr>
        <w:spacing w:line="200" w:lineRule="auto"/>
        <w:rPr>
          <w:sz w:val="20"/>
          <w:szCs w:val="20"/>
        </w:rPr>
      </w:pPr>
    </w:p>
    <w:p w14:paraId="0CE71049" w14:textId="77777777" w:rsidR="00E8238C" w:rsidRDefault="00E8238C">
      <w:pPr>
        <w:spacing w:line="200" w:lineRule="auto"/>
        <w:rPr>
          <w:sz w:val="20"/>
          <w:szCs w:val="20"/>
        </w:rPr>
      </w:pPr>
    </w:p>
    <w:p w14:paraId="17688169" w14:textId="77777777" w:rsidR="00E8238C" w:rsidRDefault="00E8238C">
      <w:pPr>
        <w:spacing w:line="200" w:lineRule="auto"/>
        <w:rPr>
          <w:sz w:val="20"/>
          <w:szCs w:val="20"/>
        </w:rPr>
      </w:pPr>
    </w:p>
    <w:p w14:paraId="1F395829" w14:textId="77777777" w:rsidR="00E8238C" w:rsidRDefault="00E8238C">
      <w:pPr>
        <w:spacing w:line="200" w:lineRule="auto"/>
        <w:rPr>
          <w:sz w:val="20"/>
          <w:szCs w:val="20"/>
        </w:rPr>
      </w:pPr>
    </w:p>
    <w:p w14:paraId="75F7ED84" w14:textId="77777777" w:rsidR="00E8238C" w:rsidRDefault="00E8238C">
      <w:pPr>
        <w:spacing w:line="200" w:lineRule="auto"/>
        <w:rPr>
          <w:sz w:val="20"/>
          <w:szCs w:val="20"/>
        </w:rPr>
      </w:pPr>
    </w:p>
    <w:tbl>
      <w:tblPr>
        <w:tblStyle w:val="a8"/>
        <w:tblW w:w="8500" w:type="dxa"/>
        <w:tblInd w:w="440" w:type="dxa"/>
        <w:tblLayout w:type="fixed"/>
        <w:tblLook w:val="0400" w:firstRow="0" w:lastRow="0" w:firstColumn="0" w:lastColumn="0" w:noHBand="0" w:noVBand="1"/>
      </w:tblPr>
      <w:tblGrid>
        <w:gridCol w:w="1360"/>
        <w:gridCol w:w="2320"/>
        <w:gridCol w:w="80"/>
        <w:gridCol w:w="4720"/>
        <w:gridCol w:w="20"/>
      </w:tblGrid>
      <w:tr w:rsidR="00E8238C" w14:paraId="0CDA44DA" w14:textId="77777777">
        <w:trPr>
          <w:trHeight w:val="777"/>
        </w:trPr>
        <w:tc>
          <w:tcPr>
            <w:tcW w:w="1360" w:type="dxa"/>
            <w:vAlign w:val="bottom"/>
          </w:tcPr>
          <w:p w14:paraId="435FCBE0" w14:textId="77777777" w:rsidR="00E8238C" w:rsidRDefault="00E8238C">
            <w:pPr>
              <w:rPr>
                <w:sz w:val="24"/>
                <w:szCs w:val="24"/>
              </w:rPr>
            </w:pPr>
          </w:p>
        </w:tc>
        <w:tc>
          <w:tcPr>
            <w:tcW w:w="2320" w:type="dxa"/>
            <w:vAlign w:val="bottom"/>
          </w:tcPr>
          <w:p w14:paraId="4D1D3202" w14:textId="77777777" w:rsidR="00E8238C" w:rsidRDefault="00E8238C">
            <w:pPr>
              <w:rPr>
                <w:sz w:val="24"/>
                <w:szCs w:val="24"/>
              </w:rPr>
            </w:pPr>
          </w:p>
        </w:tc>
        <w:tc>
          <w:tcPr>
            <w:tcW w:w="80" w:type="dxa"/>
            <w:vAlign w:val="bottom"/>
          </w:tcPr>
          <w:p w14:paraId="74144433" w14:textId="77777777" w:rsidR="00E8238C" w:rsidRDefault="00E8238C">
            <w:pPr>
              <w:rPr>
                <w:sz w:val="24"/>
                <w:szCs w:val="24"/>
              </w:rPr>
            </w:pPr>
          </w:p>
        </w:tc>
        <w:tc>
          <w:tcPr>
            <w:tcW w:w="4720" w:type="dxa"/>
            <w:vAlign w:val="bottom"/>
          </w:tcPr>
          <w:p w14:paraId="488951B0" w14:textId="77777777" w:rsidR="00E8238C" w:rsidRDefault="00627FE3">
            <w:pPr>
              <w:ind w:right="3400"/>
              <w:jc w:val="center"/>
              <w:rPr>
                <w:sz w:val="20"/>
                <w:szCs w:val="20"/>
              </w:rPr>
            </w:pPr>
            <w:r>
              <w:rPr>
                <w:rFonts w:ascii="Arial" w:eastAsia="Arial" w:hAnsi="Arial" w:cs="Arial"/>
                <w:b/>
                <w:sz w:val="26"/>
                <w:szCs w:val="26"/>
              </w:rPr>
              <w:t>Anexo IV</w:t>
            </w:r>
          </w:p>
        </w:tc>
        <w:tc>
          <w:tcPr>
            <w:tcW w:w="20" w:type="dxa"/>
            <w:vAlign w:val="bottom"/>
          </w:tcPr>
          <w:p w14:paraId="570F9BD6" w14:textId="77777777" w:rsidR="00E8238C" w:rsidRDefault="00E8238C">
            <w:pPr>
              <w:rPr>
                <w:sz w:val="2"/>
                <w:szCs w:val="2"/>
              </w:rPr>
            </w:pPr>
          </w:p>
        </w:tc>
      </w:tr>
      <w:tr w:rsidR="00E8238C" w14:paraId="0D4356E6" w14:textId="77777777">
        <w:trPr>
          <w:trHeight w:val="562"/>
        </w:trPr>
        <w:tc>
          <w:tcPr>
            <w:tcW w:w="1360" w:type="dxa"/>
            <w:vAlign w:val="bottom"/>
          </w:tcPr>
          <w:p w14:paraId="2C900616" w14:textId="77777777" w:rsidR="00E8238C" w:rsidRDefault="00E8238C">
            <w:pPr>
              <w:rPr>
                <w:sz w:val="24"/>
                <w:szCs w:val="24"/>
              </w:rPr>
            </w:pPr>
          </w:p>
        </w:tc>
        <w:tc>
          <w:tcPr>
            <w:tcW w:w="7120" w:type="dxa"/>
            <w:gridSpan w:val="3"/>
            <w:vAlign w:val="bottom"/>
          </w:tcPr>
          <w:p w14:paraId="2C4637E2" w14:textId="77777777" w:rsidR="00E8238C" w:rsidRDefault="00627FE3">
            <w:pPr>
              <w:ind w:right="1000"/>
              <w:jc w:val="center"/>
              <w:rPr>
                <w:sz w:val="20"/>
                <w:szCs w:val="20"/>
              </w:rPr>
            </w:pPr>
            <w:r>
              <w:rPr>
                <w:rFonts w:ascii="Arial" w:eastAsia="Arial" w:hAnsi="Arial" w:cs="Arial"/>
                <w:b/>
                <w:sz w:val="26"/>
                <w:szCs w:val="26"/>
              </w:rPr>
              <w:t>MODELO DE PROPOSTA TÉCNICA</w:t>
            </w:r>
          </w:p>
        </w:tc>
        <w:tc>
          <w:tcPr>
            <w:tcW w:w="20" w:type="dxa"/>
            <w:vAlign w:val="bottom"/>
          </w:tcPr>
          <w:p w14:paraId="1CDAB44B" w14:textId="77777777" w:rsidR="00E8238C" w:rsidRDefault="00E8238C">
            <w:pPr>
              <w:rPr>
                <w:sz w:val="2"/>
                <w:szCs w:val="2"/>
              </w:rPr>
            </w:pPr>
          </w:p>
        </w:tc>
      </w:tr>
      <w:tr w:rsidR="00E8238C" w14:paraId="17410E2E" w14:textId="77777777">
        <w:trPr>
          <w:trHeight w:val="563"/>
        </w:trPr>
        <w:tc>
          <w:tcPr>
            <w:tcW w:w="1360" w:type="dxa"/>
            <w:vAlign w:val="bottom"/>
          </w:tcPr>
          <w:p w14:paraId="6B696B20" w14:textId="77777777" w:rsidR="00E8238C" w:rsidRDefault="00627FE3">
            <w:pPr>
              <w:rPr>
                <w:sz w:val="20"/>
                <w:szCs w:val="20"/>
              </w:rPr>
            </w:pPr>
            <w:r>
              <w:rPr>
                <w:rFonts w:ascii="Arial" w:eastAsia="Arial" w:hAnsi="Arial" w:cs="Arial"/>
              </w:rPr>
              <w:t>Proponente:</w:t>
            </w:r>
          </w:p>
        </w:tc>
        <w:tc>
          <w:tcPr>
            <w:tcW w:w="7120" w:type="dxa"/>
            <w:gridSpan w:val="3"/>
            <w:vAlign w:val="bottom"/>
          </w:tcPr>
          <w:p w14:paraId="463FA5F5" w14:textId="77777777" w:rsidR="00E8238C" w:rsidRDefault="00627FE3">
            <w:pPr>
              <w:ind w:left="260"/>
              <w:rPr>
                <w:sz w:val="20"/>
                <w:szCs w:val="20"/>
              </w:rPr>
            </w:pPr>
            <w:r>
              <w:rPr>
                <w:rFonts w:ascii="Arial" w:eastAsia="Arial" w:hAnsi="Arial" w:cs="Arial"/>
              </w:rPr>
              <w:t>________________________________________________________</w:t>
            </w:r>
          </w:p>
        </w:tc>
        <w:tc>
          <w:tcPr>
            <w:tcW w:w="20" w:type="dxa"/>
            <w:vAlign w:val="bottom"/>
          </w:tcPr>
          <w:p w14:paraId="12CE813F" w14:textId="77777777" w:rsidR="00E8238C" w:rsidRDefault="00E8238C">
            <w:pPr>
              <w:rPr>
                <w:sz w:val="2"/>
                <w:szCs w:val="2"/>
              </w:rPr>
            </w:pPr>
          </w:p>
        </w:tc>
      </w:tr>
      <w:tr w:rsidR="00E8238C" w14:paraId="4382B2B9" w14:textId="77777777">
        <w:trPr>
          <w:trHeight w:val="374"/>
        </w:trPr>
        <w:tc>
          <w:tcPr>
            <w:tcW w:w="1360" w:type="dxa"/>
            <w:vAlign w:val="bottom"/>
          </w:tcPr>
          <w:p w14:paraId="35C9A858" w14:textId="77777777" w:rsidR="00E8238C" w:rsidRDefault="00627FE3">
            <w:pPr>
              <w:rPr>
                <w:sz w:val="20"/>
                <w:szCs w:val="20"/>
              </w:rPr>
            </w:pPr>
            <w:r>
              <w:rPr>
                <w:rFonts w:ascii="Arial" w:eastAsia="Arial" w:hAnsi="Arial" w:cs="Arial"/>
              </w:rPr>
              <w:t>CNPJ:</w:t>
            </w:r>
          </w:p>
        </w:tc>
        <w:tc>
          <w:tcPr>
            <w:tcW w:w="7120" w:type="dxa"/>
            <w:gridSpan w:val="3"/>
            <w:vAlign w:val="bottom"/>
          </w:tcPr>
          <w:p w14:paraId="144C0333" w14:textId="77777777" w:rsidR="00E8238C" w:rsidRDefault="00627FE3">
            <w:pPr>
              <w:ind w:left="260"/>
              <w:rPr>
                <w:sz w:val="20"/>
                <w:szCs w:val="20"/>
              </w:rPr>
            </w:pPr>
            <w:r>
              <w:rPr>
                <w:rFonts w:ascii="Arial" w:eastAsia="Arial" w:hAnsi="Arial" w:cs="Arial"/>
              </w:rPr>
              <w:t>________________________________________________________</w:t>
            </w:r>
          </w:p>
        </w:tc>
        <w:tc>
          <w:tcPr>
            <w:tcW w:w="20" w:type="dxa"/>
            <w:vAlign w:val="bottom"/>
          </w:tcPr>
          <w:p w14:paraId="43237D17" w14:textId="77777777" w:rsidR="00E8238C" w:rsidRDefault="00E8238C">
            <w:pPr>
              <w:rPr>
                <w:sz w:val="2"/>
                <w:szCs w:val="2"/>
              </w:rPr>
            </w:pPr>
          </w:p>
        </w:tc>
      </w:tr>
      <w:tr w:rsidR="00E8238C" w:rsidRPr="00C32115" w14:paraId="141C9509" w14:textId="77777777">
        <w:trPr>
          <w:trHeight w:val="264"/>
        </w:trPr>
        <w:tc>
          <w:tcPr>
            <w:tcW w:w="1360" w:type="dxa"/>
            <w:vMerge w:val="restart"/>
            <w:vAlign w:val="bottom"/>
          </w:tcPr>
          <w:p w14:paraId="080F351B" w14:textId="77777777" w:rsidR="00E8238C" w:rsidRPr="00C32115" w:rsidRDefault="00627FE3">
            <w:pPr>
              <w:rPr>
                <w:sz w:val="20"/>
                <w:szCs w:val="20"/>
              </w:rPr>
            </w:pPr>
            <w:r w:rsidRPr="00C32115">
              <w:rPr>
                <w:rFonts w:ascii="Arial" w:eastAsia="Arial" w:hAnsi="Arial" w:cs="Arial"/>
              </w:rPr>
              <w:t>Licitação:</w:t>
            </w:r>
          </w:p>
        </w:tc>
        <w:tc>
          <w:tcPr>
            <w:tcW w:w="2320" w:type="dxa"/>
            <w:vMerge w:val="restart"/>
            <w:vAlign w:val="bottom"/>
          </w:tcPr>
          <w:p w14:paraId="4A7514BD" w14:textId="77777777" w:rsidR="00E8238C" w:rsidRPr="00C32115" w:rsidRDefault="00627FE3">
            <w:pPr>
              <w:ind w:left="260"/>
              <w:rPr>
                <w:sz w:val="20"/>
                <w:szCs w:val="20"/>
              </w:rPr>
            </w:pPr>
            <w:r w:rsidRPr="00C32115">
              <w:rPr>
                <w:rFonts w:ascii="Arial" w:eastAsia="Arial" w:hAnsi="Arial" w:cs="Arial"/>
              </w:rPr>
              <w:t>Tomada de Preços n</w:t>
            </w:r>
          </w:p>
        </w:tc>
        <w:tc>
          <w:tcPr>
            <w:tcW w:w="80" w:type="dxa"/>
            <w:tcBorders>
              <w:bottom w:val="single" w:sz="8" w:space="0" w:color="000000"/>
            </w:tcBorders>
            <w:vAlign w:val="bottom"/>
          </w:tcPr>
          <w:p w14:paraId="08A97EE4" w14:textId="77777777" w:rsidR="00E8238C" w:rsidRPr="00C32115" w:rsidRDefault="00627FE3">
            <w:pPr>
              <w:rPr>
                <w:sz w:val="20"/>
                <w:szCs w:val="20"/>
              </w:rPr>
            </w:pPr>
            <w:r w:rsidRPr="00C32115">
              <w:rPr>
                <w:rFonts w:ascii="Arial" w:eastAsia="Arial" w:hAnsi="Arial" w:cs="Arial"/>
                <w:sz w:val="14"/>
                <w:szCs w:val="14"/>
              </w:rPr>
              <w:t>o</w:t>
            </w:r>
          </w:p>
        </w:tc>
        <w:tc>
          <w:tcPr>
            <w:tcW w:w="4720" w:type="dxa"/>
            <w:vMerge w:val="restart"/>
            <w:vAlign w:val="bottom"/>
          </w:tcPr>
          <w:p w14:paraId="69759757" w14:textId="0934CB12" w:rsidR="00E8238C" w:rsidRPr="00C32115" w:rsidRDefault="00C32115" w:rsidP="00C32115">
            <w:pPr>
              <w:ind w:right="3740"/>
              <w:jc w:val="right"/>
              <w:rPr>
                <w:sz w:val="20"/>
                <w:szCs w:val="20"/>
              </w:rPr>
            </w:pPr>
            <w:r w:rsidRPr="00C32115">
              <w:rPr>
                <w:rFonts w:ascii="Arial" w:eastAsia="Arial" w:hAnsi="Arial" w:cs="Arial"/>
              </w:rPr>
              <w:t>001</w:t>
            </w:r>
            <w:r>
              <w:rPr>
                <w:rFonts w:ascii="Arial" w:eastAsia="Arial" w:hAnsi="Arial" w:cs="Arial"/>
              </w:rPr>
              <w:t>/</w:t>
            </w:r>
            <w:r w:rsidR="00627FE3" w:rsidRPr="00C32115">
              <w:rPr>
                <w:rFonts w:ascii="Arial" w:eastAsia="Arial" w:hAnsi="Arial" w:cs="Arial"/>
              </w:rPr>
              <w:t>202</w:t>
            </w:r>
            <w:r w:rsidR="00A576E1" w:rsidRPr="00C32115">
              <w:rPr>
                <w:rFonts w:ascii="Arial" w:eastAsia="Arial" w:hAnsi="Arial" w:cs="Arial"/>
              </w:rPr>
              <w:t>3</w:t>
            </w:r>
          </w:p>
        </w:tc>
        <w:tc>
          <w:tcPr>
            <w:tcW w:w="20" w:type="dxa"/>
            <w:vAlign w:val="bottom"/>
          </w:tcPr>
          <w:p w14:paraId="5F3BCC61" w14:textId="77777777" w:rsidR="00E8238C" w:rsidRPr="00C32115" w:rsidRDefault="00E8238C">
            <w:pPr>
              <w:rPr>
                <w:sz w:val="2"/>
                <w:szCs w:val="2"/>
              </w:rPr>
            </w:pPr>
          </w:p>
        </w:tc>
      </w:tr>
      <w:tr w:rsidR="00E8238C" w:rsidRPr="00C32115" w14:paraId="1DFF9E75" w14:textId="77777777">
        <w:trPr>
          <w:trHeight w:val="91"/>
        </w:trPr>
        <w:tc>
          <w:tcPr>
            <w:tcW w:w="1360" w:type="dxa"/>
            <w:vMerge/>
            <w:vAlign w:val="bottom"/>
          </w:tcPr>
          <w:p w14:paraId="278E2E0C" w14:textId="77777777" w:rsidR="00E8238C" w:rsidRPr="00C32115" w:rsidRDefault="00E8238C">
            <w:pPr>
              <w:widowControl w:val="0"/>
              <w:pBdr>
                <w:top w:val="nil"/>
                <w:left w:val="nil"/>
                <w:bottom w:val="nil"/>
                <w:right w:val="nil"/>
                <w:between w:val="nil"/>
              </w:pBdr>
              <w:spacing w:line="276" w:lineRule="auto"/>
              <w:rPr>
                <w:sz w:val="2"/>
                <w:szCs w:val="2"/>
              </w:rPr>
            </w:pPr>
          </w:p>
        </w:tc>
        <w:tc>
          <w:tcPr>
            <w:tcW w:w="2320" w:type="dxa"/>
            <w:vMerge/>
            <w:vAlign w:val="bottom"/>
          </w:tcPr>
          <w:p w14:paraId="1489498B" w14:textId="77777777" w:rsidR="00E8238C" w:rsidRPr="00C32115" w:rsidRDefault="00E8238C">
            <w:pPr>
              <w:widowControl w:val="0"/>
              <w:pBdr>
                <w:top w:val="nil"/>
                <w:left w:val="nil"/>
                <w:bottom w:val="nil"/>
                <w:right w:val="nil"/>
                <w:between w:val="nil"/>
              </w:pBdr>
              <w:spacing w:line="276" w:lineRule="auto"/>
              <w:rPr>
                <w:sz w:val="2"/>
                <w:szCs w:val="2"/>
              </w:rPr>
            </w:pPr>
          </w:p>
        </w:tc>
        <w:tc>
          <w:tcPr>
            <w:tcW w:w="80" w:type="dxa"/>
            <w:vAlign w:val="bottom"/>
          </w:tcPr>
          <w:p w14:paraId="71D72266" w14:textId="77777777" w:rsidR="00E8238C" w:rsidRPr="00C32115" w:rsidRDefault="00E8238C">
            <w:pPr>
              <w:rPr>
                <w:sz w:val="7"/>
                <w:szCs w:val="7"/>
              </w:rPr>
            </w:pPr>
          </w:p>
        </w:tc>
        <w:tc>
          <w:tcPr>
            <w:tcW w:w="4720" w:type="dxa"/>
            <w:vMerge/>
            <w:vAlign w:val="bottom"/>
          </w:tcPr>
          <w:p w14:paraId="654F9924" w14:textId="77777777" w:rsidR="00E8238C" w:rsidRPr="00C32115" w:rsidRDefault="00E8238C">
            <w:pPr>
              <w:widowControl w:val="0"/>
              <w:pBdr>
                <w:top w:val="nil"/>
                <w:left w:val="nil"/>
                <w:bottom w:val="nil"/>
                <w:right w:val="nil"/>
                <w:between w:val="nil"/>
              </w:pBdr>
              <w:spacing w:line="276" w:lineRule="auto"/>
              <w:rPr>
                <w:sz w:val="7"/>
                <w:szCs w:val="7"/>
              </w:rPr>
            </w:pPr>
          </w:p>
        </w:tc>
        <w:tc>
          <w:tcPr>
            <w:tcW w:w="20" w:type="dxa"/>
            <w:vAlign w:val="bottom"/>
          </w:tcPr>
          <w:p w14:paraId="39B2DE1C" w14:textId="77777777" w:rsidR="00E8238C" w:rsidRPr="00C32115" w:rsidRDefault="00E8238C">
            <w:pPr>
              <w:rPr>
                <w:sz w:val="2"/>
                <w:szCs w:val="2"/>
              </w:rPr>
            </w:pPr>
          </w:p>
        </w:tc>
      </w:tr>
      <w:tr w:rsidR="00E8238C" w:rsidRPr="00C32115" w14:paraId="469844D7" w14:textId="77777777">
        <w:trPr>
          <w:trHeight w:val="254"/>
        </w:trPr>
        <w:tc>
          <w:tcPr>
            <w:tcW w:w="1360" w:type="dxa"/>
            <w:vAlign w:val="bottom"/>
          </w:tcPr>
          <w:p w14:paraId="726EB083" w14:textId="77777777" w:rsidR="00E8238C" w:rsidRPr="00C32115" w:rsidRDefault="00E8238C"/>
        </w:tc>
        <w:tc>
          <w:tcPr>
            <w:tcW w:w="7120" w:type="dxa"/>
            <w:gridSpan w:val="3"/>
            <w:vAlign w:val="bottom"/>
          </w:tcPr>
          <w:p w14:paraId="1B7692C5" w14:textId="77777777" w:rsidR="00E8238C" w:rsidRPr="00C32115" w:rsidRDefault="00627FE3">
            <w:pPr>
              <w:ind w:left="260"/>
              <w:rPr>
                <w:sz w:val="20"/>
                <w:szCs w:val="20"/>
              </w:rPr>
            </w:pPr>
            <w:r w:rsidRPr="00C32115">
              <w:rPr>
                <w:rFonts w:ascii="Arial" w:eastAsia="Arial" w:hAnsi="Arial" w:cs="Arial"/>
              </w:rPr>
              <w:t>Câmara Municipal de Araçuaí-MG</w:t>
            </w:r>
          </w:p>
        </w:tc>
        <w:tc>
          <w:tcPr>
            <w:tcW w:w="20" w:type="dxa"/>
            <w:vAlign w:val="bottom"/>
          </w:tcPr>
          <w:p w14:paraId="2EE948BD" w14:textId="77777777" w:rsidR="00E8238C" w:rsidRPr="00C32115" w:rsidRDefault="00E8238C">
            <w:pPr>
              <w:rPr>
                <w:sz w:val="2"/>
                <w:szCs w:val="2"/>
              </w:rPr>
            </w:pPr>
          </w:p>
        </w:tc>
      </w:tr>
      <w:tr w:rsidR="00E8238C" w:rsidRPr="00C32115" w14:paraId="7360F713" w14:textId="77777777">
        <w:trPr>
          <w:trHeight w:val="374"/>
        </w:trPr>
        <w:tc>
          <w:tcPr>
            <w:tcW w:w="1360" w:type="dxa"/>
            <w:vAlign w:val="bottom"/>
          </w:tcPr>
          <w:p w14:paraId="5A95BF33" w14:textId="77777777" w:rsidR="00E8238C" w:rsidRPr="00C32115" w:rsidRDefault="00627FE3">
            <w:pPr>
              <w:rPr>
                <w:sz w:val="20"/>
                <w:szCs w:val="20"/>
              </w:rPr>
            </w:pPr>
            <w:r w:rsidRPr="00C32115">
              <w:rPr>
                <w:rFonts w:ascii="Arial" w:eastAsia="Arial" w:hAnsi="Arial" w:cs="Arial"/>
              </w:rPr>
              <w:t>Objeto:</w:t>
            </w:r>
          </w:p>
        </w:tc>
        <w:tc>
          <w:tcPr>
            <w:tcW w:w="7120" w:type="dxa"/>
            <w:gridSpan w:val="3"/>
            <w:vAlign w:val="bottom"/>
          </w:tcPr>
          <w:p w14:paraId="3DD4F23A" w14:textId="77777777" w:rsidR="00E8238C" w:rsidRPr="00C32115" w:rsidRDefault="00627FE3">
            <w:pPr>
              <w:ind w:left="260"/>
              <w:rPr>
                <w:sz w:val="20"/>
                <w:szCs w:val="20"/>
              </w:rPr>
            </w:pPr>
            <w:r w:rsidRPr="00C32115">
              <w:rPr>
                <w:rFonts w:ascii="Arial" w:eastAsia="Arial" w:hAnsi="Arial" w:cs="Arial"/>
              </w:rPr>
              <w:t>Contratação de serviços de consultoria jurídica.</w:t>
            </w:r>
          </w:p>
        </w:tc>
        <w:tc>
          <w:tcPr>
            <w:tcW w:w="20" w:type="dxa"/>
            <w:vAlign w:val="bottom"/>
          </w:tcPr>
          <w:p w14:paraId="2D5D67B9" w14:textId="77777777" w:rsidR="00E8238C" w:rsidRPr="00C32115" w:rsidRDefault="00E8238C">
            <w:pPr>
              <w:rPr>
                <w:sz w:val="2"/>
                <w:szCs w:val="2"/>
              </w:rPr>
            </w:pPr>
          </w:p>
        </w:tc>
      </w:tr>
    </w:tbl>
    <w:p w14:paraId="69F3900E" w14:textId="77777777" w:rsidR="00E8238C" w:rsidRPr="00C32115" w:rsidRDefault="00E8238C">
      <w:pPr>
        <w:spacing w:line="20" w:lineRule="auto"/>
        <w:rPr>
          <w:sz w:val="20"/>
          <w:szCs w:val="20"/>
        </w:rPr>
      </w:pPr>
    </w:p>
    <w:p w14:paraId="3FEA688A" w14:textId="77777777" w:rsidR="00E8238C" w:rsidRPr="00C32115" w:rsidRDefault="00E8238C">
      <w:pPr>
        <w:spacing w:line="200" w:lineRule="auto"/>
        <w:rPr>
          <w:sz w:val="20"/>
          <w:szCs w:val="20"/>
        </w:rPr>
      </w:pPr>
    </w:p>
    <w:p w14:paraId="1EB94EDA" w14:textId="77777777" w:rsidR="00E8238C" w:rsidRPr="00C32115" w:rsidRDefault="00E8238C">
      <w:pPr>
        <w:spacing w:line="356" w:lineRule="auto"/>
        <w:rPr>
          <w:sz w:val="20"/>
          <w:szCs w:val="20"/>
        </w:rPr>
      </w:pPr>
    </w:p>
    <w:p w14:paraId="4612B712" w14:textId="77777777" w:rsidR="00E8238C" w:rsidRPr="00C32115" w:rsidRDefault="00627FE3">
      <w:pPr>
        <w:ind w:left="1400"/>
        <w:rPr>
          <w:sz w:val="20"/>
          <w:szCs w:val="20"/>
        </w:rPr>
      </w:pPr>
      <w:r w:rsidRPr="00C32115">
        <w:rPr>
          <w:rFonts w:ascii="Arial" w:eastAsia="Arial" w:hAnsi="Arial" w:cs="Arial"/>
        </w:rPr>
        <w:t>Prezados Senhores:</w:t>
      </w:r>
    </w:p>
    <w:p w14:paraId="5705F804" w14:textId="77777777" w:rsidR="00E8238C" w:rsidRPr="00C32115" w:rsidRDefault="00E8238C">
      <w:pPr>
        <w:spacing w:line="175" w:lineRule="auto"/>
        <w:rPr>
          <w:sz w:val="20"/>
          <w:szCs w:val="20"/>
        </w:rPr>
      </w:pPr>
    </w:p>
    <w:p w14:paraId="1B08A06D" w14:textId="7A6DB274" w:rsidR="00E8238C" w:rsidRPr="00C32115" w:rsidRDefault="00627FE3">
      <w:pPr>
        <w:spacing w:line="280" w:lineRule="auto"/>
        <w:ind w:left="260" w:right="280" w:firstLine="1140"/>
        <w:jc w:val="both"/>
        <w:rPr>
          <w:sz w:val="20"/>
          <w:szCs w:val="20"/>
        </w:rPr>
      </w:pPr>
      <w:r w:rsidRPr="00C32115">
        <w:rPr>
          <w:rFonts w:ascii="Arial" w:eastAsia="Arial" w:hAnsi="Arial" w:cs="Arial"/>
        </w:rPr>
        <w:t>Atestando o pleno conhecimento de todos os requisitos exigidos na cláusula 2 do Edital de TOMADA DE PREÇOS nº</w:t>
      </w:r>
      <w:r w:rsidR="00C32115" w:rsidRPr="00C32115">
        <w:rPr>
          <w:rFonts w:ascii="Arial" w:eastAsia="Arial" w:hAnsi="Arial" w:cs="Arial"/>
        </w:rPr>
        <w:t xml:space="preserve"> 001</w:t>
      </w:r>
      <w:r w:rsidRPr="00C32115">
        <w:rPr>
          <w:rFonts w:ascii="Arial" w:eastAsia="Arial" w:hAnsi="Arial" w:cs="Arial"/>
        </w:rPr>
        <w:t>/202</w:t>
      </w:r>
      <w:r w:rsidR="00A576E1" w:rsidRPr="00C32115">
        <w:rPr>
          <w:rFonts w:ascii="Arial" w:eastAsia="Arial" w:hAnsi="Arial" w:cs="Arial"/>
        </w:rPr>
        <w:t>3</w:t>
      </w:r>
      <w:r w:rsidRPr="00C32115">
        <w:rPr>
          <w:rFonts w:ascii="Arial" w:eastAsia="Arial" w:hAnsi="Arial" w:cs="Arial"/>
        </w:rPr>
        <w:t>, bem como da descrição dos serviços objeto desta licitação segundo o Termo de Referência (Anexo I) que o acompanha, apresentamos</w:t>
      </w:r>
    </w:p>
    <w:p w14:paraId="34FF2973" w14:textId="77777777" w:rsidR="00E8238C" w:rsidRPr="00C32115" w:rsidRDefault="00E8238C">
      <w:pPr>
        <w:spacing w:line="15" w:lineRule="auto"/>
        <w:jc w:val="both"/>
        <w:rPr>
          <w:sz w:val="20"/>
          <w:szCs w:val="20"/>
        </w:rPr>
      </w:pPr>
    </w:p>
    <w:p w14:paraId="3BE5EEEE" w14:textId="648860F6" w:rsidR="00E8238C" w:rsidRPr="00C32115" w:rsidRDefault="00A576E1">
      <w:pPr>
        <w:numPr>
          <w:ilvl w:val="0"/>
          <w:numId w:val="11"/>
        </w:numPr>
        <w:tabs>
          <w:tab w:val="left" w:pos="481"/>
        </w:tabs>
        <w:spacing w:line="276" w:lineRule="auto"/>
        <w:ind w:left="260" w:right="280" w:firstLine="1"/>
        <w:jc w:val="both"/>
        <w:rPr>
          <w:rFonts w:ascii="Arial" w:eastAsia="Arial" w:hAnsi="Arial" w:cs="Arial"/>
        </w:rPr>
      </w:pPr>
      <w:r w:rsidRPr="00C32115">
        <w:rPr>
          <w:rFonts w:ascii="Arial" w:eastAsia="Arial" w:hAnsi="Arial" w:cs="Arial"/>
        </w:rPr>
        <w:t>A</w:t>
      </w:r>
      <w:r w:rsidR="00627FE3" w:rsidRPr="00C32115">
        <w:rPr>
          <w:rFonts w:ascii="Arial" w:eastAsia="Arial" w:hAnsi="Arial" w:cs="Arial"/>
        </w:rPr>
        <w:t>preciação da Câmara Municipal de Araçuaí a nossa Proposta Técnica objetivando concorrer à contratação dos referidos serviços.</w:t>
      </w:r>
    </w:p>
    <w:p w14:paraId="7F0BE53E" w14:textId="77777777" w:rsidR="00E8238C" w:rsidRDefault="00E8238C">
      <w:pPr>
        <w:spacing w:line="370" w:lineRule="auto"/>
        <w:rPr>
          <w:sz w:val="20"/>
          <w:szCs w:val="20"/>
        </w:rPr>
      </w:pPr>
    </w:p>
    <w:p w14:paraId="066671FD" w14:textId="77777777" w:rsidR="00E8238C" w:rsidRDefault="00627FE3">
      <w:pPr>
        <w:ind w:left="1400"/>
        <w:rPr>
          <w:sz w:val="20"/>
          <w:szCs w:val="20"/>
        </w:rPr>
      </w:pPr>
      <w:r>
        <w:rPr>
          <w:rFonts w:ascii="Arial" w:eastAsia="Arial" w:hAnsi="Arial" w:cs="Arial"/>
          <w:b/>
        </w:rPr>
        <w:t>1) Experiência da Proponente:</w:t>
      </w:r>
    </w:p>
    <w:p w14:paraId="232FB122" w14:textId="77777777" w:rsidR="00E8238C" w:rsidRDefault="00E8238C">
      <w:pPr>
        <w:spacing w:line="296" w:lineRule="auto"/>
        <w:rPr>
          <w:sz w:val="20"/>
          <w:szCs w:val="20"/>
        </w:rPr>
      </w:pPr>
    </w:p>
    <w:p w14:paraId="77AB1DFF" w14:textId="77777777" w:rsidR="00E8238C" w:rsidRDefault="00627FE3">
      <w:pPr>
        <w:spacing w:line="276" w:lineRule="auto"/>
        <w:ind w:left="260" w:right="280" w:firstLine="1140"/>
        <w:rPr>
          <w:sz w:val="20"/>
          <w:szCs w:val="20"/>
        </w:rPr>
      </w:pPr>
      <w:r>
        <w:rPr>
          <w:rFonts w:ascii="Arial" w:eastAsia="Arial" w:hAnsi="Arial" w:cs="Arial"/>
          <w:b/>
        </w:rPr>
        <w:t xml:space="preserve">1.1. </w:t>
      </w:r>
      <w:r>
        <w:rPr>
          <w:rFonts w:ascii="Arial" w:eastAsia="Arial" w:hAnsi="Arial" w:cs="Arial"/>
        </w:rPr>
        <w:t>Relação dos atestados, declarações e certidões de serviços prestados pelo</w:t>
      </w:r>
      <w:r>
        <w:rPr>
          <w:rFonts w:ascii="Arial" w:eastAsia="Arial" w:hAnsi="Arial" w:cs="Arial"/>
          <w:b/>
        </w:rPr>
        <w:t xml:space="preserve"> </w:t>
      </w:r>
      <w:r>
        <w:rPr>
          <w:rFonts w:ascii="Arial" w:eastAsia="Arial" w:hAnsi="Arial" w:cs="Arial"/>
        </w:rPr>
        <w:t>proponente e sua equipe técnica para órgãos da Administração Pública, conforme item</w:t>
      </w:r>
    </w:p>
    <w:p w14:paraId="7AAAA5C3" w14:textId="77777777" w:rsidR="00E8238C" w:rsidRDefault="00E8238C">
      <w:pPr>
        <w:spacing w:line="14" w:lineRule="auto"/>
        <w:rPr>
          <w:sz w:val="20"/>
          <w:szCs w:val="20"/>
        </w:rPr>
      </w:pPr>
    </w:p>
    <w:p w14:paraId="7FA619DB" w14:textId="77777777" w:rsidR="00E8238C" w:rsidRDefault="00627FE3">
      <w:pPr>
        <w:ind w:left="260"/>
        <w:rPr>
          <w:rFonts w:ascii="Arial" w:eastAsia="Arial" w:hAnsi="Arial" w:cs="Arial"/>
        </w:rPr>
      </w:pPr>
      <w:r>
        <w:rPr>
          <w:rFonts w:ascii="Arial" w:eastAsia="Arial" w:hAnsi="Arial" w:cs="Arial"/>
        </w:rPr>
        <w:t>6.2.1 do edital:</w:t>
      </w:r>
    </w:p>
    <w:p w14:paraId="223AD5AE" w14:textId="77777777" w:rsidR="009232E8" w:rsidRDefault="009232E8">
      <w:pPr>
        <w:ind w:left="260"/>
        <w:rPr>
          <w:rFonts w:ascii="Arial" w:eastAsia="Arial" w:hAnsi="Arial" w:cs="Arial"/>
        </w:rPr>
      </w:pPr>
    </w:p>
    <w:tbl>
      <w:tblPr>
        <w:tblStyle w:val="Tabelacomgrade"/>
        <w:tblW w:w="0" w:type="auto"/>
        <w:tblInd w:w="260" w:type="dxa"/>
        <w:tblLook w:val="04A0" w:firstRow="1" w:lastRow="0" w:firstColumn="1" w:lastColumn="0" w:noHBand="0" w:noVBand="1"/>
      </w:tblPr>
      <w:tblGrid>
        <w:gridCol w:w="1565"/>
        <w:gridCol w:w="1572"/>
        <w:gridCol w:w="1558"/>
        <w:gridCol w:w="1560"/>
        <w:gridCol w:w="1537"/>
        <w:gridCol w:w="1552"/>
      </w:tblGrid>
      <w:tr w:rsidR="009232E8" w14:paraId="763B43C7" w14:textId="77777777" w:rsidTr="001C4C11">
        <w:tc>
          <w:tcPr>
            <w:tcW w:w="9570" w:type="dxa"/>
            <w:gridSpan w:val="6"/>
            <w:shd w:val="clear" w:color="auto" w:fill="F2F2F2" w:themeFill="background1" w:themeFillShade="F2"/>
          </w:tcPr>
          <w:p w14:paraId="46243613" w14:textId="77777777" w:rsidR="009232E8" w:rsidRPr="009232E8" w:rsidRDefault="009232E8" w:rsidP="009232E8">
            <w:pPr>
              <w:ind w:right="-59"/>
              <w:jc w:val="center"/>
              <w:rPr>
                <w:rFonts w:ascii="Arial" w:hAnsi="Arial" w:cs="Arial"/>
                <w:sz w:val="20"/>
                <w:szCs w:val="20"/>
              </w:rPr>
            </w:pPr>
            <w:r w:rsidRPr="009232E8">
              <w:rPr>
                <w:rFonts w:ascii="Arial" w:eastAsia="Arial" w:hAnsi="Arial" w:cs="Arial"/>
                <w:b/>
              </w:rPr>
              <w:t>Quesito I - Experiência de Assessoria e Consultoria para a Adm. Pública:</w:t>
            </w:r>
          </w:p>
        </w:tc>
      </w:tr>
      <w:tr w:rsidR="009232E8" w:rsidRPr="001C4C11" w14:paraId="3686D634" w14:textId="77777777" w:rsidTr="001C4C11">
        <w:tc>
          <w:tcPr>
            <w:tcW w:w="1595" w:type="dxa"/>
            <w:shd w:val="clear" w:color="auto" w:fill="F2F2F2" w:themeFill="background1" w:themeFillShade="F2"/>
          </w:tcPr>
          <w:p w14:paraId="5AA41111" w14:textId="77777777" w:rsidR="009232E8" w:rsidRPr="001C4C11" w:rsidRDefault="001C4C11">
            <w:pPr>
              <w:rPr>
                <w:rFonts w:ascii="Arial" w:hAnsi="Arial" w:cs="Arial"/>
                <w:b/>
                <w:sz w:val="20"/>
                <w:szCs w:val="20"/>
              </w:rPr>
            </w:pPr>
            <w:r w:rsidRPr="001C4C11">
              <w:rPr>
                <w:rFonts w:ascii="Arial" w:hAnsi="Arial" w:cs="Arial"/>
                <w:b/>
                <w:sz w:val="20"/>
                <w:szCs w:val="20"/>
              </w:rPr>
              <w:t>Órgão</w:t>
            </w:r>
            <w:r w:rsidR="009232E8" w:rsidRPr="001C4C11">
              <w:rPr>
                <w:rFonts w:ascii="Arial" w:hAnsi="Arial" w:cs="Arial"/>
                <w:b/>
                <w:sz w:val="20"/>
                <w:szCs w:val="20"/>
              </w:rPr>
              <w:t xml:space="preserve"> atendido:</w:t>
            </w:r>
          </w:p>
        </w:tc>
        <w:tc>
          <w:tcPr>
            <w:tcW w:w="1595" w:type="dxa"/>
            <w:shd w:val="clear" w:color="auto" w:fill="F2F2F2" w:themeFill="background1" w:themeFillShade="F2"/>
          </w:tcPr>
          <w:p w14:paraId="632FA90B" w14:textId="77777777" w:rsidR="009232E8" w:rsidRPr="001C4C11" w:rsidRDefault="009232E8">
            <w:pPr>
              <w:rPr>
                <w:rFonts w:ascii="Arial" w:hAnsi="Arial" w:cs="Arial"/>
                <w:b/>
                <w:sz w:val="20"/>
                <w:szCs w:val="20"/>
              </w:rPr>
            </w:pPr>
            <w:r w:rsidRPr="001C4C11">
              <w:rPr>
                <w:rFonts w:ascii="Arial" w:hAnsi="Arial" w:cs="Arial"/>
                <w:b/>
                <w:sz w:val="20"/>
                <w:szCs w:val="20"/>
              </w:rPr>
              <w:t>Prestador:</w:t>
            </w:r>
          </w:p>
        </w:tc>
        <w:tc>
          <w:tcPr>
            <w:tcW w:w="1595" w:type="dxa"/>
            <w:shd w:val="clear" w:color="auto" w:fill="F2F2F2" w:themeFill="background1" w:themeFillShade="F2"/>
          </w:tcPr>
          <w:p w14:paraId="3674EC1B" w14:textId="77777777" w:rsidR="009232E8" w:rsidRPr="001C4C11" w:rsidRDefault="009232E8">
            <w:pPr>
              <w:rPr>
                <w:rFonts w:ascii="Arial" w:hAnsi="Arial" w:cs="Arial"/>
                <w:b/>
                <w:sz w:val="20"/>
                <w:szCs w:val="20"/>
              </w:rPr>
            </w:pPr>
            <w:r w:rsidRPr="001C4C11">
              <w:rPr>
                <w:rFonts w:ascii="Arial" w:hAnsi="Arial" w:cs="Arial"/>
                <w:b/>
                <w:sz w:val="20"/>
                <w:szCs w:val="20"/>
              </w:rPr>
              <w:t>Vínculo:</w:t>
            </w:r>
          </w:p>
        </w:tc>
        <w:tc>
          <w:tcPr>
            <w:tcW w:w="1595" w:type="dxa"/>
            <w:shd w:val="clear" w:color="auto" w:fill="F2F2F2" w:themeFill="background1" w:themeFillShade="F2"/>
          </w:tcPr>
          <w:p w14:paraId="3E928ADF" w14:textId="77777777" w:rsidR="009232E8" w:rsidRPr="001C4C11" w:rsidRDefault="009232E8">
            <w:pPr>
              <w:rPr>
                <w:rFonts w:ascii="Arial" w:hAnsi="Arial" w:cs="Arial"/>
                <w:b/>
                <w:sz w:val="20"/>
                <w:szCs w:val="20"/>
              </w:rPr>
            </w:pPr>
            <w:r w:rsidRPr="001C4C11">
              <w:rPr>
                <w:rFonts w:ascii="Arial" w:hAnsi="Arial" w:cs="Arial"/>
                <w:b/>
                <w:sz w:val="20"/>
                <w:szCs w:val="20"/>
              </w:rPr>
              <w:t>Período:</w:t>
            </w:r>
          </w:p>
        </w:tc>
        <w:tc>
          <w:tcPr>
            <w:tcW w:w="1595" w:type="dxa"/>
            <w:shd w:val="clear" w:color="auto" w:fill="F2F2F2" w:themeFill="background1" w:themeFillShade="F2"/>
          </w:tcPr>
          <w:p w14:paraId="16E6564B" w14:textId="77777777" w:rsidR="009232E8" w:rsidRPr="001C4C11" w:rsidRDefault="009232E8">
            <w:pPr>
              <w:rPr>
                <w:rFonts w:ascii="Arial" w:hAnsi="Arial" w:cs="Arial"/>
                <w:b/>
                <w:sz w:val="20"/>
                <w:szCs w:val="20"/>
              </w:rPr>
            </w:pPr>
            <w:r w:rsidRPr="001C4C11">
              <w:rPr>
                <w:rFonts w:ascii="Arial" w:hAnsi="Arial" w:cs="Arial"/>
                <w:b/>
                <w:sz w:val="20"/>
                <w:szCs w:val="20"/>
              </w:rPr>
              <w:t>Doc:</w:t>
            </w:r>
          </w:p>
        </w:tc>
        <w:tc>
          <w:tcPr>
            <w:tcW w:w="1595" w:type="dxa"/>
            <w:shd w:val="clear" w:color="auto" w:fill="F2F2F2" w:themeFill="background1" w:themeFillShade="F2"/>
          </w:tcPr>
          <w:p w14:paraId="1D894773" w14:textId="77777777" w:rsidR="009232E8" w:rsidRPr="001C4C11" w:rsidRDefault="009232E8">
            <w:pPr>
              <w:rPr>
                <w:rFonts w:ascii="Arial" w:hAnsi="Arial" w:cs="Arial"/>
                <w:b/>
                <w:sz w:val="20"/>
                <w:szCs w:val="20"/>
              </w:rPr>
            </w:pPr>
            <w:r w:rsidRPr="001C4C11">
              <w:rPr>
                <w:rFonts w:ascii="Arial" w:hAnsi="Arial" w:cs="Arial"/>
                <w:b/>
                <w:sz w:val="20"/>
                <w:szCs w:val="20"/>
              </w:rPr>
              <w:t>Pontos</w:t>
            </w:r>
          </w:p>
        </w:tc>
      </w:tr>
      <w:tr w:rsidR="009232E8" w14:paraId="5B103DCC" w14:textId="77777777" w:rsidTr="009232E8">
        <w:tc>
          <w:tcPr>
            <w:tcW w:w="1595" w:type="dxa"/>
          </w:tcPr>
          <w:p w14:paraId="6DD4510B" w14:textId="77777777" w:rsidR="009232E8" w:rsidRPr="009232E8" w:rsidRDefault="009232E8">
            <w:pPr>
              <w:rPr>
                <w:rFonts w:ascii="Arial" w:hAnsi="Arial" w:cs="Arial"/>
                <w:sz w:val="20"/>
                <w:szCs w:val="20"/>
              </w:rPr>
            </w:pPr>
          </w:p>
        </w:tc>
        <w:tc>
          <w:tcPr>
            <w:tcW w:w="1595" w:type="dxa"/>
          </w:tcPr>
          <w:p w14:paraId="05361021" w14:textId="77777777" w:rsidR="009232E8" w:rsidRPr="009232E8" w:rsidRDefault="009232E8">
            <w:pPr>
              <w:rPr>
                <w:rFonts w:ascii="Arial" w:hAnsi="Arial" w:cs="Arial"/>
                <w:sz w:val="20"/>
                <w:szCs w:val="20"/>
              </w:rPr>
            </w:pPr>
          </w:p>
        </w:tc>
        <w:tc>
          <w:tcPr>
            <w:tcW w:w="1595" w:type="dxa"/>
          </w:tcPr>
          <w:p w14:paraId="061582A8" w14:textId="77777777" w:rsidR="009232E8" w:rsidRPr="009232E8" w:rsidRDefault="009232E8">
            <w:pPr>
              <w:rPr>
                <w:rFonts w:ascii="Arial" w:hAnsi="Arial" w:cs="Arial"/>
                <w:sz w:val="20"/>
                <w:szCs w:val="20"/>
              </w:rPr>
            </w:pPr>
          </w:p>
        </w:tc>
        <w:tc>
          <w:tcPr>
            <w:tcW w:w="1595" w:type="dxa"/>
          </w:tcPr>
          <w:p w14:paraId="02421125" w14:textId="77777777" w:rsidR="009232E8" w:rsidRPr="009232E8" w:rsidRDefault="009232E8">
            <w:pPr>
              <w:rPr>
                <w:rFonts w:ascii="Arial" w:hAnsi="Arial" w:cs="Arial"/>
                <w:sz w:val="20"/>
                <w:szCs w:val="20"/>
              </w:rPr>
            </w:pPr>
          </w:p>
        </w:tc>
        <w:tc>
          <w:tcPr>
            <w:tcW w:w="1595" w:type="dxa"/>
          </w:tcPr>
          <w:p w14:paraId="3B986F11" w14:textId="77777777" w:rsidR="009232E8" w:rsidRPr="009232E8" w:rsidRDefault="009232E8">
            <w:pPr>
              <w:rPr>
                <w:rFonts w:ascii="Arial" w:hAnsi="Arial" w:cs="Arial"/>
                <w:sz w:val="20"/>
                <w:szCs w:val="20"/>
              </w:rPr>
            </w:pPr>
          </w:p>
        </w:tc>
        <w:tc>
          <w:tcPr>
            <w:tcW w:w="1595" w:type="dxa"/>
          </w:tcPr>
          <w:p w14:paraId="61E9A29D" w14:textId="77777777" w:rsidR="009232E8" w:rsidRPr="009232E8" w:rsidRDefault="009232E8">
            <w:pPr>
              <w:rPr>
                <w:rFonts w:ascii="Arial" w:hAnsi="Arial" w:cs="Arial"/>
                <w:sz w:val="20"/>
                <w:szCs w:val="20"/>
              </w:rPr>
            </w:pPr>
          </w:p>
        </w:tc>
      </w:tr>
      <w:tr w:rsidR="009232E8" w14:paraId="171FC9FD" w14:textId="77777777" w:rsidTr="009232E8">
        <w:tc>
          <w:tcPr>
            <w:tcW w:w="1595" w:type="dxa"/>
          </w:tcPr>
          <w:p w14:paraId="191F9001" w14:textId="77777777" w:rsidR="009232E8" w:rsidRPr="009232E8" w:rsidRDefault="009232E8">
            <w:pPr>
              <w:rPr>
                <w:rFonts w:ascii="Arial" w:hAnsi="Arial" w:cs="Arial"/>
                <w:sz w:val="20"/>
                <w:szCs w:val="20"/>
              </w:rPr>
            </w:pPr>
          </w:p>
        </w:tc>
        <w:tc>
          <w:tcPr>
            <w:tcW w:w="1595" w:type="dxa"/>
          </w:tcPr>
          <w:p w14:paraId="6AE4487B" w14:textId="77777777" w:rsidR="009232E8" w:rsidRPr="009232E8" w:rsidRDefault="009232E8">
            <w:pPr>
              <w:rPr>
                <w:rFonts w:ascii="Arial" w:hAnsi="Arial" w:cs="Arial"/>
                <w:sz w:val="20"/>
                <w:szCs w:val="20"/>
              </w:rPr>
            </w:pPr>
          </w:p>
        </w:tc>
        <w:tc>
          <w:tcPr>
            <w:tcW w:w="1595" w:type="dxa"/>
          </w:tcPr>
          <w:p w14:paraId="52BD99E2" w14:textId="77777777" w:rsidR="009232E8" w:rsidRPr="009232E8" w:rsidRDefault="009232E8">
            <w:pPr>
              <w:rPr>
                <w:rFonts w:ascii="Arial" w:hAnsi="Arial" w:cs="Arial"/>
                <w:sz w:val="20"/>
                <w:szCs w:val="20"/>
              </w:rPr>
            </w:pPr>
          </w:p>
        </w:tc>
        <w:tc>
          <w:tcPr>
            <w:tcW w:w="1595" w:type="dxa"/>
          </w:tcPr>
          <w:p w14:paraId="4EC54F0A" w14:textId="77777777" w:rsidR="009232E8" w:rsidRPr="009232E8" w:rsidRDefault="009232E8">
            <w:pPr>
              <w:rPr>
                <w:rFonts w:ascii="Arial" w:hAnsi="Arial" w:cs="Arial"/>
                <w:sz w:val="20"/>
                <w:szCs w:val="20"/>
              </w:rPr>
            </w:pPr>
          </w:p>
        </w:tc>
        <w:tc>
          <w:tcPr>
            <w:tcW w:w="1595" w:type="dxa"/>
          </w:tcPr>
          <w:p w14:paraId="0276079B" w14:textId="77777777" w:rsidR="009232E8" w:rsidRPr="009232E8" w:rsidRDefault="009232E8">
            <w:pPr>
              <w:rPr>
                <w:rFonts w:ascii="Arial" w:hAnsi="Arial" w:cs="Arial"/>
                <w:sz w:val="20"/>
                <w:szCs w:val="20"/>
              </w:rPr>
            </w:pPr>
          </w:p>
        </w:tc>
        <w:tc>
          <w:tcPr>
            <w:tcW w:w="1595" w:type="dxa"/>
          </w:tcPr>
          <w:p w14:paraId="050E780A" w14:textId="77777777" w:rsidR="009232E8" w:rsidRPr="009232E8" w:rsidRDefault="009232E8">
            <w:pPr>
              <w:rPr>
                <w:rFonts w:ascii="Arial" w:hAnsi="Arial" w:cs="Arial"/>
                <w:sz w:val="20"/>
                <w:szCs w:val="20"/>
              </w:rPr>
            </w:pPr>
          </w:p>
        </w:tc>
      </w:tr>
      <w:tr w:rsidR="009232E8" w14:paraId="238A8CF0" w14:textId="77777777" w:rsidTr="009232E8">
        <w:tc>
          <w:tcPr>
            <w:tcW w:w="1595" w:type="dxa"/>
          </w:tcPr>
          <w:p w14:paraId="3994BBC7" w14:textId="77777777" w:rsidR="009232E8" w:rsidRPr="009232E8" w:rsidRDefault="009232E8">
            <w:pPr>
              <w:rPr>
                <w:rFonts w:ascii="Arial" w:hAnsi="Arial" w:cs="Arial"/>
                <w:sz w:val="20"/>
                <w:szCs w:val="20"/>
              </w:rPr>
            </w:pPr>
          </w:p>
        </w:tc>
        <w:tc>
          <w:tcPr>
            <w:tcW w:w="1595" w:type="dxa"/>
          </w:tcPr>
          <w:p w14:paraId="19F499D3" w14:textId="77777777" w:rsidR="009232E8" w:rsidRPr="009232E8" w:rsidRDefault="009232E8">
            <w:pPr>
              <w:rPr>
                <w:rFonts w:ascii="Arial" w:hAnsi="Arial" w:cs="Arial"/>
                <w:sz w:val="20"/>
                <w:szCs w:val="20"/>
              </w:rPr>
            </w:pPr>
          </w:p>
        </w:tc>
        <w:tc>
          <w:tcPr>
            <w:tcW w:w="1595" w:type="dxa"/>
          </w:tcPr>
          <w:p w14:paraId="57BDEB3F" w14:textId="77777777" w:rsidR="009232E8" w:rsidRPr="009232E8" w:rsidRDefault="009232E8">
            <w:pPr>
              <w:rPr>
                <w:rFonts w:ascii="Arial" w:hAnsi="Arial" w:cs="Arial"/>
                <w:sz w:val="20"/>
                <w:szCs w:val="20"/>
              </w:rPr>
            </w:pPr>
          </w:p>
        </w:tc>
        <w:tc>
          <w:tcPr>
            <w:tcW w:w="1595" w:type="dxa"/>
          </w:tcPr>
          <w:p w14:paraId="2BF6C78C" w14:textId="77777777" w:rsidR="009232E8" w:rsidRPr="009232E8" w:rsidRDefault="009232E8">
            <w:pPr>
              <w:rPr>
                <w:rFonts w:ascii="Arial" w:hAnsi="Arial" w:cs="Arial"/>
                <w:sz w:val="20"/>
                <w:szCs w:val="20"/>
              </w:rPr>
            </w:pPr>
          </w:p>
        </w:tc>
        <w:tc>
          <w:tcPr>
            <w:tcW w:w="1595" w:type="dxa"/>
          </w:tcPr>
          <w:p w14:paraId="355222C5" w14:textId="77777777" w:rsidR="009232E8" w:rsidRPr="009232E8" w:rsidRDefault="009232E8">
            <w:pPr>
              <w:rPr>
                <w:rFonts w:ascii="Arial" w:hAnsi="Arial" w:cs="Arial"/>
                <w:sz w:val="20"/>
                <w:szCs w:val="20"/>
              </w:rPr>
            </w:pPr>
          </w:p>
        </w:tc>
        <w:tc>
          <w:tcPr>
            <w:tcW w:w="1595" w:type="dxa"/>
          </w:tcPr>
          <w:p w14:paraId="2B0CC266" w14:textId="77777777" w:rsidR="009232E8" w:rsidRPr="009232E8" w:rsidRDefault="009232E8">
            <w:pPr>
              <w:rPr>
                <w:rFonts w:ascii="Arial" w:hAnsi="Arial" w:cs="Arial"/>
                <w:sz w:val="20"/>
                <w:szCs w:val="20"/>
              </w:rPr>
            </w:pPr>
          </w:p>
        </w:tc>
      </w:tr>
      <w:tr w:rsidR="009232E8" w14:paraId="20B578E3" w14:textId="77777777" w:rsidTr="00634BC8">
        <w:tc>
          <w:tcPr>
            <w:tcW w:w="7975" w:type="dxa"/>
            <w:gridSpan w:val="5"/>
          </w:tcPr>
          <w:p w14:paraId="154D8A6A" w14:textId="77777777" w:rsidR="009232E8" w:rsidRPr="009232E8" w:rsidRDefault="009232E8">
            <w:pPr>
              <w:rPr>
                <w:rFonts w:ascii="Arial" w:hAnsi="Arial" w:cs="Arial"/>
                <w:sz w:val="20"/>
                <w:szCs w:val="20"/>
              </w:rPr>
            </w:pPr>
            <w:r w:rsidRPr="009232E8">
              <w:rPr>
                <w:rFonts w:ascii="Arial" w:hAnsi="Arial" w:cs="Arial"/>
                <w:sz w:val="20"/>
                <w:szCs w:val="20"/>
              </w:rPr>
              <w:t>SUB-TOTAL1</w:t>
            </w:r>
          </w:p>
        </w:tc>
        <w:tc>
          <w:tcPr>
            <w:tcW w:w="1595" w:type="dxa"/>
          </w:tcPr>
          <w:p w14:paraId="5AC3B2F6" w14:textId="77777777" w:rsidR="009232E8" w:rsidRPr="009232E8" w:rsidRDefault="009232E8">
            <w:pPr>
              <w:rPr>
                <w:rFonts w:ascii="Arial" w:hAnsi="Arial" w:cs="Arial"/>
                <w:sz w:val="20"/>
                <w:szCs w:val="20"/>
              </w:rPr>
            </w:pPr>
          </w:p>
        </w:tc>
      </w:tr>
    </w:tbl>
    <w:p w14:paraId="6CEB570E" w14:textId="77777777" w:rsidR="009232E8" w:rsidRDefault="009232E8">
      <w:pPr>
        <w:ind w:left="260"/>
        <w:rPr>
          <w:sz w:val="20"/>
          <w:szCs w:val="20"/>
        </w:rPr>
      </w:pPr>
    </w:p>
    <w:p w14:paraId="1B77B5F0" w14:textId="77777777" w:rsidR="009232E8" w:rsidRDefault="009232E8" w:rsidP="009232E8">
      <w:pPr>
        <w:ind w:left="1400"/>
        <w:rPr>
          <w:sz w:val="20"/>
          <w:szCs w:val="20"/>
        </w:rPr>
      </w:pPr>
      <w:r>
        <w:rPr>
          <w:rFonts w:ascii="Arial" w:eastAsia="Arial" w:hAnsi="Arial" w:cs="Arial"/>
          <w:b/>
        </w:rPr>
        <w:t>2) Capacitação da Equipe Técnica:</w:t>
      </w:r>
    </w:p>
    <w:p w14:paraId="5A8B89C8" w14:textId="77777777" w:rsidR="009232E8" w:rsidRDefault="009232E8" w:rsidP="009232E8">
      <w:pPr>
        <w:spacing w:line="259" w:lineRule="auto"/>
        <w:rPr>
          <w:sz w:val="20"/>
          <w:szCs w:val="20"/>
        </w:rPr>
      </w:pPr>
    </w:p>
    <w:p w14:paraId="3631B671" w14:textId="77777777" w:rsidR="009232E8" w:rsidRDefault="009232E8" w:rsidP="009232E8">
      <w:pPr>
        <w:spacing w:line="237" w:lineRule="auto"/>
        <w:ind w:left="260" w:right="280" w:firstLine="1140"/>
        <w:jc w:val="both"/>
        <w:rPr>
          <w:rFonts w:ascii="Arial" w:eastAsia="Arial" w:hAnsi="Arial" w:cs="Arial"/>
        </w:rPr>
      </w:pPr>
      <w:r>
        <w:rPr>
          <w:rFonts w:ascii="Arial" w:eastAsia="Arial" w:hAnsi="Arial" w:cs="Arial"/>
        </w:rPr>
        <w:t>Identificação da capacitação acadêmica</w:t>
      </w:r>
      <w:r>
        <w:rPr>
          <w:rFonts w:ascii="Arial" w:eastAsia="Arial" w:hAnsi="Arial" w:cs="Arial"/>
          <w:b/>
        </w:rPr>
        <w:t xml:space="preserve"> </w:t>
      </w:r>
      <w:r>
        <w:rPr>
          <w:rFonts w:ascii="Arial" w:eastAsia="Arial" w:hAnsi="Arial" w:cs="Arial"/>
          <w:u w:val="single"/>
        </w:rPr>
        <w:t>do responsável técnico</w:t>
      </w:r>
      <w:r>
        <w:rPr>
          <w:rFonts w:ascii="Arial" w:eastAsia="Arial" w:hAnsi="Arial" w:cs="Arial"/>
        </w:rPr>
        <w:t>, conforme</w:t>
      </w:r>
      <w:r>
        <w:rPr>
          <w:rFonts w:ascii="Arial" w:eastAsia="Arial" w:hAnsi="Arial" w:cs="Arial"/>
          <w:b/>
        </w:rPr>
        <w:t xml:space="preserve"> </w:t>
      </w:r>
      <w:r>
        <w:rPr>
          <w:rFonts w:ascii="Arial" w:eastAsia="Arial" w:hAnsi="Arial" w:cs="Arial"/>
        </w:rPr>
        <w:t>item 6.2.3 do edital:</w:t>
      </w:r>
    </w:p>
    <w:p w14:paraId="2C30DF66" w14:textId="77777777" w:rsidR="009232E8" w:rsidRDefault="009232E8">
      <w:pPr>
        <w:ind w:left="260"/>
        <w:rPr>
          <w:sz w:val="20"/>
          <w:szCs w:val="20"/>
        </w:rPr>
      </w:pPr>
    </w:p>
    <w:tbl>
      <w:tblPr>
        <w:tblStyle w:val="Tabelacomgrade"/>
        <w:tblW w:w="0" w:type="auto"/>
        <w:tblInd w:w="260" w:type="dxa"/>
        <w:tblLook w:val="04A0" w:firstRow="1" w:lastRow="0" w:firstColumn="1" w:lastColumn="0" w:noHBand="0" w:noVBand="1"/>
      </w:tblPr>
      <w:tblGrid>
        <w:gridCol w:w="2893"/>
        <w:gridCol w:w="1259"/>
        <w:gridCol w:w="1532"/>
        <w:gridCol w:w="1253"/>
        <w:gridCol w:w="2407"/>
      </w:tblGrid>
      <w:tr w:rsidR="009232E8" w:rsidRPr="009232E8" w14:paraId="474ACCD3" w14:textId="77777777" w:rsidTr="00634BC8">
        <w:tc>
          <w:tcPr>
            <w:tcW w:w="9570" w:type="dxa"/>
            <w:gridSpan w:val="5"/>
            <w:shd w:val="clear" w:color="auto" w:fill="F2F2F2" w:themeFill="background1" w:themeFillShade="F2"/>
            <w:vAlign w:val="center"/>
          </w:tcPr>
          <w:p w14:paraId="69F7176E" w14:textId="77777777" w:rsidR="009232E8" w:rsidRPr="009232E8" w:rsidRDefault="009232E8" w:rsidP="00634BC8">
            <w:pPr>
              <w:ind w:left="980"/>
              <w:jc w:val="center"/>
              <w:rPr>
                <w:b/>
                <w:sz w:val="20"/>
                <w:szCs w:val="20"/>
              </w:rPr>
            </w:pPr>
            <w:r w:rsidRPr="009232E8">
              <w:rPr>
                <w:rFonts w:ascii="Arial" w:eastAsia="Arial" w:hAnsi="Arial" w:cs="Arial"/>
                <w:b/>
              </w:rPr>
              <w:t>Quesito II - Especialização do Responsável Técnico:</w:t>
            </w:r>
          </w:p>
        </w:tc>
      </w:tr>
      <w:tr w:rsidR="001C4C11" w:rsidRPr="009232E8" w14:paraId="352369D0" w14:textId="77777777" w:rsidTr="00634BC8">
        <w:tc>
          <w:tcPr>
            <w:tcW w:w="2967" w:type="dxa"/>
            <w:shd w:val="clear" w:color="auto" w:fill="F2F2F2" w:themeFill="background1" w:themeFillShade="F2"/>
          </w:tcPr>
          <w:p w14:paraId="1BA089C7" w14:textId="77777777" w:rsidR="009232E8" w:rsidRPr="009232E8" w:rsidRDefault="009232E8" w:rsidP="00634BC8">
            <w:pPr>
              <w:spacing w:line="237" w:lineRule="auto"/>
              <w:ind w:right="280"/>
              <w:jc w:val="both"/>
              <w:rPr>
                <w:rFonts w:ascii="Arial" w:eastAsia="Arial" w:hAnsi="Arial" w:cs="Arial"/>
                <w:b/>
              </w:rPr>
            </w:pPr>
            <w:r w:rsidRPr="009232E8">
              <w:rPr>
                <w:rFonts w:ascii="Arial" w:eastAsia="Arial" w:hAnsi="Arial" w:cs="Arial"/>
                <w:b/>
              </w:rPr>
              <w:t>Nome do Profissional</w:t>
            </w:r>
          </w:p>
        </w:tc>
        <w:tc>
          <w:tcPr>
            <w:tcW w:w="1276" w:type="dxa"/>
            <w:shd w:val="clear" w:color="auto" w:fill="F2F2F2" w:themeFill="background1" w:themeFillShade="F2"/>
          </w:tcPr>
          <w:p w14:paraId="78D269F0" w14:textId="77777777" w:rsidR="009232E8" w:rsidRPr="009232E8" w:rsidRDefault="009232E8" w:rsidP="00634BC8">
            <w:pPr>
              <w:spacing w:line="237" w:lineRule="auto"/>
              <w:ind w:right="280"/>
              <w:jc w:val="both"/>
              <w:rPr>
                <w:rFonts w:ascii="Arial" w:eastAsia="Arial" w:hAnsi="Arial" w:cs="Arial"/>
                <w:b/>
              </w:rPr>
            </w:pPr>
            <w:r w:rsidRPr="009232E8">
              <w:rPr>
                <w:rFonts w:ascii="Arial" w:eastAsia="Arial" w:hAnsi="Arial" w:cs="Arial"/>
                <w:b/>
              </w:rPr>
              <w:t>Grau</w:t>
            </w:r>
          </w:p>
        </w:tc>
        <w:tc>
          <w:tcPr>
            <w:tcW w:w="1559" w:type="dxa"/>
            <w:shd w:val="clear" w:color="auto" w:fill="F2F2F2" w:themeFill="background1" w:themeFillShade="F2"/>
          </w:tcPr>
          <w:p w14:paraId="3B370370" w14:textId="77777777" w:rsidR="009232E8" w:rsidRPr="009232E8" w:rsidRDefault="009232E8" w:rsidP="00634BC8">
            <w:pPr>
              <w:spacing w:line="237" w:lineRule="auto"/>
              <w:ind w:right="280"/>
              <w:jc w:val="both"/>
              <w:rPr>
                <w:rFonts w:ascii="Arial" w:eastAsia="Arial" w:hAnsi="Arial" w:cs="Arial"/>
                <w:b/>
              </w:rPr>
            </w:pPr>
            <w:r w:rsidRPr="009232E8">
              <w:rPr>
                <w:rFonts w:ascii="Arial" w:eastAsia="Arial" w:hAnsi="Arial" w:cs="Arial"/>
                <w:b/>
              </w:rPr>
              <w:t>Curso</w:t>
            </w:r>
          </w:p>
        </w:tc>
        <w:tc>
          <w:tcPr>
            <w:tcW w:w="1276" w:type="dxa"/>
            <w:shd w:val="clear" w:color="auto" w:fill="F2F2F2" w:themeFill="background1" w:themeFillShade="F2"/>
          </w:tcPr>
          <w:p w14:paraId="488BC537" w14:textId="77777777" w:rsidR="009232E8" w:rsidRPr="009232E8" w:rsidRDefault="009232E8" w:rsidP="00634BC8">
            <w:pPr>
              <w:spacing w:line="237" w:lineRule="auto"/>
              <w:ind w:right="280"/>
              <w:jc w:val="both"/>
              <w:rPr>
                <w:rFonts w:ascii="Arial" w:eastAsia="Arial" w:hAnsi="Arial" w:cs="Arial"/>
                <w:b/>
              </w:rPr>
            </w:pPr>
            <w:r w:rsidRPr="009232E8">
              <w:rPr>
                <w:rFonts w:ascii="Arial" w:eastAsia="Arial" w:hAnsi="Arial" w:cs="Arial"/>
                <w:b/>
              </w:rPr>
              <w:t>Doc</w:t>
            </w:r>
          </w:p>
        </w:tc>
        <w:tc>
          <w:tcPr>
            <w:tcW w:w="2492" w:type="dxa"/>
            <w:shd w:val="clear" w:color="auto" w:fill="F2F2F2" w:themeFill="background1" w:themeFillShade="F2"/>
          </w:tcPr>
          <w:p w14:paraId="3519AD8A" w14:textId="77777777" w:rsidR="009232E8" w:rsidRPr="009232E8" w:rsidRDefault="009232E8" w:rsidP="00634BC8">
            <w:pPr>
              <w:spacing w:line="237" w:lineRule="auto"/>
              <w:ind w:right="280"/>
              <w:jc w:val="both"/>
              <w:rPr>
                <w:rFonts w:ascii="Arial" w:eastAsia="Arial" w:hAnsi="Arial" w:cs="Arial"/>
                <w:b/>
              </w:rPr>
            </w:pPr>
            <w:r w:rsidRPr="009232E8">
              <w:rPr>
                <w:rFonts w:ascii="Arial" w:eastAsia="Arial" w:hAnsi="Arial" w:cs="Arial"/>
                <w:b/>
              </w:rPr>
              <w:t>Ponto</w:t>
            </w:r>
          </w:p>
        </w:tc>
      </w:tr>
      <w:tr w:rsidR="009232E8" w14:paraId="23FF62CA" w14:textId="77777777" w:rsidTr="00634BC8">
        <w:tc>
          <w:tcPr>
            <w:tcW w:w="2967" w:type="dxa"/>
          </w:tcPr>
          <w:p w14:paraId="2A9F32DF" w14:textId="77777777" w:rsidR="009232E8" w:rsidRDefault="009232E8" w:rsidP="00634BC8">
            <w:pPr>
              <w:spacing w:line="237" w:lineRule="auto"/>
              <w:ind w:right="280"/>
              <w:jc w:val="both"/>
              <w:rPr>
                <w:rFonts w:ascii="Arial" w:eastAsia="Arial" w:hAnsi="Arial" w:cs="Arial"/>
              </w:rPr>
            </w:pPr>
          </w:p>
        </w:tc>
        <w:tc>
          <w:tcPr>
            <w:tcW w:w="1276" w:type="dxa"/>
          </w:tcPr>
          <w:p w14:paraId="386F547A" w14:textId="77777777" w:rsidR="009232E8" w:rsidRDefault="009232E8" w:rsidP="00634BC8">
            <w:pPr>
              <w:spacing w:line="237" w:lineRule="auto"/>
              <w:ind w:right="280"/>
              <w:jc w:val="both"/>
              <w:rPr>
                <w:rFonts w:ascii="Arial" w:eastAsia="Arial" w:hAnsi="Arial" w:cs="Arial"/>
              </w:rPr>
            </w:pPr>
          </w:p>
        </w:tc>
        <w:tc>
          <w:tcPr>
            <w:tcW w:w="1559" w:type="dxa"/>
          </w:tcPr>
          <w:p w14:paraId="2208A064" w14:textId="77777777" w:rsidR="009232E8" w:rsidRDefault="009232E8" w:rsidP="00634BC8">
            <w:pPr>
              <w:spacing w:line="237" w:lineRule="auto"/>
              <w:ind w:right="280"/>
              <w:jc w:val="both"/>
              <w:rPr>
                <w:rFonts w:ascii="Arial" w:eastAsia="Arial" w:hAnsi="Arial" w:cs="Arial"/>
              </w:rPr>
            </w:pPr>
          </w:p>
        </w:tc>
        <w:tc>
          <w:tcPr>
            <w:tcW w:w="1276" w:type="dxa"/>
          </w:tcPr>
          <w:p w14:paraId="3FFDEE86" w14:textId="77777777" w:rsidR="009232E8" w:rsidRDefault="009232E8" w:rsidP="00634BC8">
            <w:pPr>
              <w:spacing w:line="237" w:lineRule="auto"/>
              <w:ind w:right="280"/>
              <w:jc w:val="both"/>
              <w:rPr>
                <w:rFonts w:ascii="Arial" w:eastAsia="Arial" w:hAnsi="Arial" w:cs="Arial"/>
              </w:rPr>
            </w:pPr>
          </w:p>
        </w:tc>
        <w:tc>
          <w:tcPr>
            <w:tcW w:w="2492" w:type="dxa"/>
          </w:tcPr>
          <w:p w14:paraId="0BB46E7D" w14:textId="77777777" w:rsidR="009232E8" w:rsidRDefault="009232E8" w:rsidP="00634BC8">
            <w:pPr>
              <w:spacing w:line="237" w:lineRule="auto"/>
              <w:ind w:right="280"/>
              <w:jc w:val="both"/>
              <w:rPr>
                <w:rFonts w:ascii="Arial" w:eastAsia="Arial" w:hAnsi="Arial" w:cs="Arial"/>
              </w:rPr>
            </w:pPr>
          </w:p>
        </w:tc>
      </w:tr>
      <w:tr w:rsidR="009232E8" w14:paraId="09692DF7" w14:textId="77777777" w:rsidTr="00634BC8">
        <w:tc>
          <w:tcPr>
            <w:tcW w:w="2967" w:type="dxa"/>
          </w:tcPr>
          <w:p w14:paraId="177DADC3" w14:textId="77777777" w:rsidR="009232E8" w:rsidRDefault="009232E8" w:rsidP="00634BC8">
            <w:pPr>
              <w:spacing w:line="237" w:lineRule="auto"/>
              <w:ind w:right="280"/>
              <w:jc w:val="both"/>
              <w:rPr>
                <w:rFonts w:ascii="Arial" w:eastAsia="Arial" w:hAnsi="Arial" w:cs="Arial"/>
              </w:rPr>
            </w:pPr>
          </w:p>
        </w:tc>
        <w:tc>
          <w:tcPr>
            <w:tcW w:w="1276" w:type="dxa"/>
          </w:tcPr>
          <w:p w14:paraId="4B7FC52A" w14:textId="77777777" w:rsidR="009232E8" w:rsidRDefault="009232E8" w:rsidP="00634BC8">
            <w:pPr>
              <w:spacing w:line="237" w:lineRule="auto"/>
              <w:ind w:right="280"/>
              <w:jc w:val="both"/>
              <w:rPr>
                <w:rFonts w:ascii="Arial" w:eastAsia="Arial" w:hAnsi="Arial" w:cs="Arial"/>
              </w:rPr>
            </w:pPr>
          </w:p>
        </w:tc>
        <w:tc>
          <w:tcPr>
            <w:tcW w:w="1559" w:type="dxa"/>
          </w:tcPr>
          <w:p w14:paraId="7FBBC65A" w14:textId="77777777" w:rsidR="009232E8" w:rsidRDefault="009232E8" w:rsidP="00634BC8">
            <w:pPr>
              <w:spacing w:line="237" w:lineRule="auto"/>
              <w:ind w:right="280"/>
              <w:jc w:val="both"/>
              <w:rPr>
                <w:rFonts w:ascii="Arial" w:eastAsia="Arial" w:hAnsi="Arial" w:cs="Arial"/>
              </w:rPr>
            </w:pPr>
          </w:p>
        </w:tc>
        <w:tc>
          <w:tcPr>
            <w:tcW w:w="1276" w:type="dxa"/>
          </w:tcPr>
          <w:p w14:paraId="61B572B0" w14:textId="77777777" w:rsidR="009232E8" w:rsidRDefault="009232E8" w:rsidP="00634BC8">
            <w:pPr>
              <w:spacing w:line="237" w:lineRule="auto"/>
              <w:ind w:right="280"/>
              <w:jc w:val="both"/>
              <w:rPr>
                <w:rFonts w:ascii="Arial" w:eastAsia="Arial" w:hAnsi="Arial" w:cs="Arial"/>
              </w:rPr>
            </w:pPr>
          </w:p>
        </w:tc>
        <w:tc>
          <w:tcPr>
            <w:tcW w:w="2492" w:type="dxa"/>
          </w:tcPr>
          <w:p w14:paraId="08FDBDDB" w14:textId="77777777" w:rsidR="009232E8" w:rsidRDefault="009232E8" w:rsidP="00634BC8">
            <w:pPr>
              <w:spacing w:line="237" w:lineRule="auto"/>
              <w:ind w:right="280"/>
              <w:jc w:val="both"/>
              <w:rPr>
                <w:rFonts w:ascii="Arial" w:eastAsia="Arial" w:hAnsi="Arial" w:cs="Arial"/>
              </w:rPr>
            </w:pPr>
          </w:p>
        </w:tc>
      </w:tr>
      <w:tr w:rsidR="009232E8" w14:paraId="165E80DD" w14:textId="77777777" w:rsidTr="00634BC8">
        <w:tc>
          <w:tcPr>
            <w:tcW w:w="2967" w:type="dxa"/>
          </w:tcPr>
          <w:p w14:paraId="23150113" w14:textId="77777777" w:rsidR="009232E8" w:rsidRDefault="009232E8" w:rsidP="00634BC8">
            <w:pPr>
              <w:spacing w:line="237" w:lineRule="auto"/>
              <w:ind w:right="280"/>
              <w:jc w:val="both"/>
              <w:rPr>
                <w:rFonts w:ascii="Arial" w:eastAsia="Arial" w:hAnsi="Arial" w:cs="Arial"/>
              </w:rPr>
            </w:pPr>
          </w:p>
        </w:tc>
        <w:tc>
          <w:tcPr>
            <w:tcW w:w="1276" w:type="dxa"/>
          </w:tcPr>
          <w:p w14:paraId="77D6ED0C" w14:textId="77777777" w:rsidR="009232E8" w:rsidRDefault="009232E8" w:rsidP="00634BC8">
            <w:pPr>
              <w:spacing w:line="237" w:lineRule="auto"/>
              <w:ind w:right="280"/>
              <w:jc w:val="both"/>
              <w:rPr>
                <w:rFonts w:ascii="Arial" w:eastAsia="Arial" w:hAnsi="Arial" w:cs="Arial"/>
              </w:rPr>
            </w:pPr>
          </w:p>
        </w:tc>
        <w:tc>
          <w:tcPr>
            <w:tcW w:w="1559" w:type="dxa"/>
          </w:tcPr>
          <w:p w14:paraId="0B50D994" w14:textId="77777777" w:rsidR="009232E8" w:rsidRDefault="009232E8" w:rsidP="00634BC8">
            <w:pPr>
              <w:spacing w:line="237" w:lineRule="auto"/>
              <w:ind w:right="280"/>
              <w:jc w:val="both"/>
              <w:rPr>
                <w:rFonts w:ascii="Arial" w:eastAsia="Arial" w:hAnsi="Arial" w:cs="Arial"/>
              </w:rPr>
            </w:pPr>
          </w:p>
        </w:tc>
        <w:tc>
          <w:tcPr>
            <w:tcW w:w="1276" w:type="dxa"/>
          </w:tcPr>
          <w:p w14:paraId="37B7ABC1" w14:textId="77777777" w:rsidR="009232E8" w:rsidRDefault="009232E8" w:rsidP="00634BC8">
            <w:pPr>
              <w:spacing w:line="237" w:lineRule="auto"/>
              <w:ind w:right="280"/>
              <w:jc w:val="both"/>
              <w:rPr>
                <w:rFonts w:ascii="Arial" w:eastAsia="Arial" w:hAnsi="Arial" w:cs="Arial"/>
              </w:rPr>
            </w:pPr>
          </w:p>
        </w:tc>
        <w:tc>
          <w:tcPr>
            <w:tcW w:w="2492" w:type="dxa"/>
          </w:tcPr>
          <w:p w14:paraId="1C44CC4E" w14:textId="77777777" w:rsidR="009232E8" w:rsidRDefault="009232E8" w:rsidP="00634BC8">
            <w:pPr>
              <w:spacing w:line="237" w:lineRule="auto"/>
              <w:ind w:right="280"/>
              <w:jc w:val="both"/>
              <w:rPr>
                <w:rFonts w:ascii="Arial" w:eastAsia="Arial" w:hAnsi="Arial" w:cs="Arial"/>
              </w:rPr>
            </w:pPr>
          </w:p>
        </w:tc>
      </w:tr>
      <w:tr w:rsidR="009232E8" w14:paraId="607C9D80" w14:textId="77777777" w:rsidTr="00634BC8">
        <w:tc>
          <w:tcPr>
            <w:tcW w:w="7078" w:type="dxa"/>
            <w:gridSpan w:val="4"/>
          </w:tcPr>
          <w:p w14:paraId="42825E6D" w14:textId="77777777" w:rsidR="009232E8" w:rsidRDefault="009232E8" w:rsidP="00634BC8">
            <w:pPr>
              <w:spacing w:line="237" w:lineRule="auto"/>
              <w:ind w:right="280"/>
              <w:jc w:val="both"/>
              <w:rPr>
                <w:rFonts w:ascii="Arial" w:eastAsia="Arial" w:hAnsi="Arial" w:cs="Arial"/>
              </w:rPr>
            </w:pPr>
            <w:r>
              <w:rPr>
                <w:rFonts w:ascii="Arial" w:eastAsia="Arial" w:hAnsi="Arial" w:cs="Arial"/>
              </w:rPr>
              <w:t>SUB-TOTAL 2</w:t>
            </w:r>
          </w:p>
        </w:tc>
        <w:tc>
          <w:tcPr>
            <w:tcW w:w="2492" w:type="dxa"/>
          </w:tcPr>
          <w:p w14:paraId="1E6D41A8" w14:textId="77777777" w:rsidR="009232E8" w:rsidRDefault="009232E8" w:rsidP="00634BC8">
            <w:pPr>
              <w:spacing w:line="237" w:lineRule="auto"/>
              <w:ind w:right="280"/>
              <w:jc w:val="both"/>
              <w:rPr>
                <w:rFonts w:ascii="Arial" w:eastAsia="Arial" w:hAnsi="Arial" w:cs="Arial"/>
              </w:rPr>
            </w:pPr>
          </w:p>
        </w:tc>
      </w:tr>
    </w:tbl>
    <w:p w14:paraId="27B31EAE" w14:textId="77777777" w:rsidR="009232E8" w:rsidRDefault="009232E8">
      <w:pPr>
        <w:ind w:left="260"/>
        <w:rPr>
          <w:sz w:val="20"/>
          <w:szCs w:val="20"/>
        </w:rPr>
      </w:pPr>
    </w:p>
    <w:p w14:paraId="1DACB142" w14:textId="77777777" w:rsidR="009232E8" w:rsidRDefault="009232E8">
      <w:pPr>
        <w:ind w:left="260"/>
        <w:rPr>
          <w:sz w:val="20"/>
          <w:szCs w:val="20"/>
        </w:rPr>
      </w:pPr>
    </w:p>
    <w:p w14:paraId="051905B9" w14:textId="77777777" w:rsidR="009232E8" w:rsidRDefault="009232E8">
      <w:pPr>
        <w:ind w:left="260"/>
        <w:rPr>
          <w:sz w:val="20"/>
          <w:szCs w:val="20"/>
        </w:rPr>
      </w:pPr>
    </w:p>
    <w:p w14:paraId="2BFD4E65" w14:textId="77777777" w:rsidR="009232E8" w:rsidRDefault="009232E8">
      <w:pPr>
        <w:ind w:left="260"/>
        <w:rPr>
          <w:sz w:val="20"/>
          <w:szCs w:val="20"/>
        </w:rPr>
      </w:pPr>
    </w:p>
    <w:p w14:paraId="2FB53768" w14:textId="77777777" w:rsidR="009232E8" w:rsidRDefault="009232E8">
      <w:pPr>
        <w:ind w:left="260"/>
        <w:rPr>
          <w:sz w:val="20"/>
          <w:szCs w:val="20"/>
        </w:rPr>
      </w:pPr>
    </w:p>
    <w:p w14:paraId="561B6BE5" w14:textId="77777777" w:rsidR="009232E8" w:rsidRDefault="009232E8" w:rsidP="009232E8">
      <w:pPr>
        <w:ind w:left="1400"/>
        <w:rPr>
          <w:sz w:val="20"/>
          <w:szCs w:val="20"/>
        </w:rPr>
      </w:pPr>
      <w:r>
        <w:rPr>
          <w:rFonts w:ascii="Arial" w:eastAsia="Arial" w:hAnsi="Arial" w:cs="Arial"/>
          <w:b/>
        </w:rPr>
        <w:t>3) Produção intelectual profissional:</w:t>
      </w:r>
    </w:p>
    <w:p w14:paraId="7507053B" w14:textId="77777777" w:rsidR="009232E8" w:rsidRDefault="009232E8" w:rsidP="009232E8">
      <w:pPr>
        <w:spacing w:line="132" w:lineRule="auto"/>
        <w:rPr>
          <w:sz w:val="20"/>
          <w:szCs w:val="20"/>
        </w:rPr>
      </w:pPr>
    </w:p>
    <w:p w14:paraId="2960AEDB" w14:textId="77777777" w:rsidR="009232E8" w:rsidRDefault="009232E8" w:rsidP="009232E8">
      <w:pPr>
        <w:spacing w:line="236" w:lineRule="auto"/>
        <w:ind w:left="260" w:right="280" w:firstLine="1140"/>
        <w:rPr>
          <w:rFonts w:ascii="Arial" w:eastAsia="Arial" w:hAnsi="Arial" w:cs="Arial"/>
        </w:rPr>
      </w:pPr>
      <w:r>
        <w:rPr>
          <w:rFonts w:ascii="Arial" w:eastAsia="Arial" w:hAnsi="Arial" w:cs="Arial"/>
        </w:rPr>
        <w:t>Relação de livros, monografias e artigos técnico-profissionais publicados, de autoria dos membros da equipe técnica do proponente, conforme item 6.2.6 do edital:</w:t>
      </w:r>
    </w:p>
    <w:p w14:paraId="7D20DC4D" w14:textId="77777777" w:rsidR="001C4C11" w:rsidRDefault="001C4C11" w:rsidP="009232E8">
      <w:pPr>
        <w:spacing w:line="236" w:lineRule="auto"/>
        <w:ind w:left="260" w:right="280" w:firstLine="1140"/>
        <w:rPr>
          <w:rFonts w:ascii="Arial" w:eastAsia="Arial" w:hAnsi="Arial" w:cs="Arial"/>
        </w:rPr>
      </w:pPr>
    </w:p>
    <w:tbl>
      <w:tblPr>
        <w:tblStyle w:val="Tabelacomgrade"/>
        <w:tblW w:w="0" w:type="auto"/>
        <w:tblInd w:w="260" w:type="dxa"/>
        <w:tblLook w:val="04A0" w:firstRow="1" w:lastRow="0" w:firstColumn="1" w:lastColumn="0" w:noHBand="0" w:noVBand="1"/>
      </w:tblPr>
      <w:tblGrid>
        <w:gridCol w:w="1873"/>
        <w:gridCol w:w="1859"/>
        <w:gridCol w:w="1898"/>
        <w:gridCol w:w="1850"/>
        <w:gridCol w:w="1864"/>
      </w:tblGrid>
      <w:tr w:rsidR="001C4C11" w:rsidRPr="001C4C11" w14:paraId="3973B38C" w14:textId="77777777" w:rsidTr="001C4C11">
        <w:tc>
          <w:tcPr>
            <w:tcW w:w="9570" w:type="dxa"/>
            <w:gridSpan w:val="5"/>
            <w:shd w:val="clear" w:color="auto" w:fill="F2F2F2" w:themeFill="background1" w:themeFillShade="F2"/>
          </w:tcPr>
          <w:p w14:paraId="70B06085" w14:textId="77777777" w:rsidR="001C4C11" w:rsidRPr="001C4C11" w:rsidRDefault="001C4C11" w:rsidP="001C4C11">
            <w:pPr>
              <w:spacing w:line="236" w:lineRule="auto"/>
              <w:ind w:right="280"/>
              <w:jc w:val="center"/>
              <w:rPr>
                <w:rFonts w:ascii="Arial" w:hAnsi="Arial" w:cs="Arial"/>
                <w:b/>
                <w:sz w:val="20"/>
                <w:szCs w:val="20"/>
              </w:rPr>
            </w:pPr>
            <w:r w:rsidRPr="001C4C11">
              <w:rPr>
                <w:rFonts w:ascii="Arial" w:hAnsi="Arial" w:cs="Arial"/>
                <w:b/>
                <w:sz w:val="20"/>
                <w:szCs w:val="20"/>
              </w:rPr>
              <w:t>Quesito III - Publicações:</w:t>
            </w:r>
          </w:p>
        </w:tc>
      </w:tr>
      <w:tr w:rsidR="001C4C11" w:rsidRPr="001C4C11" w14:paraId="5A3F4E89" w14:textId="77777777" w:rsidTr="001C4C11">
        <w:tc>
          <w:tcPr>
            <w:tcW w:w="1914" w:type="dxa"/>
            <w:shd w:val="clear" w:color="auto" w:fill="F2F2F2" w:themeFill="background1" w:themeFillShade="F2"/>
          </w:tcPr>
          <w:p w14:paraId="26BBC49F" w14:textId="77777777" w:rsidR="001C4C11" w:rsidRPr="001C4C11" w:rsidRDefault="001C4C11" w:rsidP="001C4C11">
            <w:pPr>
              <w:spacing w:line="236" w:lineRule="auto"/>
              <w:ind w:right="280"/>
              <w:jc w:val="center"/>
              <w:rPr>
                <w:rFonts w:ascii="Arial" w:hAnsi="Arial" w:cs="Arial"/>
                <w:sz w:val="20"/>
                <w:szCs w:val="20"/>
              </w:rPr>
            </w:pPr>
            <w:r w:rsidRPr="001C4C11">
              <w:rPr>
                <w:rFonts w:ascii="Arial" w:hAnsi="Arial" w:cs="Arial"/>
                <w:sz w:val="20"/>
                <w:szCs w:val="20"/>
              </w:rPr>
              <w:t>Espécie:</w:t>
            </w:r>
          </w:p>
        </w:tc>
        <w:tc>
          <w:tcPr>
            <w:tcW w:w="1914" w:type="dxa"/>
            <w:shd w:val="clear" w:color="auto" w:fill="F2F2F2" w:themeFill="background1" w:themeFillShade="F2"/>
          </w:tcPr>
          <w:p w14:paraId="0C72DB89" w14:textId="77777777" w:rsidR="001C4C11" w:rsidRPr="001C4C11" w:rsidRDefault="001C4C11" w:rsidP="001C4C11">
            <w:pPr>
              <w:spacing w:line="236" w:lineRule="auto"/>
              <w:ind w:right="280"/>
              <w:jc w:val="center"/>
              <w:rPr>
                <w:rFonts w:ascii="Arial" w:hAnsi="Arial" w:cs="Arial"/>
                <w:sz w:val="20"/>
                <w:szCs w:val="20"/>
              </w:rPr>
            </w:pPr>
            <w:r w:rsidRPr="001C4C11">
              <w:rPr>
                <w:rFonts w:ascii="Arial" w:hAnsi="Arial" w:cs="Arial"/>
                <w:sz w:val="20"/>
                <w:szCs w:val="20"/>
              </w:rPr>
              <w:t>Título:</w:t>
            </w:r>
          </w:p>
        </w:tc>
        <w:tc>
          <w:tcPr>
            <w:tcW w:w="1914" w:type="dxa"/>
            <w:shd w:val="clear" w:color="auto" w:fill="F2F2F2" w:themeFill="background1" w:themeFillShade="F2"/>
          </w:tcPr>
          <w:p w14:paraId="2D5CCD18" w14:textId="5EFCA5D1" w:rsidR="001C4C11" w:rsidRPr="001C4C11" w:rsidRDefault="001C4C11" w:rsidP="001C4C11">
            <w:pPr>
              <w:spacing w:line="236" w:lineRule="auto"/>
              <w:ind w:right="280"/>
              <w:jc w:val="center"/>
              <w:rPr>
                <w:rFonts w:ascii="Arial" w:hAnsi="Arial" w:cs="Arial"/>
                <w:sz w:val="20"/>
                <w:szCs w:val="20"/>
              </w:rPr>
            </w:pPr>
            <w:r w:rsidRPr="001C4C11">
              <w:rPr>
                <w:rFonts w:ascii="Arial" w:hAnsi="Arial" w:cs="Arial"/>
                <w:sz w:val="20"/>
                <w:szCs w:val="20"/>
              </w:rPr>
              <w:t>Editora/Local da Públic</w:t>
            </w:r>
            <w:r w:rsidR="00A576E1">
              <w:rPr>
                <w:rFonts w:ascii="Arial" w:hAnsi="Arial" w:cs="Arial"/>
                <w:sz w:val="20"/>
                <w:szCs w:val="20"/>
              </w:rPr>
              <w:t>o</w:t>
            </w:r>
            <w:r w:rsidRPr="001C4C11">
              <w:rPr>
                <w:rFonts w:ascii="Arial" w:hAnsi="Arial" w:cs="Arial"/>
                <w:sz w:val="20"/>
                <w:szCs w:val="20"/>
              </w:rPr>
              <w:t>/Ano</w:t>
            </w:r>
          </w:p>
        </w:tc>
        <w:tc>
          <w:tcPr>
            <w:tcW w:w="1914" w:type="dxa"/>
            <w:shd w:val="clear" w:color="auto" w:fill="F2F2F2" w:themeFill="background1" w:themeFillShade="F2"/>
          </w:tcPr>
          <w:p w14:paraId="5C34DFA5" w14:textId="77777777" w:rsidR="001C4C11" w:rsidRPr="001C4C11" w:rsidRDefault="001C4C11" w:rsidP="001C4C11">
            <w:pPr>
              <w:spacing w:line="236" w:lineRule="auto"/>
              <w:ind w:right="280"/>
              <w:jc w:val="center"/>
              <w:rPr>
                <w:rFonts w:ascii="Arial" w:hAnsi="Arial" w:cs="Arial"/>
                <w:sz w:val="20"/>
                <w:szCs w:val="20"/>
              </w:rPr>
            </w:pPr>
            <w:r w:rsidRPr="001C4C11">
              <w:rPr>
                <w:rFonts w:ascii="Arial" w:hAnsi="Arial" w:cs="Arial"/>
                <w:sz w:val="20"/>
                <w:szCs w:val="20"/>
              </w:rPr>
              <w:t>Doc.</w:t>
            </w:r>
          </w:p>
        </w:tc>
        <w:tc>
          <w:tcPr>
            <w:tcW w:w="1914" w:type="dxa"/>
            <w:shd w:val="clear" w:color="auto" w:fill="F2F2F2" w:themeFill="background1" w:themeFillShade="F2"/>
          </w:tcPr>
          <w:p w14:paraId="7374932E" w14:textId="77777777" w:rsidR="001C4C11" w:rsidRPr="001C4C11" w:rsidRDefault="001C4C11" w:rsidP="001C4C11">
            <w:pPr>
              <w:spacing w:line="236" w:lineRule="auto"/>
              <w:ind w:right="280"/>
              <w:jc w:val="center"/>
              <w:rPr>
                <w:rFonts w:ascii="Arial" w:hAnsi="Arial" w:cs="Arial"/>
                <w:sz w:val="20"/>
                <w:szCs w:val="20"/>
              </w:rPr>
            </w:pPr>
            <w:r w:rsidRPr="001C4C11">
              <w:rPr>
                <w:rFonts w:ascii="Arial" w:hAnsi="Arial" w:cs="Arial"/>
                <w:sz w:val="20"/>
                <w:szCs w:val="20"/>
              </w:rPr>
              <w:t>Pontos</w:t>
            </w:r>
          </w:p>
        </w:tc>
      </w:tr>
      <w:tr w:rsidR="001C4C11" w14:paraId="36E45D51" w14:textId="77777777" w:rsidTr="001C4C11">
        <w:tc>
          <w:tcPr>
            <w:tcW w:w="1914" w:type="dxa"/>
          </w:tcPr>
          <w:p w14:paraId="49B4BD4E" w14:textId="77777777" w:rsidR="001C4C11" w:rsidRDefault="001C4C11" w:rsidP="009232E8">
            <w:pPr>
              <w:spacing w:line="236" w:lineRule="auto"/>
              <w:ind w:right="280"/>
              <w:rPr>
                <w:sz w:val="20"/>
                <w:szCs w:val="20"/>
              </w:rPr>
            </w:pPr>
          </w:p>
        </w:tc>
        <w:tc>
          <w:tcPr>
            <w:tcW w:w="1914" w:type="dxa"/>
          </w:tcPr>
          <w:p w14:paraId="35CF2384" w14:textId="77777777" w:rsidR="001C4C11" w:rsidRDefault="001C4C11" w:rsidP="009232E8">
            <w:pPr>
              <w:spacing w:line="236" w:lineRule="auto"/>
              <w:ind w:right="280"/>
              <w:rPr>
                <w:sz w:val="20"/>
                <w:szCs w:val="20"/>
              </w:rPr>
            </w:pPr>
          </w:p>
        </w:tc>
        <w:tc>
          <w:tcPr>
            <w:tcW w:w="1914" w:type="dxa"/>
          </w:tcPr>
          <w:p w14:paraId="6692520C" w14:textId="77777777" w:rsidR="001C4C11" w:rsidRDefault="001C4C11" w:rsidP="009232E8">
            <w:pPr>
              <w:spacing w:line="236" w:lineRule="auto"/>
              <w:ind w:right="280"/>
              <w:rPr>
                <w:sz w:val="20"/>
                <w:szCs w:val="20"/>
              </w:rPr>
            </w:pPr>
          </w:p>
        </w:tc>
        <w:tc>
          <w:tcPr>
            <w:tcW w:w="1914" w:type="dxa"/>
          </w:tcPr>
          <w:p w14:paraId="1662810F" w14:textId="77777777" w:rsidR="001C4C11" w:rsidRDefault="001C4C11" w:rsidP="009232E8">
            <w:pPr>
              <w:spacing w:line="236" w:lineRule="auto"/>
              <w:ind w:right="280"/>
              <w:rPr>
                <w:sz w:val="20"/>
                <w:szCs w:val="20"/>
              </w:rPr>
            </w:pPr>
          </w:p>
        </w:tc>
        <w:tc>
          <w:tcPr>
            <w:tcW w:w="1914" w:type="dxa"/>
          </w:tcPr>
          <w:p w14:paraId="5BFDE919" w14:textId="77777777" w:rsidR="001C4C11" w:rsidRDefault="001C4C11" w:rsidP="009232E8">
            <w:pPr>
              <w:spacing w:line="236" w:lineRule="auto"/>
              <w:ind w:right="280"/>
              <w:rPr>
                <w:sz w:val="20"/>
                <w:szCs w:val="20"/>
              </w:rPr>
            </w:pPr>
          </w:p>
        </w:tc>
      </w:tr>
      <w:tr w:rsidR="001C4C11" w14:paraId="28FF5516" w14:textId="77777777" w:rsidTr="001C4C11">
        <w:tc>
          <w:tcPr>
            <w:tcW w:w="1914" w:type="dxa"/>
          </w:tcPr>
          <w:p w14:paraId="71DCC237" w14:textId="77777777" w:rsidR="001C4C11" w:rsidRDefault="001C4C11" w:rsidP="009232E8">
            <w:pPr>
              <w:spacing w:line="236" w:lineRule="auto"/>
              <w:ind w:right="280"/>
              <w:rPr>
                <w:sz w:val="20"/>
                <w:szCs w:val="20"/>
              </w:rPr>
            </w:pPr>
          </w:p>
        </w:tc>
        <w:tc>
          <w:tcPr>
            <w:tcW w:w="1914" w:type="dxa"/>
          </w:tcPr>
          <w:p w14:paraId="3D13B75C" w14:textId="77777777" w:rsidR="001C4C11" w:rsidRDefault="001C4C11" w:rsidP="009232E8">
            <w:pPr>
              <w:spacing w:line="236" w:lineRule="auto"/>
              <w:ind w:right="280"/>
              <w:rPr>
                <w:sz w:val="20"/>
                <w:szCs w:val="20"/>
              </w:rPr>
            </w:pPr>
          </w:p>
        </w:tc>
        <w:tc>
          <w:tcPr>
            <w:tcW w:w="1914" w:type="dxa"/>
          </w:tcPr>
          <w:p w14:paraId="386E162B" w14:textId="77777777" w:rsidR="001C4C11" w:rsidRDefault="001C4C11" w:rsidP="009232E8">
            <w:pPr>
              <w:spacing w:line="236" w:lineRule="auto"/>
              <w:ind w:right="280"/>
              <w:rPr>
                <w:sz w:val="20"/>
                <w:szCs w:val="20"/>
              </w:rPr>
            </w:pPr>
          </w:p>
        </w:tc>
        <w:tc>
          <w:tcPr>
            <w:tcW w:w="1914" w:type="dxa"/>
          </w:tcPr>
          <w:p w14:paraId="72554FFA" w14:textId="77777777" w:rsidR="001C4C11" w:rsidRDefault="001C4C11" w:rsidP="009232E8">
            <w:pPr>
              <w:spacing w:line="236" w:lineRule="auto"/>
              <w:ind w:right="280"/>
              <w:rPr>
                <w:sz w:val="20"/>
                <w:szCs w:val="20"/>
              </w:rPr>
            </w:pPr>
          </w:p>
        </w:tc>
        <w:tc>
          <w:tcPr>
            <w:tcW w:w="1914" w:type="dxa"/>
          </w:tcPr>
          <w:p w14:paraId="4DEA1A4A" w14:textId="77777777" w:rsidR="001C4C11" w:rsidRDefault="001C4C11" w:rsidP="009232E8">
            <w:pPr>
              <w:spacing w:line="236" w:lineRule="auto"/>
              <w:ind w:right="280"/>
              <w:rPr>
                <w:sz w:val="20"/>
                <w:szCs w:val="20"/>
              </w:rPr>
            </w:pPr>
          </w:p>
        </w:tc>
      </w:tr>
      <w:tr w:rsidR="001C4C11" w14:paraId="3EE333FC" w14:textId="77777777" w:rsidTr="001C4C11">
        <w:tc>
          <w:tcPr>
            <w:tcW w:w="1914" w:type="dxa"/>
          </w:tcPr>
          <w:p w14:paraId="666FFC6A" w14:textId="77777777" w:rsidR="001C4C11" w:rsidRDefault="001C4C11" w:rsidP="009232E8">
            <w:pPr>
              <w:spacing w:line="236" w:lineRule="auto"/>
              <w:ind w:right="280"/>
              <w:rPr>
                <w:sz w:val="20"/>
                <w:szCs w:val="20"/>
              </w:rPr>
            </w:pPr>
          </w:p>
        </w:tc>
        <w:tc>
          <w:tcPr>
            <w:tcW w:w="1914" w:type="dxa"/>
          </w:tcPr>
          <w:p w14:paraId="71335D06" w14:textId="77777777" w:rsidR="001C4C11" w:rsidRDefault="001C4C11" w:rsidP="009232E8">
            <w:pPr>
              <w:spacing w:line="236" w:lineRule="auto"/>
              <w:ind w:right="280"/>
              <w:rPr>
                <w:sz w:val="20"/>
                <w:szCs w:val="20"/>
              </w:rPr>
            </w:pPr>
          </w:p>
        </w:tc>
        <w:tc>
          <w:tcPr>
            <w:tcW w:w="1914" w:type="dxa"/>
          </w:tcPr>
          <w:p w14:paraId="5A84AC4F" w14:textId="77777777" w:rsidR="001C4C11" w:rsidRDefault="001C4C11" w:rsidP="009232E8">
            <w:pPr>
              <w:spacing w:line="236" w:lineRule="auto"/>
              <w:ind w:right="280"/>
              <w:rPr>
                <w:sz w:val="20"/>
                <w:szCs w:val="20"/>
              </w:rPr>
            </w:pPr>
          </w:p>
        </w:tc>
        <w:tc>
          <w:tcPr>
            <w:tcW w:w="1914" w:type="dxa"/>
          </w:tcPr>
          <w:p w14:paraId="2ED339BA" w14:textId="77777777" w:rsidR="001C4C11" w:rsidRDefault="001C4C11" w:rsidP="009232E8">
            <w:pPr>
              <w:spacing w:line="236" w:lineRule="auto"/>
              <w:ind w:right="280"/>
              <w:rPr>
                <w:sz w:val="20"/>
                <w:szCs w:val="20"/>
              </w:rPr>
            </w:pPr>
          </w:p>
        </w:tc>
        <w:tc>
          <w:tcPr>
            <w:tcW w:w="1914" w:type="dxa"/>
          </w:tcPr>
          <w:p w14:paraId="785A650A" w14:textId="77777777" w:rsidR="001C4C11" w:rsidRDefault="001C4C11" w:rsidP="009232E8">
            <w:pPr>
              <w:spacing w:line="236" w:lineRule="auto"/>
              <w:ind w:right="280"/>
              <w:rPr>
                <w:sz w:val="20"/>
                <w:szCs w:val="20"/>
              </w:rPr>
            </w:pPr>
          </w:p>
        </w:tc>
      </w:tr>
      <w:tr w:rsidR="001C4C11" w:rsidRPr="001C4C11" w14:paraId="4FF1F230" w14:textId="77777777" w:rsidTr="00634BC8">
        <w:tc>
          <w:tcPr>
            <w:tcW w:w="7656" w:type="dxa"/>
            <w:gridSpan w:val="4"/>
          </w:tcPr>
          <w:p w14:paraId="2D4E0E0F" w14:textId="77777777" w:rsidR="001C4C11" w:rsidRPr="001C4C11" w:rsidRDefault="001C4C11" w:rsidP="009232E8">
            <w:pPr>
              <w:spacing w:line="236" w:lineRule="auto"/>
              <w:ind w:right="280"/>
              <w:rPr>
                <w:rFonts w:ascii="Arial" w:hAnsi="Arial" w:cs="Arial"/>
                <w:b/>
                <w:sz w:val="20"/>
                <w:szCs w:val="20"/>
              </w:rPr>
            </w:pPr>
            <w:r w:rsidRPr="001C4C11">
              <w:rPr>
                <w:rFonts w:ascii="Arial" w:hAnsi="Arial" w:cs="Arial"/>
                <w:b/>
                <w:sz w:val="20"/>
                <w:szCs w:val="20"/>
              </w:rPr>
              <w:t>SUB-TOTAL 3</w:t>
            </w:r>
          </w:p>
        </w:tc>
        <w:tc>
          <w:tcPr>
            <w:tcW w:w="1914" w:type="dxa"/>
          </w:tcPr>
          <w:p w14:paraId="267E222D" w14:textId="77777777" w:rsidR="001C4C11" w:rsidRPr="001C4C11" w:rsidRDefault="001C4C11" w:rsidP="009232E8">
            <w:pPr>
              <w:spacing w:line="236" w:lineRule="auto"/>
              <w:ind w:right="280"/>
              <w:rPr>
                <w:rFonts w:ascii="Arial" w:hAnsi="Arial" w:cs="Arial"/>
                <w:b/>
                <w:sz w:val="20"/>
                <w:szCs w:val="20"/>
              </w:rPr>
            </w:pPr>
          </w:p>
        </w:tc>
      </w:tr>
    </w:tbl>
    <w:p w14:paraId="0FE4ED1D" w14:textId="77777777" w:rsidR="001C4C11" w:rsidRDefault="001C4C11" w:rsidP="009232E8">
      <w:pPr>
        <w:spacing w:line="236" w:lineRule="auto"/>
        <w:ind w:left="260" w:right="280" w:firstLine="1140"/>
        <w:rPr>
          <w:sz w:val="20"/>
          <w:szCs w:val="20"/>
        </w:rPr>
      </w:pPr>
    </w:p>
    <w:p w14:paraId="5C69248F" w14:textId="77777777" w:rsidR="009232E8" w:rsidRDefault="009232E8">
      <w:pPr>
        <w:ind w:left="260"/>
        <w:rPr>
          <w:sz w:val="20"/>
          <w:szCs w:val="20"/>
        </w:rPr>
      </w:pPr>
    </w:p>
    <w:p w14:paraId="48AC768A" w14:textId="3EF70F2B" w:rsidR="001C4C11" w:rsidRDefault="001C4C11" w:rsidP="00A576E1">
      <w:pPr>
        <w:ind w:left="260"/>
        <w:jc w:val="right"/>
        <w:rPr>
          <w:sz w:val="20"/>
          <w:szCs w:val="20"/>
        </w:rPr>
      </w:pPr>
      <w:r>
        <w:rPr>
          <w:rFonts w:ascii="Arial" w:eastAsia="Arial" w:hAnsi="Arial" w:cs="Arial"/>
        </w:rPr>
        <w:t>__________________, _____ de _________________ de 202</w:t>
      </w:r>
      <w:r w:rsidR="00A576E1">
        <w:rPr>
          <w:rFonts w:ascii="Arial" w:eastAsia="Arial" w:hAnsi="Arial" w:cs="Arial"/>
        </w:rPr>
        <w:t>3</w:t>
      </w:r>
      <w:r>
        <w:rPr>
          <w:rFonts w:ascii="Arial" w:eastAsia="Arial" w:hAnsi="Arial" w:cs="Arial"/>
        </w:rPr>
        <w:t>.</w:t>
      </w:r>
    </w:p>
    <w:p w14:paraId="1B4C57E3" w14:textId="77777777" w:rsidR="009232E8" w:rsidRDefault="009232E8">
      <w:pPr>
        <w:ind w:left="260"/>
        <w:rPr>
          <w:sz w:val="20"/>
          <w:szCs w:val="20"/>
        </w:rPr>
      </w:pPr>
    </w:p>
    <w:p w14:paraId="5AD46B71" w14:textId="77777777" w:rsidR="001C4C11" w:rsidRDefault="001C4C11">
      <w:pPr>
        <w:ind w:left="260"/>
        <w:rPr>
          <w:sz w:val="20"/>
          <w:szCs w:val="20"/>
        </w:rPr>
      </w:pPr>
    </w:p>
    <w:p w14:paraId="222AAEEF" w14:textId="77777777" w:rsidR="001C4C11" w:rsidRDefault="001C4C11">
      <w:pPr>
        <w:ind w:left="260"/>
        <w:rPr>
          <w:sz w:val="20"/>
          <w:szCs w:val="20"/>
        </w:rPr>
      </w:pPr>
    </w:p>
    <w:p w14:paraId="5A85DB58" w14:textId="77777777" w:rsidR="001C4C11" w:rsidRDefault="001C4C11" w:rsidP="001C4C11">
      <w:pPr>
        <w:ind w:right="20"/>
        <w:jc w:val="center"/>
        <w:rPr>
          <w:sz w:val="20"/>
          <w:szCs w:val="20"/>
        </w:rPr>
      </w:pPr>
      <w:r>
        <w:rPr>
          <w:rFonts w:ascii="Arial" w:eastAsia="Arial" w:hAnsi="Arial" w:cs="Arial"/>
        </w:rPr>
        <w:t>___________________________________________________</w:t>
      </w:r>
    </w:p>
    <w:p w14:paraId="5C3C949C" w14:textId="77777777" w:rsidR="001C4C11" w:rsidRDefault="001C4C11" w:rsidP="001C4C11">
      <w:pPr>
        <w:spacing w:line="117" w:lineRule="auto"/>
        <w:rPr>
          <w:sz w:val="20"/>
          <w:szCs w:val="20"/>
        </w:rPr>
      </w:pPr>
    </w:p>
    <w:p w14:paraId="1B1E161E" w14:textId="77777777" w:rsidR="001C4C11" w:rsidRDefault="001C4C11" w:rsidP="001C4C11">
      <w:pPr>
        <w:ind w:right="20"/>
        <w:jc w:val="center"/>
        <w:rPr>
          <w:sz w:val="20"/>
          <w:szCs w:val="20"/>
        </w:rPr>
        <w:sectPr w:rsidR="001C4C11">
          <w:pgSz w:w="11900" w:h="16841"/>
          <w:pgMar w:top="448" w:right="846" w:bottom="1135" w:left="1440" w:header="0" w:footer="0" w:gutter="0"/>
          <w:cols w:space="720"/>
        </w:sectPr>
      </w:pPr>
      <w:r>
        <w:rPr>
          <w:rFonts w:ascii="Arial" w:eastAsia="Arial" w:hAnsi="Arial" w:cs="Arial"/>
          <w:sz w:val="20"/>
          <w:szCs w:val="20"/>
        </w:rPr>
        <w:t>(</w:t>
      </w:r>
      <w:r>
        <w:rPr>
          <w:rFonts w:ascii="Arial" w:eastAsia="Arial" w:hAnsi="Arial" w:cs="Arial"/>
          <w:i/>
          <w:sz w:val="20"/>
          <w:szCs w:val="20"/>
        </w:rPr>
        <w:t>Nome completo representante legal/n.º do RG do representante legal/assinatura</w:t>
      </w:r>
      <w:r>
        <w:rPr>
          <w:rFonts w:ascii="Arial" w:eastAsia="Arial" w:hAnsi="Arial" w:cs="Arial"/>
          <w:sz w:val="20"/>
          <w:szCs w:val="20"/>
        </w:rPr>
        <w:t>)</w:t>
      </w:r>
    </w:p>
    <w:p w14:paraId="6C433086" w14:textId="77777777" w:rsidR="00E8238C" w:rsidRDefault="00E8238C">
      <w:pPr>
        <w:spacing w:line="220" w:lineRule="auto"/>
        <w:rPr>
          <w:sz w:val="20"/>
          <w:szCs w:val="20"/>
        </w:rPr>
      </w:pPr>
    </w:p>
    <w:tbl>
      <w:tblPr>
        <w:tblStyle w:val="ae"/>
        <w:tblW w:w="8804" w:type="dxa"/>
        <w:tblInd w:w="440" w:type="dxa"/>
        <w:tblLayout w:type="fixed"/>
        <w:tblLook w:val="0400" w:firstRow="0" w:lastRow="0" w:firstColumn="0" w:lastColumn="0" w:noHBand="0" w:noVBand="1"/>
      </w:tblPr>
      <w:tblGrid>
        <w:gridCol w:w="1539"/>
        <w:gridCol w:w="6931"/>
        <w:gridCol w:w="304"/>
        <w:gridCol w:w="30"/>
      </w:tblGrid>
      <w:tr w:rsidR="002E3B83" w14:paraId="5700CDE1" w14:textId="77777777" w:rsidTr="002E3B83">
        <w:trPr>
          <w:gridAfter w:val="1"/>
          <w:wAfter w:w="30" w:type="dxa"/>
          <w:trHeight w:val="299"/>
        </w:trPr>
        <w:tc>
          <w:tcPr>
            <w:tcW w:w="8470" w:type="dxa"/>
            <w:gridSpan w:val="2"/>
            <w:vAlign w:val="bottom"/>
          </w:tcPr>
          <w:p w14:paraId="68A96449" w14:textId="77777777" w:rsidR="002E3B83" w:rsidRDefault="002E3B83" w:rsidP="002E3B83">
            <w:pPr>
              <w:ind w:right="3340"/>
              <w:jc w:val="center"/>
              <w:rPr>
                <w:sz w:val="20"/>
                <w:szCs w:val="20"/>
              </w:rPr>
            </w:pPr>
            <w:r>
              <w:rPr>
                <w:rFonts w:ascii="Arial" w:eastAsia="Arial" w:hAnsi="Arial" w:cs="Arial"/>
                <w:b/>
                <w:sz w:val="26"/>
                <w:szCs w:val="26"/>
              </w:rPr>
              <w:t xml:space="preserve">                Anexo V</w:t>
            </w:r>
          </w:p>
        </w:tc>
        <w:tc>
          <w:tcPr>
            <w:tcW w:w="304" w:type="dxa"/>
            <w:vAlign w:val="bottom"/>
          </w:tcPr>
          <w:p w14:paraId="45793C08" w14:textId="77777777" w:rsidR="002E3B83" w:rsidRDefault="002E3B83">
            <w:pPr>
              <w:rPr>
                <w:sz w:val="2"/>
                <w:szCs w:val="2"/>
              </w:rPr>
            </w:pPr>
          </w:p>
        </w:tc>
      </w:tr>
      <w:tr w:rsidR="002E3B83" w14:paraId="6DBA41ED" w14:textId="77777777" w:rsidTr="002E3B83">
        <w:trPr>
          <w:gridAfter w:val="1"/>
          <w:wAfter w:w="30" w:type="dxa"/>
          <w:trHeight w:val="117"/>
        </w:trPr>
        <w:tc>
          <w:tcPr>
            <w:tcW w:w="8470" w:type="dxa"/>
            <w:gridSpan w:val="2"/>
            <w:vAlign w:val="bottom"/>
          </w:tcPr>
          <w:p w14:paraId="54E71BCF" w14:textId="77777777" w:rsidR="002E3B83" w:rsidRPr="00C32115" w:rsidRDefault="002E3B83" w:rsidP="002E3B83">
            <w:pPr>
              <w:ind w:right="1180"/>
              <w:jc w:val="center"/>
              <w:rPr>
                <w:sz w:val="20"/>
                <w:szCs w:val="20"/>
              </w:rPr>
            </w:pPr>
            <w:r w:rsidRPr="00C32115">
              <w:rPr>
                <w:rFonts w:ascii="Arial" w:eastAsia="Arial" w:hAnsi="Arial" w:cs="Arial"/>
                <w:b/>
                <w:sz w:val="26"/>
                <w:szCs w:val="26"/>
              </w:rPr>
              <w:t>MODELO DE PROPOSTA COMERCIAL</w:t>
            </w:r>
          </w:p>
        </w:tc>
        <w:tc>
          <w:tcPr>
            <w:tcW w:w="304" w:type="dxa"/>
            <w:vAlign w:val="bottom"/>
          </w:tcPr>
          <w:p w14:paraId="4122C3B1" w14:textId="77777777" w:rsidR="002E3B83" w:rsidRPr="00C32115" w:rsidRDefault="002E3B83">
            <w:pPr>
              <w:rPr>
                <w:sz w:val="2"/>
                <w:szCs w:val="2"/>
              </w:rPr>
            </w:pPr>
          </w:p>
        </w:tc>
      </w:tr>
      <w:tr w:rsidR="002E3B83" w14:paraId="0F10C802" w14:textId="77777777" w:rsidTr="002E3B83">
        <w:trPr>
          <w:trHeight w:val="572"/>
        </w:trPr>
        <w:tc>
          <w:tcPr>
            <w:tcW w:w="1539" w:type="dxa"/>
            <w:vMerge w:val="restart"/>
            <w:vAlign w:val="bottom"/>
          </w:tcPr>
          <w:p w14:paraId="1D801F21" w14:textId="77777777" w:rsidR="002E3B83" w:rsidRPr="00C32115" w:rsidRDefault="002E3B83">
            <w:pPr>
              <w:rPr>
                <w:sz w:val="20"/>
                <w:szCs w:val="20"/>
              </w:rPr>
            </w:pPr>
            <w:r w:rsidRPr="00C32115">
              <w:rPr>
                <w:rFonts w:ascii="Arial" w:eastAsia="Arial" w:hAnsi="Arial" w:cs="Arial"/>
              </w:rPr>
              <w:t>Licitação:</w:t>
            </w:r>
          </w:p>
        </w:tc>
        <w:tc>
          <w:tcPr>
            <w:tcW w:w="7235" w:type="dxa"/>
            <w:gridSpan w:val="2"/>
            <w:vMerge w:val="restart"/>
            <w:vAlign w:val="bottom"/>
          </w:tcPr>
          <w:p w14:paraId="5736FC8B" w14:textId="1B2F6C96" w:rsidR="002E3B83" w:rsidRPr="00C32115" w:rsidRDefault="002E3B83" w:rsidP="00C32115">
            <w:pPr>
              <w:ind w:right="3740"/>
              <w:jc w:val="right"/>
              <w:rPr>
                <w:sz w:val="20"/>
                <w:szCs w:val="20"/>
              </w:rPr>
            </w:pPr>
            <w:r w:rsidRPr="00C32115">
              <w:rPr>
                <w:rFonts w:ascii="Arial" w:eastAsia="Arial" w:hAnsi="Arial" w:cs="Arial"/>
              </w:rPr>
              <w:t>Tomada de Preços n</w:t>
            </w:r>
            <w:r w:rsidRPr="00C32115">
              <w:rPr>
                <w:rFonts w:ascii="Arial" w:eastAsia="Arial" w:hAnsi="Arial" w:cs="Arial"/>
                <w:sz w:val="14"/>
                <w:szCs w:val="14"/>
              </w:rPr>
              <w:t xml:space="preserve"> o</w:t>
            </w:r>
            <w:r w:rsidR="00C32115" w:rsidRPr="00C32115">
              <w:rPr>
                <w:rFonts w:ascii="Arial" w:eastAsia="Arial" w:hAnsi="Arial" w:cs="Arial"/>
              </w:rPr>
              <w:t xml:space="preserve">  001</w:t>
            </w:r>
            <w:r w:rsidR="00A576E1" w:rsidRPr="00C32115">
              <w:rPr>
                <w:rFonts w:ascii="Arial" w:eastAsia="Arial" w:hAnsi="Arial" w:cs="Arial"/>
              </w:rPr>
              <w:t>/2023</w:t>
            </w:r>
          </w:p>
        </w:tc>
        <w:tc>
          <w:tcPr>
            <w:tcW w:w="30" w:type="dxa"/>
            <w:vAlign w:val="bottom"/>
          </w:tcPr>
          <w:p w14:paraId="73834C3D" w14:textId="77777777" w:rsidR="002E3B83" w:rsidRDefault="002E3B83">
            <w:pPr>
              <w:rPr>
                <w:sz w:val="2"/>
                <w:szCs w:val="2"/>
              </w:rPr>
            </w:pPr>
          </w:p>
        </w:tc>
      </w:tr>
      <w:tr w:rsidR="002E3B83" w14:paraId="43E8E577" w14:textId="77777777" w:rsidTr="002E3B83">
        <w:trPr>
          <w:trHeight w:val="91"/>
        </w:trPr>
        <w:tc>
          <w:tcPr>
            <w:tcW w:w="1539" w:type="dxa"/>
            <w:vMerge/>
            <w:vAlign w:val="bottom"/>
          </w:tcPr>
          <w:p w14:paraId="11D5B458" w14:textId="77777777" w:rsidR="002E3B83" w:rsidRPr="00C32115" w:rsidRDefault="002E3B83">
            <w:pPr>
              <w:widowControl w:val="0"/>
              <w:pBdr>
                <w:top w:val="nil"/>
                <w:left w:val="nil"/>
                <w:bottom w:val="nil"/>
                <w:right w:val="nil"/>
                <w:between w:val="nil"/>
              </w:pBdr>
              <w:spacing w:line="276" w:lineRule="auto"/>
              <w:rPr>
                <w:sz w:val="2"/>
                <w:szCs w:val="2"/>
              </w:rPr>
            </w:pPr>
          </w:p>
        </w:tc>
        <w:tc>
          <w:tcPr>
            <w:tcW w:w="7235" w:type="dxa"/>
            <w:gridSpan w:val="2"/>
            <w:vMerge/>
            <w:vAlign w:val="bottom"/>
          </w:tcPr>
          <w:p w14:paraId="4E744F9C" w14:textId="77777777" w:rsidR="002E3B83" w:rsidRPr="00C32115" w:rsidRDefault="002E3B83">
            <w:pPr>
              <w:widowControl w:val="0"/>
              <w:pBdr>
                <w:top w:val="nil"/>
                <w:left w:val="nil"/>
                <w:bottom w:val="nil"/>
                <w:right w:val="nil"/>
                <w:between w:val="nil"/>
              </w:pBdr>
              <w:spacing w:line="276" w:lineRule="auto"/>
              <w:rPr>
                <w:sz w:val="7"/>
                <w:szCs w:val="7"/>
              </w:rPr>
            </w:pPr>
          </w:p>
        </w:tc>
        <w:tc>
          <w:tcPr>
            <w:tcW w:w="30" w:type="dxa"/>
            <w:vAlign w:val="bottom"/>
          </w:tcPr>
          <w:p w14:paraId="5F1F03FD" w14:textId="77777777" w:rsidR="002E3B83" w:rsidRDefault="002E3B83">
            <w:pPr>
              <w:rPr>
                <w:sz w:val="2"/>
                <w:szCs w:val="2"/>
              </w:rPr>
            </w:pPr>
          </w:p>
        </w:tc>
      </w:tr>
      <w:tr w:rsidR="00E8238C" w14:paraId="2D4A7337" w14:textId="77777777" w:rsidTr="002E3B83">
        <w:trPr>
          <w:trHeight w:val="254"/>
        </w:trPr>
        <w:tc>
          <w:tcPr>
            <w:tcW w:w="1539" w:type="dxa"/>
            <w:vAlign w:val="bottom"/>
          </w:tcPr>
          <w:p w14:paraId="58B7D6ED" w14:textId="77777777" w:rsidR="00E8238C" w:rsidRPr="00C32115" w:rsidRDefault="00E8238C"/>
        </w:tc>
        <w:tc>
          <w:tcPr>
            <w:tcW w:w="7235" w:type="dxa"/>
            <w:gridSpan w:val="2"/>
            <w:vAlign w:val="bottom"/>
          </w:tcPr>
          <w:p w14:paraId="1FBD33FE" w14:textId="77777777" w:rsidR="00E8238C" w:rsidRPr="00C32115" w:rsidRDefault="00627FE3">
            <w:pPr>
              <w:ind w:left="80"/>
              <w:rPr>
                <w:sz w:val="20"/>
                <w:szCs w:val="20"/>
              </w:rPr>
            </w:pPr>
            <w:r w:rsidRPr="00C32115">
              <w:rPr>
                <w:rFonts w:ascii="Arial" w:eastAsia="Arial" w:hAnsi="Arial" w:cs="Arial"/>
              </w:rPr>
              <w:t>Câmara Municipal de Araçuaí-MG</w:t>
            </w:r>
          </w:p>
        </w:tc>
        <w:tc>
          <w:tcPr>
            <w:tcW w:w="30" w:type="dxa"/>
            <w:vAlign w:val="bottom"/>
          </w:tcPr>
          <w:p w14:paraId="38804E59" w14:textId="77777777" w:rsidR="00E8238C" w:rsidRDefault="00E8238C">
            <w:pPr>
              <w:rPr>
                <w:sz w:val="2"/>
                <w:szCs w:val="2"/>
              </w:rPr>
            </w:pPr>
          </w:p>
        </w:tc>
      </w:tr>
      <w:tr w:rsidR="00E8238C" w14:paraId="04B2B445" w14:textId="77777777" w:rsidTr="002E3B83">
        <w:trPr>
          <w:trHeight w:val="374"/>
        </w:trPr>
        <w:tc>
          <w:tcPr>
            <w:tcW w:w="1539" w:type="dxa"/>
            <w:vAlign w:val="bottom"/>
          </w:tcPr>
          <w:p w14:paraId="1C32D861" w14:textId="77777777" w:rsidR="00E8238C" w:rsidRPr="00C32115" w:rsidRDefault="00627FE3">
            <w:pPr>
              <w:rPr>
                <w:sz w:val="20"/>
                <w:szCs w:val="20"/>
              </w:rPr>
            </w:pPr>
            <w:r w:rsidRPr="00C32115">
              <w:rPr>
                <w:rFonts w:ascii="Arial" w:eastAsia="Arial" w:hAnsi="Arial" w:cs="Arial"/>
              </w:rPr>
              <w:t>Objeto:</w:t>
            </w:r>
          </w:p>
        </w:tc>
        <w:tc>
          <w:tcPr>
            <w:tcW w:w="7235" w:type="dxa"/>
            <w:gridSpan w:val="2"/>
            <w:vAlign w:val="bottom"/>
          </w:tcPr>
          <w:p w14:paraId="65A3BB15" w14:textId="77777777" w:rsidR="00E8238C" w:rsidRPr="00C32115" w:rsidRDefault="00627FE3">
            <w:pPr>
              <w:ind w:left="80"/>
              <w:rPr>
                <w:sz w:val="20"/>
                <w:szCs w:val="20"/>
              </w:rPr>
            </w:pPr>
            <w:r w:rsidRPr="00C32115">
              <w:rPr>
                <w:rFonts w:ascii="Arial" w:eastAsia="Arial" w:hAnsi="Arial" w:cs="Arial"/>
              </w:rPr>
              <w:t>Contratação de serviços de consultoria jurídica.</w:t>
            </w:r>
          </w:p>
        </w:tc>
        <w:tc>
          <w:tcPr>
            <w:tcW w:w="30" w:type="dxa"/>
            <w:vAlign w:val="bottom"/>
          </w:tcPr>
          <w:p w14:paraId="554CF729" w14:textId="77777777" w:rsidR="00E8238C" w:rsidRDefault="00E8238C">
            <w:pPr>
              <w:rPr>
                <w:sz w:val="2"/>
                <w:szCs w:val="2"/>
              </w:rPr>
            </w:pPr>
          </w:p>
        </w:tc>
      </w:tr>
      <w:tr w:rsidR="00E8238C" w14:paraId="309B2B3F" w14:textId="77777777" w:rsidTr="002E3B83">
        <w:trPr>
          <w:trHeight w:val="764"/>
        </w:trPr>
        <w:tc>
          <w:tcPr>
            <w:tcW w:w="1539" w:type="dxa"/>
            <w:vAlign w:val="bottom"/>
          </w:tcPr>
          <w:p w14:paraId="56BA5C69" w14:textId="77777777" w:rsidR="00E8238C" w:rsidRDefault="00627FE3">
            <w:pPr>
              <w:rPr>
                <w:sz w:val="20"/>
                <w:szCs w:val="20"/>
              </w:rPr>
            </w:pPr>
            <w:r>
              <w:rPr>
                <w:rFonts w:ascii="Arial" w:eastAsia="Arial" w:hAnsi="Arial" w:cs="Arial"/>
              </w:rPr>
              <w:t>Proponente:</w:t>
            </w:r>
          </w:p>
        </w:tc>
        <w:tc>
          <w:tcPr>
            <w:tcW w:w="7235" w:type="dxa"/>
            <w:gridSpan w:val="2"/>
            <w:vAlign w:val="bottom"/>
          </w:tcPr>
          <w:p w14:paraId="4677FB77" w14:textId="77777777" w:rsidR="00E8238C" w:rsidRDefault="00627FE3">
            <w:pPr>
              <w:ind w:left="80"/>
              <w:rPr>
                <w:sz w:val="20"/>
                <w:szCs w:val="20"/>
              </w:rPr>
            </w:pPr>
            <w:r>
              <w:rPr>
                <w:rFonts w:ascii="Arial" w:eastAsia="Arial" w:hAnsi="Arial" w:cs="Arial"/>
              </w:rPr>
              <w:t>________________________________________________________</w:t>
            </w:r>
          </w:p>
        </w:tc>
        <w:tc>
          <w:tcPr>
            <w:tcW w:w="30" w:type="dxa"/>
            <w:vAlign w:val="bottom"/>
          </w:tcPr>
          <w:p w14:paraId="03F6DD79" w14:textId="77777777" w:rsidR="00E8238C" w:rsidRDefault="00E8238C">
            <w:pPr>
              <w:rPr>
                <w:sz w:val="2"/>
                <w:szCs w:val="2"/>
              </w:rPr>
            </w:pPr>
          </w:p>
        </w:tc>
      </w:tr>
      <w:tr w:rsidR="00E8238C" w14:paraId="1306AC6C" w14:textId="77777777" w:rsidTr="002E3B83">
        <w:trPr>
          <w:trHeight w:val="374"/>
        </w:trPr>
        <w:tc>
          <w:tcPr>
            <w:tcW w:w="1539" w:type="dxa"/>
            <w:vAlign w:val="bottom"/>
          </w:tcPr>
          <w:p w14:paraId="4BD6E3E2" w14:textId="77777777" w:rsidR="00E8238C" w:rsidRDefault="00627FE3">
            <w:pPr>
              <w:rPr>
                <w:sz w:val="20"/>
                <w:szCs w:val="20"/>
              </w:rPr>
            </w:pPr>
            <w:r>
              <w:rPr>
                <w:rFonts w:ascii="Arial" w:eastAsia="Arial" w:hAnsi="Arial" w:cs="Arial"/>
              </w:rPr>
              <w:t>CNPJ:</w:t>
            </w:r>
          </w:p>
        </w:tc>
        <w:tc>
          <w:tcPr>
            <w:tcW w:w="7235" w:type="dxa"/>
            <w:gridSpan w:val="2"/>
            <w:vAlign w:val="bottom"/>
          </w:tcPr>
          <w:p w14:paraId="0DF12055" w14:textId="77777777" w:rsidR="00E8238C" w:rsidRDefault="00627FE3">
            <w:pPr>
              <w:ind w:left="80"/>
              <w:rPr>
                <w:sz w:val="20"/>
                <w:szCs w:val="20"/>
              </w:rPr>
            </w:pPr>
            <w:r>
              <w:rPr>
                <w:rFonts w:ascii="Arial" w:eastAsia="Arial" w:hAnsi="Arial" w:cs="Arial"/>
              </w:rPr>
              <w:t>________________________________________________________</w:t>
            </w:r>
          </w:p>
        </w:tc>
        <w:tc>
          <w:tcPr>
            <w:tcW w:w="30" w:type="dxa"/>
            <w:vAlign w:val="bottom"/>
          </w:tcPr>
          <w:p w14:paraId="76721E70" w14:textId="77777777" w:rsidR="00E8238C" w:rsidRDefault="00E8238C">
            <w:pPr>
              <w:rPr>
                <w:sz w:val="2"/>
                <w:szCs w:val="2"/>
              </w:rPr>
            </w:pPr>
          </w:p>
        </w:tc>
      </w:tr>
      <w:tr w:rsidR="00E8238C" w14:paraId="3383C712" w14:textId="77777777" w:rsidTr="002E3B83">
        <w:trPr>
          <w:trHeight w:val="374"/>
        </w:trPr>
        <w:tc>
          <w:tcPr>
            <w:tcW w:w="1539" w:type="dxa"/>
            <w:vAlign w:val="bottom"/>
          </w:tcPr>
          <w:p w14:paraId="021156EC" w14:textId="77777777" w:rsidR="00E8238C" w:rsidRDefault="00627FE3">
            <w:pPr>
              <w:rPr>
                <w:sz w:val="20"/>
                <w:szCs w:val="20"/>
              </w:rPr>
            </w:pPr>
            <w:r>
              <w:rPr>
                <w:rFonts w:ascii="Arial" w:eastAsia="Arial" w:hAnsi="Arial" w:cs="Arial"/>
              </w:rPr>
              <w:t>Endereço:</w:t>
            </w:r>
          </w:p>
        </w:tc>
        <w:tc>
          <w:tcPr>
            <w:tcW w:w="7235" w:type="dxa"/>
            <w:gridSpan w:val="2"/>
            <w:vAlign w:val="bottom"/>
          </w:tcPr>
          <w:p w14:paraId="6E404B3D" w14:textId="77777777" w:rsidR="00E8238C" w:rsidRDefault="00627FE3">
            <w:pPr>
              <w:ind w:left="80"/>
              <w:rPr>
                <w:sz w:val="20"/>
                <w:szCs w:val="20"/>
              </w:rPr>
            </w:pPr>
            <w:r>
              <w:rPr>
                <w:rFonts w:ascii="Arial" w:eastAsia="Arial" w:hAnsi="Arial" w:cs="Arial"/>
              </w:rPr>
              <w:t>________________________________________________________</w:t>
            </w:r>
          </w:p>
        </w:tc>
        <w:tc>
          <w:tcPr>
            <w:tcW w:w="30" w:type="dxa"/>
            <w:vAlign w:val="bottom"/>
          </w:tcPr>
          <w:p w14:paraId="33934326" w14:textId="77777777" w:rsidR="00E8238C" w:rsidRDefault="00E8238C">
            <w:pPr>
              <w:rPr>
                <w:sz w:val="2"/>
                <w:szCs w:val="2"/>
              </w:rPr>
            </w:pPr>
          </w:p>
        </w:tc>
      </w:tr>
      <w:tr w:rsidR="00E8238C" w14:paraId="571B229D" w14:textId="77777777" w:rsidTr="002E3B83">
        <w:trPr>
          <w:trHeight w:val="374"/>
        </w:trPr>
        <w:tc>
          <w:tcPr>
            <w:tcW w:w="1539" w:type="dxa"/>
            <w:vAlign w:val="bottom"/>
          </w:tcPr>
          <w:p w14:paraId="6178D534" w14:textId="77777777" w:rsidR="00E8238C" w:rsidRDefault="00627FE3">
            <w:pPr>
              <w:rPr>
                <w:sz w:val="20"/>
                <w:szCs w:val="20"/>
              </w:rPr>
            </w:pPr>
            <w:r>
              <w:rPr>
                <w:rFonts w:ascii="Arial" w:eastAsia="Arial" w:hAnsi="Arial" w:cs="Arial"/>
              </w:rPr>
              <w:t>Cidade (sede):</w:t>
            </w:r>
          </w:p>
        </w:tc>
        <w:tc>
          <w:tcPr>
            <w:tcW w:w="7235" w:type="dxa"/>
            <w:gridSpan w:val="2"/>
            <w:vAlign w:val="bottom"/>
          </w:tcPr>
          <w:p w14:paraId="739819A8" w14:textId="77777777" w:rsidR="00E8238C" w:rsidRDefault="00627FE3">
            <w:pPr>
              <w:ind w:left="80"/>
              <w:rPr>
                <w:sz w:val="20"/>
                <w:szCs w:val="20"/>
              </w:rPr>
            </w:pPr>
            <w:r>
              <w:rPr>
                <w:rFonts w:ascii="Arial" w:eastAsia="Arial" w:hAnsi="Arial" w:cs="Arial"/>
              </w:rPr>
              <w:t>________________________________________________________</w:t>
            </w:r>
          </w:p>
        </w:tc>
        <w:tc>
          <w:tcPr>
            <w:tcW w:w="30" w:type="dxa"/>
            <w:vAlign w:val="bottom"/>
          </w:tcPr>
          <w:p w14:paraId="2D1D4635" w14:textId="77777777" w:rsidR="00E8238C" w:rsidRDefault="00E8238C">
            <w:pPr>
              <w:rPr>
                <w:sz w:val="2"/>
                <w:szCs w:val="2"/>
              </w:rPr>
            </w:pPr>
          </w:p>
        </w:tc>
      </w:tr>
    </w:tbl>
    <w:p w14:paraId="470BC630" w14:textId="77777777" w:rsidR="00E8238C" w:rsidRDefault="00E8238C">
      <w:pPr>
        <w:spacing w:line="200" w:lineRule="auto"/>
        <w:rPr>
          <w:sz w:val="20"/>
          <w:szCs w:val="20"/>
        </w:rPr>
      </w:pPr>
    </w:p>
    <w:p w14:paraId="29BF0185" w14:textId="77777777" w:rsidR="00E8238C" w:rsidRDefault="00627FE3">
      <w:pPr>
        <w:ind w:left="1400"/>
        <w:rPr>
          <w:sz w:val="20"/>
          <w:szCs w:val="20"/>
        </w:rPr>
      </w:pPr>
      <w:r>
        <w:rPr>
          <w:rFonts w:ascii="Arial" w:eastAsia="Arial" w:hAnsi="Arial" w:cs="Arial"/>
        </w:rPr>
        <w:t>Prezados Senhores,</w:t>
      </w:r>
    </w:p>
    <w:p w14:paraId="1FAA1C3E" w14:textId="77777777" w:rsidR="00E8238C" w:rsidRDefault="00E8238C">
      <w:pPr>
        <w:spacing w:line="200" w:lineRule="auto"/>
        <w:rPr>
          <w:sz w:val="20"/>
          <w:szCs w:val="20"/>
        </w:rPr>
      </w:pPr>
    </w:p>
    <w:p w14:paraId="5C0A3097" w14:textId="77777777" w:rsidR="00E8238C" w:rsidRDefault="00627FE3">
      <w:pPr>
        <w:spacing w:line="280" w:lineRule="auto"/>
        <w:ind w:left="260" w:firstLine="1140"/>
        <w:jc w:val="both"/>
        <w:rPr>
          <w:sz w:val="20"/>
          <w:szCs w:val="20"/>
        </w:rPr>
      </w:pPr>
      <w:r>
        <w:rPr>
          <w:rFonts w:ascii="Arial" w:eastAsia="Arial" w:hAnsi="Arial" w:cs="Arial"/>
        </w:rPr>
        <w:t>De acordo com o estabelecido no instrumento convocatório da licitação em epígrafe, apresentamos proposta destinada à prestação de serviço de consultoria jurídica para a Câmara Municipal de Araçuaí</w:t>
      </w:r>
    </w:p>
    <w:p w14:paraId="0DF7084B" w14:textId="77777777" w:rsidR="00E8238C" w:rsidRDefault="00E8238C">
      <w:pPr>
        <w:spacing w:line="135" w:lineRule="auto"/>
        <w:rPr>
          <w:sz w:val="20"/>
          <w:szCs w:val="20"/>
        </w:rPr>
      </w:pPr>
    </w:p>
    <w:p w14:paraId="5905ED40" w14:textId="77777777" w:rsidR="00E8238C" w:rsidRDefault="00627FE3">
      <w:pPr>
        <w:spacing w:line="276" w:lineRule="auto"/>
        <w:ind w:left="260" w:firstLine="1140"/>
        <w:jc w:val="both"/>
        <w:rPr>
          <w:sz w:val="20"/>
          <w:szCs w:val="20"/>
        </w:rPr>
      </w:pPr>
      <w:r>
        <w:rPr>
          <w:rFonts w:ascii="Arial" w:eastAsia="Arial" w:hAnsi="Arial" w:cs="Arial"/>
        </w:rPr>
        <w:t xml:space="preserve">Para tanto, informamos que o valor bruto mensal será de </w:t>
      </w:r>
      <w:r>
        <w:rPr>
          <w:rFonts w:ascii="Arial" w:eastAsia="Arial" w:hAnsi="Arial" w:cs="Arial"/>
          <w:b/>
        </w:rPr>
        <w:t>R$ ____________ (______________________________)</w:t>
      </w:r>
      <w:r>
        <w:rPr>
          <w:rFonts w:ascii="Arial" w:eastAsia="Arial" w:hAnsi="Arial" w:cs="Arial"/>
        </w:rPr>
        <w:t>.</w:t>
      </w:r>
    </w:p>
    <w:p w14:paraId="536B9F71" w14:textId="77777777" w:rsidR="00E8238C" w:rsidRDefault="00E8238C">
      <w:pPr>
        <w:spacing w:line="138" w:lineRule="auto"/>
        <w:rPr>
          <w:sz w:val="20"/>
          <w:szCs w:val="20"/>
        </w:rPr>
      </w:pPr>
    </w:p>
    <w:p w14:paraId="62D0A12B" w14:textId="77777777" w:rsidR="00E8238C" w:rsidRDefault="00627FE3">
      <w:pPr>
        <w:spacing w:line="283" w:lineRule="auto"/>
        <w:ind w:left="260" w:firstLine="1140"/>
        <w:jc w:val="both"/>
        <w:rPr>
          <w:sz w:val="20"/>
          <w:szCs w:val="20"/>
        </w:rPr>
      </w:pPr>
      <w:r>
        <w:rPr>
          <w:rFonts w:ascii="Arial" w:eastAsia="Arial" w:hAnsi="Arial" w:cs="Arial"/>
        </w:rPr>
        <w:t>Declaramos ainda que nossos serviços incluem todos os custos diretos e indiretos relativos ao objeto da prestação dos serviços, inclusive materiais de uso e consumo para realização das atividades técnicas, mão-de-obra, equipamentos, mobiliários, bem como encargos tributários, sociais, trabalhistas, previdenciários, securitários, ou quaisquer outros custos decorrentes ou que venham a ser devidos em razão do objeto licitado, não importando à Câmara Municipal qualquer outro custo adicional.</w:t>
      </w:r>
    </w:p>
    <w:p w14:paraId="78C3D6C5" w14:textId="77777777" w:rsidR="00E8238C" w:rsidRDefault="00E8238C">
      <w:pPr>
        <w:spacing w:line="295" w:lineRule="auto"/>
        <w:rPr>
          <w:sz w:val="20"/>
          <w:szCs w:val="20"/>
        </w:rPr>
      </w:pPr>
    </w:p>
    <w:p w14:paraId="0C132FD7" w14:textId="77777777" w:rsidR="00E8238C" w:rsidRDefault="00627FE3">
      <w:pPr>
        <w:spacing w:line="280" w:lineRule="auto"/>
        <w:ind w:left="260" w:firstLine="1140"/>
        <w:jc w:val="both"/>
        <w:rPr>
          <w:sz w:val="20"/>
          <w:szCs w:val="20"/>
        </w:rPr>
      </w:pPr>
      <w:r>
        <w:rPr>
          <w:rFonts w:ascii="Arial" w:eastAsia="Arial" w:hAnsi="Arial" w:cs="Arial"/>
        </w:rPr>
        <w:t>Concordamos que, no caso de contratação, o reajustamento de preços dos serviços ofertados será anual, na hipótese de prorrogação do contrato, mediante aplicação do índice da inflação anual apurada pelo índice do IPCA do IBGE.</w:t>
      </w:r>
    </w:p>
    <w:p w14:paraId="571F10B6" w14:textId="77777777" w:rsidR="00E8238C" w:rsidRDefault="00E8238C">
      <w:pPr>
        <w:spacing w:line="135" w:lineRule="auto"/>
        <w:rPr>
          <w:sz w:val="20"/>
          <w:szCs w:val="20"/>
        </w:rPr>
      </w:pPr>
    </w:p>
    <w:p w14:paraId="5DD10C81" w14:textId="77777777" w:rsidR="00E8238C" w:rsidRDefault="00627FE3">
      <w:pPr>
        <w:spacing w:line="276" w:lineRule="auto"/>
        <w:ind w:left="260" w:firstLine="1140"/>
        <w:jc w:val="both"/>
        <w:rPr>
          <w:sz w:val="20"/>
          <w:szCs w:val="20"/>
        </w:rPr>
      </w:pPr>
      <w:r>
        <w:rPr>
          <w:rFonts w:ascii="Arial" w:eastAsia="Arial" w:hAnsi="Arial" w:cs="Arial"/>
        </w:rPr>
        <w:t>O prazo de validade dessa Proposta Comercial é de 60 (sessenta) dias, contados a partir da data de abertura desta proposta.</w:t>
      </w:r>
    </w:p>
    <w:p w14:paraId="37D98A67" w14:textId="77777777" w:rsidR="00E8238C" w:rsidRDefault="00E8238C">
      <w:pPr>
        <w:spacing w:line="138" w:lineRule="auto"/>
        <w:rPr>
          <w:sz w:val="20"/>
          <w:szCs w:val="20"/>
        </w:rPr>
      </w:pPr>
    </w:p>
    <w:p w14:paraId="2F9F6D95" w14:textId="77777777" w:rsidR="00E8238C" w:rsidRDefault="00627FE3">
      <w:pPr>
        <w:spacing w:line="276" w:lineRule="auto"/>
        <w:ind w:left="260" w:firstLine="1140"/>
        <w:jc w:val="both"/>
        <w:rPr>
          <w:sz w:val="20"/>
          <w:szCs w:val="20"/>
        </w:rPr>
      </w:pPr>
      <w:r>
        <w:rPr>
          <w:rFonts w:ascii="Arial" w:eastAsia="Arial" w:hAnsi="Arial" w:cs="Arial"/>
        </w:rPr>
        <w:t>Outrossim, comprometemo-nos, caso vencedores da presente licitação, a assinar o instrumento contratual correspondente e executar os serviços descritos.</w:t>
      </w:r>
    </w:p>
    <w:p w14:paraId="123BB0A4" w14:textId="77777777" w:rsidR="00E8238C" w:rsidRDefault="00E8238C">
      <w:pPr>
        <w:spacing w:line="138" w:lineRule="auto"/>
        <w:rPr>
          <w:sz w:val="20"/>
          <w:szCs w:val="20"/>
        </w:rPr>
      </w:pPr>
    </w:p>
    <w:p w14:paraId="16F4504F" w14:textId="44232424" w:rsidR="00E8238C" w:rsidRDefault="00627FE3">
      <w:pPr>
        <w:spacing w:line="276" w:lineRule="auto"/>
        <w:ind w:left="260" w:firstLine="1140"/>
        <w:jc w:val="both"/>
        <w:rPr>
          <w:rFonts w:ascii="Arial" w:eastAsia="Arial" w:hAnsi="Arial" w:cs="Arial"/>
        </w:rPr>
      </w:pPr>
      <w:r>
        <w:rPr>
          <w:rFonts w:ascii="Arial" w:eastAsia="Arial" w:hAnsi="Arial" w:cs="Arial"/>
        </w:rPr>
        <w:t>Declaramos expressamente que concordamos com todos os termos e condições contidas no edital da presente licitação.</w:t>
      </w:r>
    </w:p>
    <w:p w14:paraId="132E4BBA" w14:textId="77777777" w:rsidR="00A576E1" w:rsidRDefault="00A576E1">
      <w:pPr>
        <w:spacing w:line="276" w:lineRule="auto"/>
        <w:ind w:left="260" w:firstLine="1140"/>
        <w:jc w:val="both"/>
        <w:rPr>
          <w:sz w:val="20"/>
          <w:szCs w:val="20"/>
        </w:rPr>
      </w:pPr>
    </w:p>
    <w:p w14:paraId="35B99A2D" w14:textId="7B1DDFE4" w:rsidR="00E8238C" w:rsidRDefault="00627FE3" w:rsidP="00A576E1">
      <w:pPr>
        <w:ind w:left="1400"/>
        <w:jc w:val="right"/>
        <w:rPr>
          <w:sz w:val="20"/>
          <w:szCs w:val="20"/>
        </w:rPr>
      </w:pPr>
      <w:r>
        <w:rPr>
          <w:rFonts w:ascii="Arial" w:eastAsia="Arial" w:hAnsi="Arial" w:cs="Arial"/>
        </w:rPr>
        <w:t>__________________, _____ de _________________ de 202</w:t>
      </w:r>
      <w:r w:rsidR="00A576E1">
        <w:rPr>
          <w:rFonts w:ascii="Arial" w:eastAsia="Arial" w:hAnsi="Arial" w:cs="Arial"/>
        </w:rPr>
        <w:t>3</w:t>
      </w:r>
      <w:r>
        <w:rPr>
          <w:rFonts w:ascii="Arial" w:eastAsia="Arial" w:hAnsi="Arial" w:cs="Arial"/>
        </w:rPr>
        <w:t>.</w:t>
      </w:r>
    </w:p>
    <w:p w14:paraId="2C5C8205" w14:textId="77777777" w:rsidR="002E3B83" w:rsidRDefault="002E3B83" w:rsidP="00A576E1">
      <w:pPr>
        <w:ind w:right="-259"/>
        <w:jc w:val="right"/>
        <w:rPr>
          <w:rFonts w:ascii="Arial" w:eastAsia="Arial" w:hAnsi="Arial" w:cs="Arial"/>
        </w:rPr>
      </w:pPr>
    </w:p>
    <w:p w14:paraId="1257667B" w14:textId="77777777" w:rsidR="00E8238C" w:rsidRDefault="00627FE3">
      <w:pPr>
        <w:ind w:right="-259"/>
        <w:jc w:val="center"/>
        <w:rPr>
          <w:sz w:val="20"/>
          <w:szCs w:val="20"/>
        </w:rPr>
      </w:pPr>
      <w:r>
        <w:rPr>
          <w:rFonts w:ascii="Arial" w:eastAsia="Arial" w:hAnsi="Arial" w:cs="Arial"/>
        </w:rPr>
        <w:t>___________________________________________________</w:t>
      </w:r>
    </w:p>
    <w:p w14:paraId="3E034870" w14:textId="77777777" w:rsidR="00E8238C" w:rsidRDefault="00E8238C">
      <w:pPr>
        <w:spacing w:line="117" w:lineRule="auto"/>
        <w:rPr>
          <w:sz w:val="20"/>
          <w:szCs w:val="20"/>
        </w:rPr>
      </w:pPr>
    </w:p>
    <w:p w14:paraId="1EFEBCAB" w14:textId="77777777" w:rsidR="00E8238C" w:rsidRDefault="00627FE3">
      <w:pPr>
        <w:ind w:left="1200"/>
        <w:rPr>
          <w:sz w:val="20"/>
          <w:szCs w:val="20"/>
        </w:rPr>
      </w:pPr>
      <w:r>
        <w:rPr>
          <w:rFonts w:ascii="Arial" w:eastAsia="Arial" w:hAnsi="Arial" w:cs="Arial"/>
          <w:sz w:val="20"/>
          <w:szCs w:val="20"/>
        </w:rPr>
        <w:t>(</w:t>
      </w:r>
      <w:r>
        <w:rPr>
          <w:rFonts w:ascii="Arial" w:eastAsia="Arial" w:hAnsi="Arial" w:cs="Arial"/>
          <w:i/>
          <w:sz w:val="20"/>
          <w:szCs w:val="20"/>
        </w:rPr>
        <w:t>Nome completo representante legal/n.º do RG do representante legal/assinatura</w:t>
      </w:r>
      <w:r>
        <w:rPr>
          <w:rFonts w:ascii="Arial" w:eastAsia="Arial" w:hAnsi="Arial" w:cs="Arial"/>
          <w:sz w:val="20"/>
          <w:szCs w:val="20"/>
        </w:rPr>
        <w:t>)</w:t>
      </w:r>
    </w:p>
    <w:p w14:paraId="2D98A6A4" w14:textId="77777777" w:rsidR="00E8238C" w:rsidRDefault="00E8238C">
      <w:pPr>
        <w:spacing w:line="200" w:lineRule="auto"/>
        <w:rPr>
          <w:sz w:val="20"/>
          <w:szCs w:val="20"/>
        </w:rPr>
      </w:pPr>
    </w:p>
    <w:p w14:paraId="543DB619" w14:textId="77777777" w:rsidR="00E8238C" w:rsidRDefault="00627FE3">
      <w:pPr>
        <w:spacing w:line="235" w:lineRule="auto"/>
        <w:ind w:left="260" w:firstLine="1140"/>
        <w:jc w:val="both"/>
        <w:rPr>
          <w:sz w:val="20"/>
          <w:szCs w:val="20"/>
        </w:rPr>
        <w:sectPr w:rsidR="00E8238C">
          <w:pgSz w:w="11900" w:h="16841"/>
          <w:pgMar w:top="448" w:right="1126" w:bottom="1134" w:left="1440" w:header="0" w:footer="0" w:gutter="0"/>
          <w:cols w:space="720"/>
        </w:sectPr>
      </w:pPr>
      <w:r>
        <w:rPr>
          <w:rFonts w:ascii="Arial" w:eastAsia="Arial" w:hAnsi="Arial" w:cs="Arial"/>
          <w:i/>
        </w:rPr>
        <w:t>OBS: Esta carta deverá ser assinada pelo representante legal ou procurador constituído para tal fim, sendo neste caso, necessária a juntada do respectivo instrumento.</w:t>
      </w:r>
    </w:p>
    <w:p w14:paraId="5E7FB2B9" w14:textId="77777777" w:rsidR="00E8238C" w:rsidRDefault="00627FE3">
      <w:pPr>
        <w:ind w:right="-259"/>
        <w:jc w:val="center"/>
        <w:rPr>
          <w:sz w:val="20"/>
          <w:szCs w:val="20"/>
        </w:rPr>
      </w:pPr>
      <w:r>
        <w:rPr>
          <w:rFonts w:ascii="Arial" w:eastAsia="Arial" w:hAnsi="Arial" w:cs="Arial"/>
          <w:b/>
          <w:sz w:val="26"/>
          <w:szCs w:val="26"/>
        </w:rPr>
        <w:lastRenderedPageBreak/>
        <w:t>Anexo VI</w:t>
      </w:r>
    </w:p>
    <w:p w14:paraId="63F854A6" w14:textId="77777777" w:rsidR="00E8238C" w:rsidRDefault="00E8238C">
      <w:pPr>
        <w:spacing w:line="315" w:lineRule="auto"/>
        <w:rPr>
          <w:sz w:val="20"/>
          <w:szCs w:val="20"/>
        </w:rPr>
      </w:pPr>
    </w:p>
    <w:p w14:paraId="48D43E4B" w14:textId="77777777" w:rsidR="00E8238C" w:rsidRDefault="00627FE3">
      <w:pPr>
        <w:ind w:left="580"/>
        <w:rPr>
          <w:sz w:val="20"/>
          <w:szCs w:val="20"/>
        </w:rPr>
      </w:pPr>
      <w:r>
        <w:rPr>
          <w:rFonts w:ascii="Arial" w:eastAsia="Arial" w:hAnsi="Arial" w:cs="Arial"/>
          <w:b/>
          <w:sz w:val="26"/>
          <w:szCs w:val="26"/>
        </w:rPr>
        <w:t>MINUTA DO CONTRATO DE PRESTAÇÃO DE SERVIÇOS JURÍDICOS</w:t>
      </w:r>
    </w:p>
    <w:p w14:paraId="1166A2DC" w14:textId="77777777" w:rsidR="00E8238C" w:rsidRDefault="00E8238C">
      <w:pPr>
        <w:spacing w:line="200" w:lineRule="auto"/>
        <w:rPr>
          <w:sz w:val="20"/>
          <w:szCs w:val="20"/>
        </w:rPr>
      </w:pPr>
    </w:p>
    <w:p w14:paraId="29827CB5" w14:textId="77777777" w:rsidR="00E8238C" w:rsidRDefault="00E8238C">
      <w:pPr>
        <w:spacing w:line="323" w:lineRule="auto"/>
        <w:rPr>
          <w:sz w:val="20"/>
          <w:szCs w:val="20"/>
        </w:rPr>
      </w:pPr>
    </w:p>
    <w:p w14:paraId="0DF6FABB" w14:textId="77777777" w:rsidR="00E8238C" w:rsidRDefault="00627FE3">
      <w:pPr>
        <w:spacing w:line="215" w:lineRule="auto"/>
        <w:ind w:left="260" w:firstLine="1135"/>
        <w:jc w:val="both"/>
        <w:rPr>
          <w:sz w:val="20"/>
          <w:szCs w:val="20"/>
        </w:rPr>
      </w:pPr>
      <w:r>
        <w:rPr>
          <w:rFonts w:ascii="Arial" w:eastAsia="Arial" w:hAnsi="Arial" w:cs="Arial"/>
        </w:rPr>
        <w:t xml:space="preserve">Pelo presente instrumento particular, e na melhor forma de direito, a </w:t>
      </w:r>
      <w:r>
        <w:rPr>
          <w:rFonts w:ascii="Arial" w:eastAsia="Arial" w:hAnsi="Arial" w:cs="Arial"/>
          <w:b/>
        </w:rPr>
        <w:t>CÂMARA</w:t>
      </w:r>
      <w:r>
        <w:rPr>
          <w:rFonts w:ascii="Arial" w:eastAsia="Arial" w:hAnsi="Arial" w:cs="Arial"/>
        </w:rPr>
        <w:t xml:space="preserve"> </w:t>
      </w:r>
      <w:r>
        <w:rPr>
          <w:rFonts w:ascii="Arial" w:eastAsia="Arial" w:hAnsi="Arial" w:cs="Arial"/>
          <w:b/>
        </w:rPr>
        <w:t>MUNICIPAL DE ARAÇUAÍ</w:t>
      </w:r>
      <w:r>
        <w:rPr>
          <w:rFonts w:ascii="Arial" w:eastAsia="Arial" w:hAnsi="Arial" w:cs="Arial"/>
        </w:rPr>
        <w:t>, inscrita no CNPJ sob o n</w:t>
      </w:r>
      <w:r>
        <w:rPr>
          <w:rFonts w:ascii="Arial" w:eastAsia="Arial" w:hAnsi="Arial" w:cs="Arial"/>
          <w:sz w:val="27"/>
          <w:szCs w:val="27"/>
          <w:u w:val="single"/>
          <w:vertAlign w:val="superscript"/>
        </w:rPr>
        <w:t>o</w:t>
      </w:r>
      <w:r>
        <w:rPr>
          <w:rFonts w:ascii="Arial" w:eastAsia="Arial" w:hAnsi="Arial" w:cs="Arial"/>
          <w:b/>
        </w:rPr>
        <w:t xml:space="preserve"> </w:t>
      </w:r>
      <w:r>
        <w:rPr>
          <w:rFonts w:ascii="Arial" w:eastAsia="Arial" w:hAnsi="Arial" w:cs="Arial"/>
        </w:rPr>
        <w:t>____________, com sede na</w:t>
      </w:r>
      <w:r>
        <w:rPr>
          <w:rFonts w:ascii="Arial" w:eastAsia="Arial" w:hAnsi="Arial" w:cs="Arial"/>
          <w:b/>
        </w:rPr>
        <w:t xml:space="preserve"> </w:t>
      </w:r>
      <w:r>
        <w:rPr>
          <w:rFonts w:ascii="Arial" w:eastAsia="Arial" w:hAnsi="Arial" w:cs="Arial"/>
        </w:rPr>
        <w:t>Rua São Geraldo, nº 722, Planalto, na mesma cidade de Araçuaí-MG, neste ato representada por seu Presidente, Vereador _____________________, aqui designada CONTRATANTE, e a empresa _________________________, inscrita no CNPJ sob o n</w:t>
      </w:r>
      <w:r>
        <w:rPr>
          <w:rFonts w:ascii="Arial" w:eastAsia="Arial" w:hAnsi="Arial" w:cs="Arial"/>
          <w:sz w:val="27"/>
          <w:szCs w:val="27"/>
          <w:u w:val="single"/>
          <w:vertAlign w:val="superscript"/>
        </w:rPr>
        <w:t>o</w:t>
      </w:r>
      <w:r>
        <w:rPr>
          <w:rFonts w:ascii="Arial" w:eastAsia="Arial" w:hAnsi="Arial" w:cs="Arial"/>
        </w:rPr>
        <w:t xml:space="preserve"> ______________, inscrita na OAB/___ sob o n</w:t>
      </w:r>
      <w:r>
        <w:rPr>
          <w:rFonts w:ascii="Arial" w:eastAsia="Arial" w:hAnsi="Arial" w:cs="Arial"/>
          <w:sz w:val="27"/>
          <w:szCs w:val="27"/>
          <w:u w:val="single"/>
          <w:vertAlign w:val="superscript"/>
        </w:rPr>
        <w:t>o</w:t>
      </w:r>
      <w:r>
        <w:rPr>
          <w:rFonts w:ascii="Arial" w:eastAsia="Arial" w:hAnsi="Arial" w:cs="Arial"/>
        </w:rPr>
        <w:t xml:space="preserve"> ________, com sede na Rua ______________, n</w:t>
      </w:r>
      <w:r>
        <w:rPr>
          <w:rFonts w:ascii="Arial" w:eastAsia="Arial" w:hAnsi="Arial" w:cs="Arial"/>
          <w:sz w:val="27"/>
          <w:szCs w:val="27"/>
          <w:u w:val="single"/>
          <w:vertAlign w:val="superscript"/>
        </w:rPr>
        <w:t>o</w:t>
      </w:r>
      <w:r>
        <w:rPr>
          <w:rFonts w:ascii="Arial" w:eastAsia="Arial" w:hAnsi="Arial" w:cs="Arial"/>
        </w:rPr>
        <w:t xml:space="preserve"> ____, na cidade de ____________, ora representada por seu ___________ Sr. _________________, inscrito na OAB/___ sob o n</w:t>
      </w:r>
      <w:r>
        <w:rPr>
          <w:rFonts w:ascii="Arial" w:eastAsia="Arial" w:hAnsi="Arial" w:cs="Arial"/>
          <w:sz w:val="27"/>
          <w:szCs w:val="27"/>
          <w:u w:val="single"/>
          <w:vertAlign w:val="superscript"/>
        </w:rPr>
        <w:t>o</w:t>
      </w:r>
      <w:r>
        <w:rPr>
          <w:rFonts w:ascii="Arial" w:eastAsia="Arial" w:hAnsi="Arial" w:cs="Arial"/>
        </w:rPr>
        <w:t xml:space="preserve"> ________, CPF n</w:t>
      </w:r>
      <w:r>
        <w:rPr>
          <w:rFonts w:ascii="Arial" w:eastAsia="Arial" w:hAnsi="Arial" w:cs="Arial"/>
          <w:sz w:val="27"/>
          <w:szCs w:val="27"/>
          <w:u w:val="single"/>
          <w:vertAlign w:val="superscript"/>
        </w:rPr>
        <w:t>o</w:t>
      </w:r>
      <w:r>
        <w:rPr>
          <w:rFonts w:ascii="Arial" w:eastAsia="Arial" w:hAnsi="Arial" w:cs="Arial"/>
        </w:rPr>
        <w:t xml:space="preserve"> _____________, residente em ____________, ora denominada CONTRATADA, ajustam entre si, em conformidade com a Lei n</w:t>
      </w:r>
      <w:r>
        <w:rPr>
          <w:rFonts w:ascii="Arial" w:eastAsia="Arial" w:hAnsi="Arial" w:cs="Arial"/>
          <w:sz w:val="27"/>
          <w:szCs w:val="27"/>
          <w:u w:val="single"/>
          <w:vertAlign w:val="superscript"/>
        </w:rPr>
        <w:t>o</w:t>
      </w:r>
      <w:r>
        <w:rPr>
          <w:rFonts w:ascii="Arial" w:eastAsia="Arial" w:hAnsi="Arial" w:cs="Arial"/>
        </w:rPr>
        <w:t xml:space="preserve"> 8.666/93, as seguintes cláusulas:</w:t>
      </w:r>
    </w:p>
    <w:p w14:paraId="56FD9CA4" w14:textId="77777777" w:rsidR="00E8238C" w:rsidRDefault="00E8238C">
      <w:pPr>
        <w:spacing w:line="161" w:lineRule="auto"/>
        <w:rPr>
          <w:sz w:val="20"/>
          <w:szCs w:val="20"/>
        </w:rPr>
      </w:pPr>
    </w:p>
    <w:p w14:paraId="5A6F2F12" w14:textId="77777777" w:rsidR="00E8238C" w:rsidRPr="00A576E1" w:rsidRDefault="00627FE3">
      <w:pPr>
        <w:ind w:left="1400"/>
        <w:rPr>
          <w:b/>
          <w:sz w:val="20"/>
          <w:szCs w:val="20"/>
        </w:rPr>
      </w:pPr>
      <w:r w:rsidRPr="00A576E1">
        <w:rPr>
          <w:rFonts w:ascii="Arial" w:eastAsia="Arial" w:hAnsi="Arial" w:cs="Arial"/>
          <w:b/>
        </w:rPr>
        <w:t xml:space="preserve">1 – </w:t>
      </w:r>
      <w:r w:rsidRPr="00A576E1">
        <w:rPr>
          <w:rFonts w:ascii="Arial" w:eastAsia="Arial" w:hAnsi="Arial" w:cs="Arial"/>
          <w:b/>
          <w:u w:val="single"/>
        </w:rPr>
        <w:t>DO PROCEDIMENTO PARA CONTRATAÇÃO</w:t>
      </w:r>
      <w:r w:rsidRPr="00A576E1">
        <w:rPr>
          <w:rFonts w:ascii="Arial" w:eastAsia="Arial" w:hAnsi="Arial" w:cs="Arial"/>
          <w:b/>
        </w:rPr>
        <w:t>:</w:t>
      </w:r>
    </w:p>
    <w:p w14:paraId="766DAA2A" w14:textId="77777777" w:rsidR="00E8238C" w:rsidRDefault="00E8238C">
      <w:pPr>
        <w:spacing w:line="111" w:lineRule="auto"/>
        <w:rPr>
          <w:sz w:val="20"/>
          <w:szCs w:val="20"/>
        </w:rPr>
      </w:pPr>
    </w:p>
    <w:p w14:paraId="68260B49" w14:textId="09B6DF2A" w:rsidR="00E8238C" w:rsidRPr="00DA1434" w:rsidRDefault="00627FE3">
      <w:pPr>
        <w:spacing w:line="232" w:lineRule="auto"/>
        <w:ind w:left="260" w:firstLine="1135"/>
        <w:jc w:val="both"/>
        <w:rPr>
          <w:sz w:val="20"/>
          <w:szCs w:val="20"/>
        </w:rPr>
      </w:pPr>
      <w:r>
        <w:rPr>
          <w:rFonts w:ascii="Arial" w:eastAsia="Arial" w:hAnsi="Arial" w:cs="Arial"/>
        </w:rPr>
        <w:t xml:space="preserve">O presente contrato é embasado nas justificativas contidas no memorando/ solicitação que lhe serviu de motivação, sendo formalizado a partir do processo licitatório específico que o precedeu, </w:t>
      </w:r>
      <w:r w:rsidRPr="00DA1434">
        <w:rPr>
          <w:rFonts w:ascii="Arial" w:eastAsia="Arial" w:hAnsi="Arial" w:cs="Arial"/>
        </w:rPr>
        <w:t>consistente na Tomada de Preços n</w:t>
      </w:r>
      <w:r w:rsidRPr="00DA1434">
        <w:rPr>
          <w:rFonts w:ascii="Arial" w:eastAsia="Arial" w:hAnsi="Arial" w:cs="Arial"/>
          <w:sz w:val="27"/>
          <w:szCs w:val="27"/>
          <w:u w:val="single"/>
          <w:vertAlign w:val="superscript"/>
        </w:rPr>
        <w:t>o</w:t>
      </w:r>
      <w:r w:rsidRPr="00DA1434">
        <w:rPr>
          <w:rFonts w:ascii="Arial" w:eastAsia="Arial" w:hAnsi="Arial" w:cs="Arial"/>
        </w:rPr>
        <w:t xml:space="preserve"> </w:t>
      </w:r>
      <w:r w:rsidR="00B93AE5" w:rsidRPr="00B93AE5">
        <w:rPr>
          <w:rFonts w:ascii="Arial" w:eastAsia="Arial" w:hAnsi="Arial" w:cs="Arial"/>
        </w:rPr>
        <w:t>001</w:t>
      </w:r>
      <w:r w:rsidRPr="00B93AE5">
        <w:rPr>
          <w:rFonts w:ascii="Arial" w:eastAsia="Arial" w:hAnsi="Arial" w:cs="Arial"/>
        </w:rPr>
        <w:t>/</w:t>
      </w:r>
      <w:r w:rsidRPr="00DA1434">
        <w:rPr>
          <w:rFonts w:ascii="Arial" w:eastAsia="Arial" w:hAnsi="Arial" w:cs="Arial"/>
        </w:rPr>
        <w:t>202</w:t>
      </w:r>
      <w:r w:rsidR="00A576E1">
        <w:rPr>
          <w:rFonts w:ascii="Arial" w:eastAsia="Arial" w:hAnsi="Arial" w:cs="Arial"/>
        </w:rPr>
        <w:t>3</w:t>
      </w:r>
      <w:r w:rsidRPr="00DA1434">
        <w:rPr>
          <w:rFonts w:ascii="Arial" w:eastAsia="Arial" w:hAnsi="Arial" w:cs="Arial"/>
        </w:rPr>
        <w:t>, realizada nos termos do art. 22, § 2</w:t>
      </w:r>
      <w:r w:rsidRPr="00DA1434">
        <w:rPr>
          <w:rFonts w:ascii="Arial" w:eastAsia="Arial" w:hAnsi="Arial" w:cs="Arial"/>
          <w:sz w:val="27"/>
          <w:szCs w:val="27"/>
          <w:u w:val="single"/>
          <w:vertAlign w:val="superscript"/>
        </w:rPr>
        <w:t>o</w:t>
      </w:r>
      <w:r w:rsidRPr="00DA1434">
        <w:rPr>
          <w:rFonts w:ascii="Arial" w:eastAsia="Arial" w:hAnsi="Arial" w:cs="Arial"/>
        </w:rPr>
        <w:t xml:space="preserve"> c/c art. 46, § 2</w:t>
      </w:r>
      <w:r w:rsidRPr="00DA1434">
        <w:rPr>
          <w:rFonts w:ascii="Arial" w:eastAsia="Arial" w:hAnsi="Arial" w:cs="Arial"/>
          <w:sz w:val="27"/>
          <w:szCs w:val="27"/>
          <w:u w:val="single"/>
          <w:vertAlign w:val="superscript"/>
        </w:rPr>
        <w:t>o</w:t>
      </w:r>
      <w:r w:rsidRPr="00DA1434">
        <w:rPr>
          <w:rFonts w:ascii="Arial" w:eastAsia="Arial" w:hAnsi="Arial" w:cs="Arial"/>
        </w:rPr>
        <w:t>, da Lei 8.666/93.</w:t>
      </w:r>
    </w:p>
    <w:p w14:paraId="168BDD71" w14:textId="77777777" w:rsidR="00E8238C" w:rsidRPr="00DA1434" w:rsidRDefault="00E8238C">
      <w:pPr>
        <w:spacing w:line="160" w:lineRule="auto"/>
        <w:rPr>
          <w:sz w:val="20"/>
          <w:szCs w:val="20"/>
        </w:rPr>
      </w:pPr>
    </w:p>
    <w:p w14:paraId="0EBAFD70" w14:textId="77777777" w:rsidR="00E8238C" w:rsidRPr="00DA1434" w:rsidRDefault="00627FE3">
      <w:pPr>
        <w:numPr>
          <w:ilvl w:val="0"/>
          <w:numId w:val="18"/>
        </w:numPr>
        <w:tabs>
          <w:tab w:val="left" w:pos="1580"/>
        </w:tabs>
        <w:ind w:left="1580" w:hanging="183"/>
        <w:rPr>
          <w:rFonts w:ascii="Arial" w:eastAsia="Arial" w:hAnsi="Arial" w:cs="Arial"/>
        </w:rPr>
      </w:pPr>
      <w:r w:rsidRPr="00DA1434">
        <w:rPr>
          <w:rFonts w:ascii="Arial" w:eastAsia="Arial" w:hAnsi="Arial" w:cs="Arial"/>
        </w:rPr>
        <w:t xml:space="preserve">– </w:t>
      </w:r>
      <w:r w:rsidRPr="00DA1434">
        <w:rPr>
          <w:rFonts w:ascii="Arial" w:eastAsia="Arial" w:hAnsi="Arial" w:cs="Arial"/>
          <w:u w:val="single"/>
        </w:rPr>
        <w:t>DO OBJETO</w:t>
      </w:r>
      <w:r w:rsidRPr="00DA1434">
        <w:rPr>
          <w:rFonts w:ascii="Arial" w:eastAsia="Arial" w:hAnsi="Arial" w:cs="Arial"/>
        </w:rPr>
        <w:t>:</w:t>
      </w:r>
    </w:p>
    <w:p w14:paraId="36996CCF" w14:textId="77777777" w:rsidR="00E8238C" w:rsidRPr="00DA1434" w:rsidRDefault="00E8238C">
      <w:pPr>
        <w:spacing w:line="111" w:lineRule="auto"/>
        <w:rPr>
          <w:sz w:val="20"/>
          <w:szCs w:val="20"/>
        </w:rPr>
      </w:pPr>
    </w:p>
    <w:p w14:paraId="36F000BD" w14:textId="2683F04A" w:rsidR="00E8238C" w:rsidRPr="00DA1434" w:rsidRDefault="00627FE3">
      <w:pPr>
        <w:spacing w:line="238" w:lineRule="auto"/>
        <w:ind w:left="260" w:firstLine="1135"/>
        <w:jc w:val="both"/>
        <w:rPr>
          <w:sz w:val="20"/>
          <w:szCs w:val="20"/>
        </w:rPr>
      </w:pPr>
      <w:r w:rsidRPr="00DA1434">
        <w:rPr>
          <w:rFonts w:ascii="Arial" w:eastAsia="Arial" w:hAnsi="Arial" w:cs="Arial"/>
        </w:rPr>
        <w:t xml:space="preserve">2.1. O presente contrato tem como objeto a prestação, pela contratada, de Contratação de empresa técnico-especializada em assessoria e consultoria jurídica para o legislativo municipal, </w:t>
      </w:r>
      <w:r w:rsidRPr="00B93AE5">
        <w:rPr>
          <w:rFonts w:ascii="Arial" w:eastAsia="Arial" w:hAnsi="Arial" w:cs="Arial"/>
        </w:rPr>
        <w:t xml:space="preserve">conforme demais especificações contidas no Termo de Referência vinculado à Tomada de Preços nº </w:t>
      </w:r>
      <w:r w:rsidR="00B93AE5" w:rsidRPr="00B93AE5">
        <w:rPr>
          <w:rFonts w:ascii="Arial" w:eastAsia="Arial" w:hAnsi="Arial" w:cs="Arial"/>
        </w:rPr>
        <w:t>016</w:t>
      </w:r>
      <w:r w:rsidR="00A576E1" w:rsidRPr="00B93AE5">
        <w:rPr>
          <w:rFonts w:ascii="Arial" w:eastAsia="Arial" w:hAnsi="Arial" w:cs="Arial"/>
        </w:rPr>
        <w:t>/2023</w:t>
      </w:r>
      <w:r w:rsidRPr="00B93AE5">
        <w:rPr>
          <w:rFonts w:ascii="Arial" w:eastAsia="Arial" w:hAnsi="Arial" w:cs="Arial"/>
        </w:rPr>
        <w:t>, que consta como anexo deste contrato.</w:t>
      </w:r>
    </w:p>
    <w:p w14:paraId="30592DB3" w14:textId="77777777" w:rsidR="00E8238C" w:rsidRDefault="00E8238C">
      <w:pPr>
        <w:spacing w:line="242" w:lineRule="auto"/>
        <w:rPr>
          <w:sz w:val="20"/>
          <w:szCs w:val="20"/>
        </w:rPr>
      </w:pPr>
    </w:p>
    <w:p w14:paraId="683AFA1A" w14:textId="77777777" w:rsidR="00E8238C" w:rsidRDefault="00627FE3">
      <w:pPr>
        <w:tabs>
          <w:tab w:val="left" w:pos="1580"/>
        </w:tabs>
        <w:ind w:left="1560" w:hanging="141"/>
        <w:rPr>
          <w:rFonts w:ascii="Arial" w:eastAsia="Arial" w:hAnsi="Arial" w:cs="Arial"/>
        </w:rPr>
      </w:pPr>
      <w:r>
        <w:rPr>
          <w:rFonts w:ascii="Arial" w:eastAsia="Arial" w:hAnsi="Arial" w:cs="Arial"/>
        </w:rPr>
        <w:t xml:space="preserve">3– </w:t>
      </w:r>
      <w:r>
        <w:rPr>
          <w:rFonts w:ascii="Arial" w:eastAsia="Arial" w:hAnsi="Arial" w:cs="Arial"/>
          <w:u w:val="single"/>
        </w:rPr>
        <w:t>DA VIGÊNCIA</w:t>
      </w:r>
      <w:r>
        <w:rPr>
          <w:rFonts w:ascii="Arial" w:eastAsia="Arial" w:hAnsi="Arial" w:cs="Arial"/>
        </w:rPr>
        <w:t>:</w:t>
      </w:r>
    </w:p>
    <w:p w14:paraId="39999BA0" w14:textId="77777777" w:rsidR="00E8238C" w:rsidRDefault="00E8238C">
      <w:pPr>
        <w:spacing w:line="130" w:lineRule="auto"/>
        <w:rPr>
          <w:sz w:val="20"/>
          <w:szCs w:val="20"/>
        </w:rPr>
      </w:pPr>
    </w:p>
    <w:p w14:paraId="54F41D58" w14:textId="663FAF62" w:rsidR="00E8238C" w:rsidRDefault="00627FE3">
      <w:pPr>
        <w:spacing w:line="239" w:lineRule="auto"/>
        <w:ind w:left="260" w:firstLine="1135"/>
        <w:jc w:val="both"/>
        <w:rPr>
          <w:rFonts w:ascii="Arial" w:eastAsia="Arial" w:hAnsi="Arial" w:cs="Arial"/>
        </w:rPr>
      </w:pPr>
      <w:r>
        <w:rPr>
          <w:rFonts w:ascii="Arial" w:eastAsia="Arial" w:hAnsi="Arial" w:cs="Arial"/>
        </w:rPr>
        <w:t>3.1. Este contrato vigorará pelo prazo de 12 (doze) meses, iniciando-se na data de sua assinatura, podendo ser prorrogado por sucessivos períodos, até o limite de 60 (sessenta) meses, nos termos do art. 57, II, da Lei 8.666/93.</w:t>
      </w:r>
    </w:p>
    <w:p w14:paraId="343838EA" w14:textId="77777777" w:rsidR="00A576E1" w:rsidRDefault="00A576E1">
      <w:pPr>
        <w:spacing w:line="239" w:lineRule="auto"/>
        <w:ind w:left="260" w:firstLine="1135"/>
        <w:jc w:val="both"/>
        <w:rPr>
          <w:rFonts w:ascii="Arial" w:eastAsia="Arial" w:hAnsi="Arial" w:cs="Arial"/>
        </w:rPr>
      </w:pPr>
    </w:p>
    <w:p w14:paraId="3416991A" w14:textId="77777777" w:rsidR="002E3B83" w:rsidRPr="00DA1434" w:rsidRDefault="002E3B83" w:rsidP="002E3B83">
      <w:pPr>
        <w:spacing w:line="239" w:lineRule="auto"/>
        <w:ind w:left="260" w:firstLine="1135"/>
        <w:jc w:val="both"/>
        <w:rPr>
          <w:sz w:val="20"/>
          <w:szCs w:val="20"/>
        </w:rPr>
      </w:pPr>
      <w:r w:rsidRPr="00DA1434">
        <w:rPr>
          <w:rFonts w:ascii="Arial" w:eastAsia="Arial" w:hAnsi="Arial" w:cs="Arial"/>
        </w:rPr>
        <w:t>3.2. No caso de prorrogação da vigência desse contrato, o valor mensal cobrado pelo serviço, indicado na cláusula 5.1, será reajustado após o transcurso de 12 (doze) meses da data de seu início, mediante a aplicação do índice de inflação acumulada nos 12 meses anteriores, utilizando-se, para tanto, o IPCA do IBGE. A aplicação do reajuste dar-se-á através de termo de apostilamento nos autos do respectivo processo administrativo.</w:t>
      </w:r>
    </w:p>
    <w:p w14:paraId="61FC5602" w14:textId="77777777" w:rsidR="002E3B83" w:rsidRDefault="002E3B83">
      <w:pPr>
        <w:spacing w:line="239" w:lineRule="auto"/>
        <w:ind w:left="260" w:firstLine="1135"/>
        <w:jc w:val="both"/>
        <w:rPr>
          <w:sz w:val="20"/>
          <w:szCs w:val="20"/>
        </w:rPr>
      </w:pPr>
    </w:p>
    <w:p w14:paraId="287C6338" w14:textId="77777777" w:rsidR="00E8238C" w:rsidRDefault="00E8238C">
      <w:pPr>
        <w:spacing w:line="242" w:lineRule="auto"/>
        <w:rPr>
          <w:sz w:val="20"/>
          <w:szCs w:val="20"/>
        </w:rPr>
      </w:pPr>
    </w:p>
    <w:p w14:paraId="46F722AD" w14:textId="77777777" w:rsidR="00E8238C" w:rsidRDefault="00627FE3">
      <w:pPr>
        <w:ind w:left="1400"/>
        <w:rPr>
          <w:sz w:val="20"/>
          <w:szCs w:val="20"/>
        </w:rPr>
      </w:pPr>
      <w:r>
        <w:rPr>
          <w:rFonts w:ascii="Arial" w:eastAsia="Arial" w:hAnsi="Arial" w:cs="Arial"/>
        </w:rPr>
        <w:t xml:space="preserve">4 - </w:t>
      </w:r>
      <w:r>
        <w:rPr>
          <w:rFonts w:ascii="Arial" w:eastAsia="Arial" w:hAnsi="Arial" w:cs="Arial"/>
          <w:u w:val="single"/>
        </w:rPr>
        <w:t>DO VALOR, DO PAGAMENTO E DA DOTAÇÃO ORÇAMENTÁRIA</w:t>
      </w:r>
      <w:r>
        <w:rPr>
          <w:rFonts w:ascii="Arial" w:eastAsia="Arial" w:hAnsi="Arial" w:cs="Arial"/>
        </w:rPr>
        <w:t>:</w:t>
      </w:r>
    </w:p>
    <w:p w14:paraId="11FA1DB1" w14:textId="77777777" w:rsidR="00E8238C" w:rsidRDefault="00E8238C">
      <w:pPr>
        <w:spacing w:line="130" w:lineRule="auto"/>
        <w:rPr>
          <w:sz w:val="20"/>
          <w:szCs w:val="20"/>
        </w:rPr>
      </w:pPr>
    </w:p>
    <w:p w14:paraId="4351D6C8" w14:textId="77777777" w:rsidR="00E8238C" w:rsidRDefault="00627FE3">
      <w:pPr>
        <w:spacing w:line="238" w:lineRule="auto"/>
        <w:ind w:left="260" w:firstLine="1135"/>
        <w:jc w:val="both"/>
        <w:rPr>
          <w:sz w:val="20"/>
          <w:szCs w:val="20"/>
        </w:rPr>
      </w:pPr>
      <w:r>
        <w:rPr>
          <w:rFonts w:ascii="Arial" w:eastAsia="Arial" w:hAnsi="Arial" w:cs="Arial"/>
        </w:rPr>
        <w:t>4.1. Pelos serviços objeto do presente contrato, a contratante pagará à contratada a importância mensal de R$ _______ (__________), totalizando o valor de ____________ (_______________) ao longo de seu primeiro período de vigência.</w:t>
      </w:r>
    </w:p>
    <w:p w14:paraId="35A99B70" w14:textId="77777777" w:rsidR="00E8238C" w:rsidRDefault="00E8238C">
      <w:pPr>
        <w:spacing w:line="130" w:lineRule="auto"/>
        <w:rPr>
          <w:sz w:val="20"/>
          <w:szCs w:val="20"/>
        </w:rPr>
      </w:pPr>
    </w:p>
    <w:p w14:paraId="46BCD6ED" w14:textId="77777777" w:rsidR="00E8238C" w:rsidRDefault="00627FE3">
      <w:pPr>
        <w:spacing w:line="238" w:lineRule="auto"/>
        <w:ind w:left="260" w:firstLine="1135"/>
        <w:jc w:val="both"/>
        <w:rPr>
          <w:rFonts w:ascii="Arial" w:eastAsia="Arial" w:hAnsi="Arial" w:cs="Arial"/>
        </w:rPr>
      </w:pPr>
      <w:r>
        <w:rPr>
          <w:rFonts w:ascii="Arial" w:eastAsia="Arial" w:hAnsi="Arial" w:cs="Arial"/>
        </w:rPr>
        <w:t>4.2 O pagamento será realizado no prazo de 30 (trinta) dias, contados a partir da data final do período de adimplemento a que se referir, através de ordem bancária, para crédito em banco, agência e conta corrente indicados pela contratada.</w:t>
      </w:r>
    </w:p>
    <w:p w14:paraId="558E27A0" w14:textId="77777777" w:rsidR="00E8238C" w:rsidRDefault="00627FE3">
      <w:pPr>
        <w:spacing w:line="238" w:lineRule="auto"/>
        <w:ind w:left="260" w:firstLine="1135"/>
        <w:jc w:val="both"/>
        <w:rPr>
          <w:rFonts w:ascii="Arial" w:eastAsia="Arial" w:hAnsi="Arial" w:cs="Arial"/>
        </w:rPr>
      </w:pPr>
      <w:r>
        <w:rPr>
          <w:rFonts w:ascii="Arial" w:eastAsia="Arial" w:hAnsi="Arial" w:cs="Arial"/>
        </w:rPr>
        <w:t>4.3 O pagamento somente será autorizado depois de efetuado o “atesto” pelo servidor competente na nota fiscal apresentada.</w:t>
      </w:r>
    </w:p>
    <w:p w14:paraId="499303AF" w14:textId="77777777" w:rsidR="00E8238C" w:rsidRDefault="00627FE3">
      <w:pPr>
        <w:spacing w:line="238" w:lineRule="auto"/>
        <w:ind w:left="260" w:firstLine="1135"/>
        <w:jc w:val="both"/>
        <w:rPr>
          <w:rFonts w:ascii="Arial" w:eastAsia="Arial" w:hAnsi="Arial" w:cs="Arial"/>
        </w:rPr>
      </w:pPr>
      <w:r>
        <w:rPr>
          <w:rFonts w:ascii="Arial" w:eastAsia="Arial" w:hAnsi="Arial" w:cs="Arial"/>
        </w:rPr>
        <w:t xml:space="preserve">4.4 Serão retidos na fonte os tributos e contribuições sobre os pagamentos efetuados, utilizando-se as alíquotas previstas para o tipo de serviço objeto desta contratação. </w:t>
      </w:r>
      <w:r>
        <w:rPr>
          <w:rFonts w:ascii="Arial" w:eastAsia="Arial" w:hAnsi="Arial" w:cs="Arial"/>
        </w:rPr>
        <w:lastRenderedPageBreak/>
        <w:t>Nenhum pagamento será efetuado à contratada enquanto estiver pendente de liquidação, qualquer obrigação financeira que lhe tiver sido imposta em decorrência de inadimplência contratual.</w:t>
      </w:r>
    </w:p>
    <w:p w14:paraId="28013342" w14:textId="5610FFF4" w:rsidR="00E8238C" w:rsidRDefault="00627FE3">
      <w:pPr>
        <w:spacing w:line="238" w:lineRule="auto"/>
        <w:ind w:left="260" w:firstLine="1135"/>
        <w:jc w:val="both"/>
        <w:rPr>
          <w:sz w:val="20"/>
          <w:szCs w:val="20"/>
        </w:rPr>
      </w:pPr>
      <w:r>
        <w:rPr>
          <w:rFonts w:ascii="Arial" w:eastAsia="Arial" w:hAnsi="Arial" w:cs="Arial"/>
        </w:rPr>
        <w:t>4.5. As despesas decorrentes da execução dest</w:t>
      </w:r>
      <w:r w:rsidR="00A576E1">
        <w:rPr>
          <w:rFonts w:ascii="Arial" w:eastAsia="Arial" w:hAnsi="Arial" w:cs="Arial"/>
        </w:rPr>
        <w:t xml:space="preserve">e contrato no exercício de 2023 </w:t>
      </w:r>
      <w:r>
        <w:rPr>
          <w:rFonts w:ascii="Arial" w:eastAsia="Arial" w:hAnsi="Arial" w:cs="Arial"/>
        </w:rPr>
        <w:t>correrão por conta da seguinte dotação do orçamento vigente da Câmara Municipal de Araçuaí:</w:t>
      </w:r>
    </w:p>
    <w:p w14:paraId="511826EB" w14:textId="77777777" w:rsidR="00E8238C" w:rsidRDefault="00E8238C">
      <w:pPr>
        <w:spacing w:line="238" w:lineRule="auto"/>
        <w:ind w:left="260" w:firstLine="1135"/>
        <w:jc w:val="both"/>
        <w:rPr>
          <w:rFonts w:ascii="Arial" w:eastAsia="Arial" w:hAnsi="Arial" w:cs="Arial"/>
        </w:rPr>
      </w:pPr>
    </w:p>
    <w:p w14:paraId="013F2F57" w14:textId="77777777" w:rsidR="00B93AE5" w:rsidRPr="00B93AE5" w:rsidRDefault="00B93AE5" w:rsidP="00B93AE5">
      <w:pPr>
        <w:ind w:left="1400" w:right="-164"/>
        <w:rPr>
          <w:i/>
          <w:iCs/>
          <w:sz w:val="20"/>
          <w:szCs w:val="20"/>
        </w:rPr>
      </w:pPr>
      <w:r w:rsidRPr="00B93AE5">
        <w:rPr>
          <w:rFonts w:ascii="Arial" w:eastAsia="Arial" w:hAnsi="Arial" w:cs="Arial"/>
          <w:i/>
          <w:iCs/>
        </w:rPr>
        <w:t>01001</w:t>
      </w:r>
      <w:r>
        <w:rPr>
          <w:rFonts w:ascii="Arial" w:eastAsia="Arial" w:hAnsi="Arial" w:cs="Arial"/>
          <w:i/>
          <w:iCs/>
        </w:rPr>
        <w:t>-</w:t>
      </w:r>
      <w:r w:rsidRPr="00B93AE5">
        <w:rPr>
          <w:rFonts w:ascii="Arial" w:eastAsia="Arial" w:hAnsi="Arial" w:cs="Arial"/>
          <w:i/>
          <w:iCs/>
        </w:rPr>
        <w:t>01.01</w:t>
      </w:r>
      <w:r>
        <w:rPr>
          <w:rFonts w:ascii="Arial" w:eastAsia="Arial" w:hAnsi="Arial" w:cs="Arial"/>
          <w:i/>
          <w:iCs/>
        </w:rPr>
        <w:t xml:space="preserve">.01. </w:t>
      </w:r>
      <w:r w:rsidRPr="00B93AE5">
        <w:rPr>
          <w:rFonts w:ascii="Arial" w:eastAsia="Arial" w:hAnsi="Arial" w:cs="Arial"/>
          <w:i/>
          <w:iCs/>
        </w:rPr>
        <w:t>03100012.001 - Manutenção das Atividades do Poder Legislativo</w:t>
      </w:r>
    </w:p>
    <w:p w14:paraId="7007DC11" w14:textId="77777777" w:rsidR="00B93AE5" w:rsidRPr="00B93AE5" w:rsidRDefault="00B93AE5" w:rsidP="00B93AE5">
      <w:pPr>
        <w:spacing w:line="14" w:lineRule="auto"/>
        <w:rPr>
          <w:i/>
          <w:iCs/>
          <w:sz w:val="20"/>
          <w:szCs w:val="20"/>
        </w:rPr>
      </w:pPr>
    </w:p>
    <w:p w14:paraId="7892729B" w14:textId="77777777" w:rsidR="00B93AE5" w:rsidRPr="00B93AE5" w:rsidRDefault="00B93AE5" w:rsidP="00B93AE5">
      <w:pPr>
        <w:ind w:left="1400"/>
        <w:rPr>
          <w:rFonts w:ascii="Arial" w:eastAsia="Arial" w:hAnsi="Arial" w:cs="Arial"/>
          <w:i/>
          <w:iCs/>
        </w:rPr>
      </w:pPr>
      <w:r w:rsidRPr="00B93AE5">
        <w:rPr>
          <w:rFonts w:ascii="Arial" w:eastAsia="Arial" w:hAnsi="Arial" w:cs="Arial"/>
          <w:i/>
          <w:iCs/>
        </w:rPr>
        <w:t>3390350</w:t>
      </w:r>
      <w:r>
        <w:rPr>
          <w:rFonts w:ascii="Arial" w:eastAsia="Arial" w:hAnsi="Arial" w:cs="Arial"/>
          <w:i/>
          <w:iCs/>
        </w:rPr>
        <w:t>2</w:t>
      </w:r>
      <w:r w:rsidRPr="00B93AE5">
        <w:rPr>
          <w:rFonts w:ascii="Arial" w:eastAsia="Arial" w:hAnsi="Arial" w:cs="Arial"/>
          <w:i/>
          <w:iCs/>
        </w:rPr>
        <w:t xml:space="preserve">000 – </w:t>
      </w:r>
      <w:r>
        <w:rPr>
          <w:rFonts w:ascii="Arial" w:eastAsia="Arial" w:hAnsi="Arial" w:cs="Arial"/>
          <w:i/>
          <w:iCs/>
        </w:rPr>
        <w:t>CONSULTORIA JURÍDICA</w:t>
      </w:r>
    </w:p>
    <w:p w14:paraId="2543A869" w14:textId="77777777" w:rsidR="00B93AE5" w:rsidRPr="003009E1" w:rsidRDefault="00B93AE5" w:rsidP="00B93AE5">
      <w:pPr>
        <w:ind w:left="1400"/>
        <w:rPr>
          <w:i/>
          <w:iCs/>
          <w:sz w:val="20"/>
          <w:szCs w:val="20"/>
        </w:rPr>
      </w:pPr>
      <w:r w:rsidRPr="00B93AE5">
        <w:rPr>
          <w:rFonts w:ascii="Arial" w:eastAsia="Arial" w:hAnsi="Arial" w:cs="Arial"/>
          <w:i/>
          <w:iCs/>
        </w:rPr>
        <w:t>Ficha 006</w:t>
      </w:r>
    </w:p>
    <w:p w14:paraId="79E0D798" w14:textId="77777777" w:rsidR="00E8238C" w:rsidRDefault="00E8238C">
      <w:pPr>
        <w:spacing w:line="238" w:lineRule="auto"/>
        <w:ind w:left="260" w:firstLine="1135"/>
        <w:jc w:val="both"/>
        <w:rPr>
          <w:rFonts w:ascii="Arial" w:eastAsia="Arial" w:hAnsi="Arial" w:cs="Arial"/>
        </w:rPr>
      </w:pPr>
    </w:p>
    <w:p w14:paraId="41BBDAC7" w14:textId="77777777" w:rsidR="00E8238C" w:rsidRDefault="00627FE3">
      <w:pPr>
        <w:spacing w:line="238" w:lineRule="auto"/>
        <w:ind w:left="260" w:firstLine="1135"/>
        <w:jc w:val="both"/>
        <w:rPr>
          <w:rFonts w:ascii="Arial" w:eastAsia="Arial" w:hAnsi="Arial" w:cs="Arial"/>
        </w:rPr>
      </w:pPr>
      <w:r>
        <w:rPr>
          <w:rFonts w:ascii="Arial" w:eastAsia="Arial" w:hAnsi="Arial" w:cs="Arial"/>
        </w:rPr>
        <w:t>4.6. Se ocorrer atraso superior a 90 dias no pagamento de qualquer parcela, fica a contratada autorizada a suspender os serviços contratados, até a efetiva regularização de todos os débitos vencidos, devidamente corrigidos, nos termos do art. 78, XV, da Lei 8.666/93.</w:t>
      </w:r>
    </w:p>
    <w:p w14:paraId="5EC4E82C" w14:textId="77777777" w:rsidR="00E8238C" w:rsidRDefault="00E8238C">
      <w:pPr>
        <w:spacing w:line="228" w:lineRule="auto"/>
        <w:rPr>
          <w:sz w:val="20"/>
          <w:szCs w:val="20"/>
        </w:rPr>
      </w:pPr>
    </w:p>
    <w:p w14:paraId="430BBEB2" w14:textId="77777777" w:rsidR="00E8238C" w:rsidRDefault="00627FE3">
      <w:pPr>
        <w:ind w:left="1400"/>
        <w:rPr>
          <w:rFonts w:ascii="Arial" w:eastAsia="Arial" w:hAnsi="Arial" w:cs="Arial"/>
          <w:u w:val="single"/>
        </w:rPr>
      </w:pPr>
      <w:r>
        <w:rPr>
          <w:rFonts w:ascii="Arial" w:eastAsia="Arial" w:hAnsi="Arial" w:cs="Arial"/>
          <w:u w:val="single"/>
        </w:rPr>
        <w:t>5 - OBRIGAÇÕES DAS PARTES</w:t>
      </w:r>
    </w:p>
    <w:p w14:paraId="349F7CEB" w14:textId="77777777" w:rsidR="00E8238C" w:rsidRDefault="00E8238C">
      <w:pPr>
        <w:ind w:left="1400"/>
        <w:rPr>
          <w:rFonts w:ascii="Arial" w:eastAsia="Arial" w:hAnsi="Arial" w:cs="Arial"/>
          <w:u w:val="single"/>
        </w:rPr>
      </w:pPr>
    </w:p>
    <w:p w14:paraId="65881D6F" w14:textId="77777777" w:rsidR="00E8238C" w:rsidRDefault="00627FE3">
      <w:pPr>
        <w:ind w:firstLine="1418"/>
        <w:rPr>
          <w:rFonts w:ascii="Arial" w:eastAsia="Arial" w:hAnsi="Arial" w:cs="Arial"/>
        </w:rPr>
      </w:pPr>
      <w:r>
        <w:rPr>
          <w:rFonts w:ascii="Arial" w:eastAsia="Arial" w:hAnsi="Arial" w:cs="Arial"/>
        </w:rPr>
        <w:t>5.1. A Câmara Municipal de Araçuaí, como entidade contratante, obriga-se a:</w:t>
      </w:r>
    </w:p>
    <w:p w14:paraId="31DE11E7" w14:textId="77777777" w:rsidR="00E8238C" w:rsidRDefault="00E8238C">
      <w:pPr>
        <w:ind w:firstLine="1418"/>
        <w:rPr>
          <w:rFonts w:ascii="Arial" w:eastAsia="Arial" w:hAnsi="Arial" w:cs="Arial"/>
        </w:rPr>
      </w:pPr>
    </w:p>
    <w:p w14:paraId="2F6197F2" w14:textId="77777777" w:rsidR="00E8238C" w:rsidRDefault="00627FE3">
      <w:pPr>
        <w:ind w:firstLine="1418"/>
        <w:jc w:val="both"/>
        <w:rPr>
          <w:rFonts w:ascii="Arial" w:eastAsia="Arial" w:hAnsi="Arial" w:cs="Arial"/>
        </w:rPr>
      </w:pPr>
      <w:r>
        <w:rPr>
          <w:rFonts w:ascii="Arial" w:eastAsia="Arial" w:hAnsi="Arial" w:cs="Arial"/>
        </w:rPr>
        <w:t>a) exercer a fiscalização da execução do trabalho;</w:t>
      </w:r>
    </w:p>
    <w:p w14:paraId="4E0EEE43" w14:textId="77777777" w:rsidR="00E8238C" w:rsidRDefault="00627FE3">
      <w:pPr>
        <w:ind w:firstLine="1418"/>
        <w:jc w:val="both"/>
        <w:rPr>
          <w:rFonts w:ascii="Arial" w:eastAsia="Arial" w:hAnsi="Arial" w:cs="Arial"/>
        </w:rPr>
      </w:pPr>
      <w:r>
        <w:rPr>
          <w:rFonts w:ascii="Arial" w:eastAsia="Arial" w:hAnsi="Arial" w:cs="Arial"/>
        </w:rPr>
        <w:t>b) fornecer o apoio técnico e institucional formal para facilitar o acesso da contratada a todas as informações, instituições e entidades necessárias à consecução dos objetivos de que trata este Termo de Referência;</w:t>
      </w:r>
    </w:p>
    <w:p w14:paraId="3BB970B7" w14:textId="77777777" w:rsidR="00E8238C" w:rsidRDefault="00627FE3">
      <w:pPr>
        <w:ind w:firstLine="1418"/>
        <w:jc w:val="both"/>
        <w:rPr>
          <w:rFonts w:ascii="Arial" w:eastAsia="Arial" w:hAnsi="Arial" w:cs="Arial"/>
        </w:rPr>
      </w:pPr>
      <w:r>
        <w:rPr>
          <w:rFonts w:ascii="Arial" w:eastAsia="Arial" w:hAnsi="Arial" w:cs="Arial"/>
        </w:rPr>
        <w:t>d) considerar todos os procedimentos e princípios estabelecidos pela Lei Federal nº 8.666/93.</w:t>
      </w:r>
    </w:p>
    <w:p w14:paraId="542602FB" w14:textId="77777777" w:rsidR="00E8238C" w:rsidRDefault="00E8238C">
      <w:pPr>
        <w:ind w:firstLine="1418"/>
        <w:jc w:val="both"/>
        <w:rPr>
          <w:rFonts w:ascii="Arial" w:eastAsia="Arial" w:hAnsi="Arial" w:cs="Arial"/>
        </w:rPr>
      </w:pPr>
    </w:p>
    <w:p w14:paraId="514D439B" w14:textId="77777777" w:rsidR="00E8238C" w:rsidRDefault="00627FE3">
      <w:pPr>
        <w:ind w:firstLine="1418"/>
        <w:jc w:val="both"/>
        <w:rPr>
          <w:rFonts w:ascii="Arial" w:eastAsia="Arial" w:hAnsi="Arial" w:cs="Arial"/>
        </w:rPr>
      </w:pPr>
      <w:r>
        <w:rPr>
          <w:rFonts w:ascii="Arial" w:eastAsia="Arial" w:hAnsi="Arial" w:cs="Arial"/>
        </w:rPr>
        <w:t>5.2. A empresa especializada em consultoria jurídica, como entidade contratada, deverá:</w:t>
      </w:r>
    </w:p>
    <w:p w14:paraId="1C2764C8" w14:textId="77777777" w:rsidR="00E8238C" w:rsidRDefault="00E8238C">
      <w:pPr>
        <w:ind w:firstLine="1418"/>
        <w:jc w:val="both"/>
        <w:rPr>
          <w:rFonts w:ascii="Arial" w:eastAsia="Arial" w:hAnsi="Arial" w:cs="Arial"/>
        </w:rPr>
      </w:pPr>
    </w:p>
    <w:p w14:paraId="2E520D78" w14:textId="77777777" w:rsidR="00E8238C" w:rsidRDefault="00627FE3">
      <w:pPr>
        <w:ind w:firstLine="1418"/>
        <w:jc w:val="both"/>
        <w:rPr>
          <w:rFonts w:ascii="Arial" w:eastAsia="Arial" w:hAnsi="Arial" w:cs="Arial"/>
        </w:rPr>
      </w:pPr>
      <w:r>
        <w:rPr>
          <w:rFonts w:ascii="Arial" w:eastAsia="Arial" w:hAnsi="Arial" w:cs="Arial"/>
        </w:rPr>
        <w:t>a) executar as atividades em conformidade com o descrito no presente Termo de Referência com os mais elevados padrões de competência, integridade profissional e ética;</w:t>
      </w:r>
    </w:p>
    <w:p w14:paraId="1CDB9302" w14:textId="77777777" w:rsidR="00E8238C" w:rsidRDefault="00627FE3">
      <w:pPr>
        <w:ind w:firstLine="1418"/>
        <w:jc w:val="both"/>
        <w:rPr>
          <w:rFonts w:ascii="Arial" w:eastAsia="Arial" w:hAnsi="Arial" w:cs="Arial"/>
        </w:rPr>
      </w:pPr>
      <w:r>
        <w:rPr>
          <w:rFonts w:ascii="Arial" w:eastAsia="Arial" w:hAnsi="Arial" w:cs="Arial"/>
        </w:rPr>
        <w:t>b) considerar as decisões ou sugestões da Procuradoria Jurídica Municipal sempre que as mesmas contribuírem de maneira significativa na qualificação dos trabalhos e agilidade dos mesmos;</w:t>
      </w:r>
    </w:p>
    <w:p w14:paraId="2EA3621C" w14:textId="77777777" w:rsidR="00E8238C" w:rsidRDefault="00627FE3">
      <w:pPr>
        <w:ind w:firstLine="1418"/>
        <w:jc w:val="both"/>
        <w:rPr>
          <w:rFonts w:ascii="Arial" w:eastAsia="Arial" w:hAnsi="Arial" w:cs="Arial"/>
        </w:rPr>
      </w:pPr>
      <w:r>
        <w:rPr>
          <w:rFonts w:ascii="Arial" w:eastAsia="Arial" w:hAnsi="Arial" w:cs="Arial"/>
        </w:rPr>
        <w:t>c) fornecer mão-de-obra profissional qualificada e habilitada, disponibilizando seus currículos, e cumprir com as obrigações trabalhistas, devendo todos os profissionais de nível superior ter registro nos respectivos órgãos de classe;</w:t>
      </w:r>
    </w:p>
    <w:p w14:paraId="4CF7905B" w14:textId="77777777" w:rsidR="00E8238C" w:rsidRDefault="00627FE3">
      <w:pPr>
        <w:ind w:firstLine="1418"/>
        <w:jc w:val="both"/>
        <w:rPr>
          <w:rFonts w:ascii="Arial" w:eastAsia="Arial" w:hAnsi="Arial" w:cs="Arial"/>
        </w:rPr>
      </w:pPr>
      <w:r>
        <w:rPr>
          <w:rFonts w:ascii="Arial" w:eastAsia="Arial" w:hAnsi="Arial" w:cs="Arial"/>
        </w:rPr>
        <w:t>d) submeter-se às normas e condições baixadas pela contratante, quanto ao comportamento, discrição e urbanidade na relação interpessoal;</w:t>
      </w:r>
    </w:p>
    <w:p w14:paraId="5069D823" w14:textId="77777777" w:rsidR="00E8238C" w:rsidRDefault="00627FE3">
      <w:pPr>
        <w:ind w:firstLine="1418"/>
        <w:jc w:val="both"/>
        <w:rPr>
          <w:rFonts w:ascii="Arial" w:eastAsia="Arial" w:hAnsi="Arial" w:cs="Arial"/>
        </w:rPr>
      </w:pPr>
      <w:r>
        <w:rPr>
          <w:rFonts w:ascii="Arial" w:eastAsia="Arial" w:hAnsi="Arial" w:cs="Arial"/>
        </w:rPr>
        <w:t>e) disponibilizar dados, fotos, relatórios ou qualquer outro tipo de informação a terceiros somente com autorização do Município;</w:t>
      </w:r>
    </w:p>
    <w:p w14:paraId="079591D5" w14:textId="77777777" w:rsidR="00E8238C" w:rsidRDefault="00627FE3">
      <w:pPr>
        <w:ind w:firstLine="1418"/>
        <w:jc w:val="both"/>
        <w:rPr>
          <w:rFonts w:ascii="Arial" w:eastAsia="Arial" w:hAnsi="Arial" w:cs="Arial"/>
        </w:rPr>
      </w:pPr>
      <w:r>
        <w:rPr>
          <w:rFonts w:ascii="Arial" w:eastAsia="Arial" w:hAnsi="Arial" w:cs="Arial"/>
        </w:rPr>
        <w:t>f) reparar/substituir/alterar os produtos em não-conformidade ou não aprovados, sem ônus para a contratante;</w:t>
      </w:r>
    </w:p>
    <w:p w14:paraId="10084710" w14:textId="77777777" w:rsidR="00E8238C" w:rsidRDefault="00627FE3">
      <w:pPr>
        <w:ind w:firstLine="1418"/>
        <w:jc w:val="both"/>
        <w:rPr>
          <w:rFonts w:ascii="Arial" w:eastAsia="Arial" w:hAnsi="Arial" w:cs="Arial"/>
        </w:rPr>
      </w:pPr>
      <w:r>
        <w:rPr>
          <w:rFonts w:ascii="Arial" w:eastAsia="Arial" w:hAnsi="Arial" w:cs="Arial"/>
        </w:rPr>
        <w:t>g) prestar os esclarecimentos que forem solicitados pela contratante, cujas reclamações ou orientações se obriga a atender prontamente;</w:t>
      </w:r>
    </w:p>
    <w:p w14:paraId="289AEA82" w14:textId="77777777" w:rsidR="00E8238C" w:rsidRDefault="00627FE3">
      <w:pPr>
        <w:ind w:firstLine="1418"/>
        <w:jc w:val="both"/>
        <w:rPr>
          <w:rFonts w:ascii="Arial" w:eastAsia="Arial" w:hAnsi="Arial" w:cs="Arial"/>
        </w:rPr>
      </w:pPr>
      <w:r>
        <w:rPr>
          <w:rFonts w:ascii="Arial" w:eastAsia="Arial" w:hAnsi="Arial" w:cs="Arial"/>
        </w:rPr>
        <w:t>h) assumir todas as despesas relativas a pessoal e quaisquer outras oriundas, derivadas ou conexas com o contrato, tais como: salários, encargos sociais e trabalhistas e eventuais passivos, impostos, alimentação do seu pessoal, deslocamentos de funcionários, equipamentos de proteção individual e coletivo, tributos, seguros, taxas e serviços, licenças em repartições públicas, registros, autenticações do contrato, etc., e ficando, ainda, para todos os efeitos legais, declarada pela contratada a inexistência de qualquer vínculo empregatício entre seus empregados e/ou prepostos e a contratante;</w:t>
      </w:r>
    </w:p>
    <w:p w14:paraId="5A2351D2" w14:textId="77777777" w:rsidR="00E8238C" w:rsidRDefault="00627FE3">
      <w:pPr>
        <w:ind w:firstLine="1418"/>
        <w:jc w:val="both"/>
        <w:rPr>
          <w:rFonts w:ascii="Arial" w:eastAsia="Arial" w:hAnsi="Arial" w:cs="Arial"/>
        </w:rPr>
      </w:pPr>
      <w:r>
        <w:rPr>
          <w:rFonts w:ascii="Arial" w:eastAsia="Arial" w:hAnsi="Arial" w:cs="Arial"/>
        </w:rPr>
        <w:lastRenderedPageBreak/>
        <w:t>i) responsabilizar-se por quaisquer danos causados a terceiros em virtude do objeto do contrato a ser firmado;</w:t>
      </w:r>
    </w:p>
    <w:p w14:paraId="1806C1E7" w14:textId="77777777" w:rsidR="00E8238C" w:rsidRDefault="00627FE3">
      <w:pPr>
        <w:ind w:firstLine="1418"/>
        <w:jc w:val="both"/>
        <w:rPr>
          <w:rFonts w:ascii="Arial" w:eastAsia="Arial" w:hAnsi="Arial" w:cs="Arial"/>
        </w:rPr>
      </w:pPr>
      <w:r>
        <w:rPr>
          <w:rFonts w:ascii="Arial" w:eastAsia="Arial" w:hAnsi="Arial" w:cs="Arial"/>
        </w:rPr>
        <w:t>j) exercer rigoroso controle de qualidade sobre as informações apresentadas e atuar sempre dentro dos prazos estabelecidos.</w:t>
      </w:r>
    </w:p>
    <w:p w14:paraId="564981E0" w14:textId="7A2E87D9" w:rsidR="00E8238C" w:rsidRDefault="00627FE3">
      <w:pPr>
        <w:ind w:firstLine="1418"/>
        <w:jc w:val="both"/>
        <w:rPr>
          <w:rFonts w:ascii="Arial" w:eastAsia="Arial" w:hAnsi="Arial" w:cs="Arial"/>
        </w:rPr>
      </w:pPr>
      <w:r>
        <w:rPr>
          <w:rFonts w:ascii="Arial" w:eastAsia="Arial" w:hAnsi="Arial" w:cs="Arial"/>
        </w:rPr>
        <w:t>k) disponibilizar profissional qualificado para realizar visitas na sede da contratante para atendimento “in loco”.</w:t>
      </w:r>
    </w:p>
    <w:p w14:paraId="3DA539B9" w14:textId="42C35B08" w:rsidR="002326E2" w:rsidRDefault="00A54688" w:rsidP="002326E2">
      <w:pPr>
        <w:ind w:firstLine="1418"/>
        <w:jc w:val="both"/>
        <w:rPr>
          <w:rFonts w:ascii="Arial" w:eastAsia="Arial" w:hAnsi="Arial" w:cs="Arial"/>
        </w:rPr>
      </w:pPr>
      <w:r>
        <w:rPr>
          <w:rFonts w:ascii="Arial" w:eastAsia="Arial" w:hAnsi="Arial" w:cs="Arial"/>
        </w:rPr>
        <w:t>l</w:t>
      </w:r>
      <w:r w:rsidR="002326E2" w:rsidRPr="00A86784">
        <w:rPr>
          <w:rFonts w:ascii="Arial" w:eastAsia="Arial" w:hAnsi="Arial" w:cs="Arial"/>
        </w:rPr>
        <w:t>) arcar com as despesas de alimentação e hospedagem do pessoal contratado na execução das atividades;</w:t>
      </w:r>
    </w:p>
    <w:p w14:paraId="5D0848BD" w14:textId="77777777" w:rsidR="00E8238C" w:rsidRDefault="00E8238C">
      <w:pPr>
        <w:ind w:left="1400"/>
        <w:jc w:val="both"/>
        <w:rPr>
          <w:rFonts w:ascii="Arial" w:eastAsia="Arial" w:hAnsi="Arial" w:cs="Arial"/>
        </w:rPr>
      </w:pPr>
    </w:p>
    <w:p w14:paraId="21DB56C0" w14:textId="77777777" w:rsidR="00E8238C" w:rsidRDefault="00627FE3">
      <w:pPr>
        <w:ind w:left="1400"/>
        <w:rPr>
          <w:sz w:val="20"/>
          <w:szCs w:val="20"/>
        </w:rPr>
      </w:pPr>
      <w:r>
        <w:rPr>
          <w:rFonts w:ascii="Arial" w:eastAsia="Arial" w:hAnsi="Arial" w:cs="Arial"/>
        </w:rPr>
        <w:t xml:space="preserve">6 - </w:t>
      </w:r>
      <w:r>
        <w:rPr>
          <w:rFonts w:ascii="Arial" w:eastAsia="Arial" w:hAnsi="Arial" w:cs="Arial"/>
          <w:u w:val="single"/>
        </w:rPr>
        <w:t>DA RESCISÃO E ALTERAÇÃO</w:t>
      </w:r>
      <w:r>
        <w:rPr>
          <w:rFonts w:ascii="Arial" w:eastAsia="Arial" w:hAnsi="Arial" w:cs="Arial"/>
        </w:rPr>
        <w:t>:</w:t>
      </w:r>
    </w:p>
    <w:p w14:paraId="769BC04A" w14:textId="77777777" w:rsidR="00E8238C" w:rsidRDefault="00E8238C">
      <w:pPr>
        <w:spacing w:line="130" w:lineRule="auto"/>
        <w:rPr>
          <w:sz w:val="20"/>
          <w:szCs w:val="20"/>
        </w:rPr>
      </w:pPr>
    </w:p>
    <w:p w14:paraId="502CCE18" w14:textId="77777777" w:rsidR="00E8238C" w:rsidRDefault="00627FE3">
      <w:pPr>
        <w:spacing w:line="255" w:lineRule="auto"/>
        <w:ind w:left="260" w:firstLine="1135"/>
        <w:jc w:val="both"/>
        <w:rPr>
          <w:sz w:val="20"/>
          <w:szCs w:val="20"/>
        </w:rPr>
      </w:pPr>
      <w:r>
        <w:rPr>
          <w:rFonts w:ascii="Arial" w:eastAsia="Arial" w:hAnsi="Arial" w:cs="Arial"/>
          <w:sz w:val="21"/>
          <w:szCs w:val="21"/>
        </w:rPr>
        <w:t xml:space="preserve">6.1. O presente contrato deverá ser executado fielmente pelas partes, de acordo com as cláusulas avençadas, respondendo cada qual pela sua inexecução, total ou parcial, que </w:t>
      </w:r>
      <w:r>
        <w:rPr>
          <w:rFonts w:ascii="Arial" w:eastAsia="Arial" w:hAnsi="Arial" w:cs="Arial"/>
        </w:rPr>
        <w:t>ensejará rescisão do ajuste, nos termos do art. 77 da Lei 8.666/93, mediante comunicação escrita à outra parte, com garantia do contraditório e da ampla defesa, e com as consequências previstas em lei, incluindo ainda o pagamento, pela parte infratora, a título de indenização, da importância correspondente a 10% (dez por cento) do valor do contrato.</w:t>
      </w:r>
    </w:p>
    <w:p w14:paraId="61EB4842" w14:textId="77777777" w:rsidR="00E8238C" w:rsidRDefault="00E8238C">
      <w:pPr>
        <w:spacing w:line="130" w:lineRule="auto"/>
        <w:rPr>
          <w:sz w:val="20"/>
          <w:szCs w:val="20"/>
        </w:rPr>
      </w:pPr>
    </w:p>
    <w:p w14:paraId="1A3FE824" w14:textId="77777777" w:rsidR="00E8238C" w:rsidRDefault="00627FE3">
      <w:pPr>
        <w:spacing w:line="238" w:lineRule="auto"/>
        <w:ind w:left="260" w:firstLine="1135"/>
        <w:jc w:val="both"/>
        <w:rPr>
          <w:sz w:val="20"/>
          <w:szCs w:val="20"/>
        </w:rPr>
      </w:pPr>
      <w:r>
        <w:rPr>
          <w:rFonts w:ascii="Arial" w:eastAsia="Arial" w:hAnsi="Arial" w:cs="Arial"/>
        </w:rPr>
        <w:t>6.2. Aplicam-se ainda ao presente contrato os casos de rescisão administrativa previstos nos artigos 78 e 79 da Lei 8.666/93, com as penalidades previstas no artigo 80 da mesma lei.</w:t>
      </w:r>
    </w:p>
    <w:p w14:paraId="20B97097" w14:textId="77777777" w:rsidR="00E8238C" w:rsidRDefault="00E8238C">
      <w:pPr>
        <w:spacing w:line="130" w:lineRule="auto"/>
        <w:rPr>
          <w:sz w:val="20"/>
          <w:szCs w:val="20"/>
        </w:rPr>
      </w:pPr>
    </w:p>
    <w:p w14:paraId="05211D96" w14:textId="77777777" w:rsidR="00E8238C" w:rsidRDefault="00E8238C">
      <w:pPr>
        <w:spacing w:line="245" w:lineRule="auto"/>
        <w:rPr>
          <w:sz w:val="20"/>
          <w:szCs w:val="20"/>
        </w:rPr>
      </w:pPr>
    </w:p>
    <w:p w14:paraId="6278B6F7" w14:textId="77777777" w:rsidR="00E8238C" w:rsidRDefault="00627FE3">
      <w:pPr>
        <w:numPr>
          <w:ilvl w:val="0"/>
          <w:numId w:val="35"/>
        </w:numPr>
        <w:tabs>
          <w:tab w:val="left" w:pos="1580"/>
        </w:tabs>
        <w:ind w:left="1580" w:hanging="183"/>
        <w:rPr>
          <w:rFonts w:ascii="Arial" w:eastAsia="Arial" w:hAnsi="Arial" w:cs="Arial"/>
        </w:rPr>
      </w:pPr>
      <w:r>
        <w:rPr>
          <w:rFonts w:ascii="Arial" w:eastAsia="Arial" w:hAnsi="Arial" w:cs="Arial"/>
        </w:rPr>
        <w:t xml:space="preserve">- </w:t>
      </w:r>
      <w:r>
        <w:rPr>
          <w:rFonts w:ascii="Arial" w:eastAsia="Arial" w:hAnsi="Arial" w:cs="Arial"/>
          <w:u w:val="single"/>
        </w:rPr>
        <w:t>DO FORO</w:t>
      </w:r>
      <w:r>
        <w:rPr>
          <w:rFonts w:ascii="Arial" w:eastAsia="Arial" w:hAnsi="Arial" w:cs="Arial"/>
        </w:rPr>
        <w:t>:</w:t>
      </w:r>
    </w:p>
    <w:p w14:paraId="4C1019C4" w14:textId="77777777" w:rsidR="00E8238C" w:rsidRDefault="00E8238C">
      <w:pPr>
        <w:spacing w:line="130" w:lineRule="auto"/>
        <w:rPr>
          <w:sz w:val="20"/>
          <w:szCs w:val="20"/>
        </w:rPr>
      </w:pPr>
    </w:p>
    <w:p w14:paraId="20B94D98" w14:textId="77777777" w:rsidR="00E8238C" w:rsidRDefault="00627FE3">
      <w:pPr>
        <w:spacing w:line="221" w:lineRule="auto"/>
        <w:ind w:left="260" w:firstLine="1135"/>
        <w:jc w:val="both"/>
        <w:rPr>
          <w:sz w:val="20"/>
          <w:szCs w:val="20"/>
        </w:rPr>
      </w:pPr>
      <w:r>
        <w:rPr>
          <w:rFonts w:ascii="Arial" w:eastAsia="Arial" w:hAnsi="Arial" w:cs="Arial"/>
        </w:rPr>
        <w:t>Fica eleito para dirimir quaisquer pendências que possam advir da execução deste contrato, em atendimento ao § 2</w:t>
      </w:r>
      <w:r>
        <w:rPr>
          <w:rFonts w:ascii="Arial" w:eastAsia="Arial" w:hAnsi="Arial" w:cs="Arial"/>
          <w:sz w:val="27"/>
          <w:szCs w:val="27"/>
          <w:u w:val="single"/>
          <w:vertAlign w:val="superscript"/>
        </w:rPr>
        <w:t>o</w:t>
      </w:r>
      <w:r>
        <w:rPr>
          <w:rFonts w:ascii="Arial" w:eastAsia="Arial" w:hAnsi="Arial" w:cs="Arial"/>
        </w:rPr>
        <w:t xml:space="preserve"> do art. 55 da Lei 8.666/93, o foro da comarca de Araçuaí/MG.</w:t>
      </w:r>
    </w:p>
    <w:p w14:paraId="7FE28E71" w14:textId="77777777" w:rsidR="00E8238C" w:rsidRDefault="00E8238C">
      <w:pPr>
        <w:spacing w:line="242" w:lineRule="auto"/>
        <w:rPr>
          <w:sz w:val="20"/>
          <w:szCs w:val="20"/>
        </w:rPr>
      </w:pPr>
    </w:p>
    <w:p w14:paraId="317F772B" w14:textId="77777777" w:rsidR="00E8238C" w:rsidRDefault="00627FE3">
      <w:pPr>
        <w:numPr>
          <w:ilvl w:val="0"/>
          <w:numId w:val="38"/>
        </w:numPr>
        <w:tabs>
          <w:tab w:val="left" w:pos="1580"/>
        </w:tabs>
        <w:ind w:left="1580" w:hanging="183"/>
        <w:rPr>
          <w:rFonts w:ascii="Arial" w:eastAsia="Arial" w:hAnsi="Arial" w:cs="Arial"/>
        </w:rPr>
      </w:pPr>
      <w:r>
        <w:rPr>
          <w:rFonts w:ascii="Arial" w:eastAsia="Arial" w:hAnsi="Arial" w:cs="Arial"/>
        </w:rPr>
        <w:t xml:space="preserve">- </w:t>
      </w:r>
      <w:r>
        <w:rPr>
          <w:rFonts w:ascii="Arial" w:eastAsia="Arial" w:hAnsi="Arial" w:cs="Arial"/>
          <w:u w:val="single"/>
        </w:rPr>
        <w:t>DISPOSIÇÕES GERAIS</w:t>
      </w:r>
      <w:r>
        <w:rPr>
          <w:rFonts w:ascii="Arial" w:eastAsia="Arial" w:hAnsi="Arial" w:cs="Arial"/>
        </w:rPr>
        <w:t>:</w:t>
      </w:r>
    </w:p>
    <w:p w14:paraId="020B78AD" w14:textId="77777777" w:rsidR="00E8238C" w:rsidRDefault="00E8238C">
      <w:pPr>
        <w:spacing w:line="130" w:lineRule="auto"/>
        <w:rPr>
          <w:sz w:val="20"/>
          <w:szCs w:val="20"/>
        </w:rPr>
      </w:pPr>
    </w:p>
    <w:p w14:paraId="0D214657" w14:textId="77777777" w:rsidR="00E8238C" w:rsidRDefault="00627FE3">
      <w:pPr>
        <w:spacing w:line="238" w:lineRule="auto"/>
        <w:ind w:left="260" w:firstLine="1135"/>
        <w:jc w:val="both"/>
        <w:rPr>
          <w:sz w:val="20"/>
          <w:szCs w:val="20"/>
        </w:rPr>
      </w:pPr>
      <w:r>
        <w:rPr>
          <w:rFonts w:ascii="Arial" w:eastAsia="Arial" w:hAnsi="Arial" w:cs="Arial"/>
        </w:rPr>
        <w:t>8.1. São de exclusiva responsabilidade da contratada os pagamentos aos seus funcionários que venham a prestar os serviços ora contratados, ficando a contratante totalmente livre de qualquer responsabilidade em relação a terceiros.</w:t>
      </w:r>
    </w:p>
    <w:p w14:paraId="509421A4" w14:textId="77777777" w:rsidR="00E8238C" w:rsidRDefault="00E8238C">
      <w:pPr>
        <w:spacing w:line="130" w:lineRule="auto"/>
        <w:rPr>
          <w:sz w:val="20"/>
          <w:szCs w:val="20"/>
        </w:rPr>
      </w:pPr>
    </w:p>
    <w:p w14:paraId="5DDB7D97" w14:textId="77777777" w:rsidR="00E8238C" w:rsidRDefault="00627FE3">
      <w:pPr>
        <w:spacing w:line="239" w:lineRule="auto"/>
        <w:ind w:left="260" w:firstLine="1135"/>
        <w:jc w:val="both"/>
        <w:rPr>
          <w:sz w:val="20"/>
          <w:szCs w:val="20"/>
        </w:rPr>
      </w:pPr>
      <w:r>
        <w:rPr>
          <w:rFonts w:ascii="Arial" w:eastAsia="Arial" w:hAnsi="Arial" w:cs="Arial"/>
        </w:rPr>
        <w:t>8.2. É também de exclusiva responsabilidade da contratada o recolhimento de todo e qualquer encargo trabalhista, previdenciário e comercial decorrente da execução desse contrato, de acordo com o art. 71 da Lei 8.666/93, não gerando direito à contratada, nem a qualquer de seus sócios ou empregados, de peticionar quaisquer benefícios oriundos de relação de emprego.</w:t>
      </w:r>
    </w:p>
    <w:p w14:paraId="486DDF6C" w14:textId="77777777" w:rsidR="00E8238C" w:rsidRDefault="00E8238C">
      <w:pPr>
        <w:spacing w:line="132" w:lineRule="auto"/>
        <w:rPr>
          <w:sz w:val="20"/>
          <w:szCs w:val="20"/>
        </w:rPr>
      </w:pPr>
    </w:p>
    <w:p w14:paraId="3A211CB5" w14:textId="77777777" w:rsidR="00E8238C" w:rsidRDefault="00627FE3">
      <w:pPr>
        <w:spacing w:line="236" w:lineRule="auto"/>
        <w:ind w:left="260" w:right="20" w:firstLine="1135"/>
        <w:jc w:val="both"/>
        <w:rPr>
          <w:sz w:val="20"/>
          <w:szCs w:val="20"/>
        </w:rPr>
      </w:pPr>
      <w:r>
        <w:rPr>
          <w:rFonts w:ascii="Arial" w:eastAsia="Arial" w:hAnsi="Arial" w:cs="Arial"/>
        </w:rPr>
        <w:t>8.3. Nos termos do parágrafo único do art. 61 da Lei 8.666/93, a contratante realizará a publicação resumida do presente instrumento de contrato, no prazo ali previsto.</w:t>
      </w:r>
    </w:p>
    <w:p w14:paraId="235729DE" w14:textId="77777777" w:rsidR="00E8238C" w:rsidRDefault="00E8238C">
      <w:pPr>
        <w:spacing w:line="266" w:lineRule="auto"/>
        <w:rPr>
          <w:sz w:val="20"/>
          <w:szCs w:val="20"/>
        </w:rPr>
      </w:pPr>
    </w:p>
    <w:p w14:paraId="61EDE284" w14:textId="77777777" w:rsidR="00E8238C" w:rsidRDefault="00627FE3">
      <w:pPr>
        <w:spacing w:line="238" w:lineRule="auto"/>
        <w:ind w:left="260" w:firstLine="1135"/>
        <w:jc w:val="both"/>
        <w:rPr>
          <w:sz w:val="20"/>
          <w:szCs w:val="20"/>
        </w:rPr>
      </w:pPr>
      <w:r>
        <w:rPr>
          <w:rFonts w:ascii="Arial" w:eastAsia="Arial" w:hAnsi="Arial" w:cs="Arial"/>
        </w:rPr>
        <w:t>E por estarem, assim, combinados, ajustados e contratados, fizeram este instrumento em três vias de igual teor e forma, que, depois de lidas e achadas conformes pelas partes, vão assinadas, na presença de duas testemunhas.</w:t>
      </w:r>
    </w:p>
    <w:p w14:paraId="7E17DCFB" w14:textId="77777777" w:rsidR="00E8238C" w:rsidRDefault="00E8238C">
      <w:pPr>
        <w:spacing w:line="257" w:lineRule="auto"/>
        <w:rPr>
          <w:sz w:val="20"/>
          <w:szCs w:val="20"/>
        </w:rPr>
      </w:pPr>
    </w:p>
    <w:p w14:paraId="74859320" w14:textId="36B6E7D3" w:rsidR="00E8238C" w:rsidRDefault="00627FE3" w:rsidP="00AF2F2C">
      <w:pPr>
        <w:ind w:left="1400"/>
        <w:jc w:val="right"/>
        <w:rPr>
          <w:sz w:val="20"/>
          <w:szCs w:val="20"/>
        </w:rPr>
      </w:pPr>
      <w:r>
        <w:rPr>
          <w:rFonts w:ascii="Arial" w:eastAsia="Arial" w:hAnsi="Arial" w:cs="Arial"/>
        </w:rPr>
        <w:t>Araçuaí, ____ de _________ de 202</w:t>
      </w:r>
      <w:r w:rsidR="00A576E1">
        <w:rPr>
          <w:rFonts w:ascii="Arial" w:eastAsia="Arial" w:hAnsi="Arial" w:cs="Arial"/>
        </w:rPr>
        <w:t>3</w:t>
      </w:r>
      <w:r>
        <w:rPr>
          <w:rFonts w:ascii="Arial" w:eastAsia="Arial" w:hAnsi="Arial" w:cs="Arial"/>
        </w:rPr>
        <w:t>.</w:t>
      </w:r>
    </w:p>
    <w:p w14:paraId="436A1BE6" w14:textId="77777777" w:rsidR="00E8238C" w:rsidRDefault="00E8238C" w:rsidP="00AF2F2C">
      <w:pPr>
        <w:spacing w:line="200" w:lineRule="auto"/>
        <w:jc w:val="right"/>
        <w:rPr>
          <w:sz w:val="20"/>
          <w:szCs w:val="20"/>
        </w:rPr>
      </w:pPr>
    </w:p>
    <w:p w14:paraId="58BD2856" w14:textId="77777777" w:rsidR="00E8238C" w:rsidRDefault="00E8238C">
      <w:pPr>
        <w:spacing w:line="200" w:lineRule="auto"/>
        <w:rPr>
          <w:sz w:val="20"/>
          <w:szCs w:val="20"/>
        </w:rPr>
      </w:pPr>
    </w:p>
    <w:p w14:paraId="6BC146A7" w14:textId="77777777" w:rsidR="00E8238C" w:rsidRDefault="00627FE3">
      <w:pPr>
        <w:tabs>
          <w:tab w:val="left" w:pos="4900"/>
        </w:tabs>
        <w:ind w:left="260"/>
        <w:rPr>
          <w:sz w:val="20"/>
          <w:szCs w:val="20"/>
        </w:rPr>
      </w:pPr>
      <w:r>
        <w:rPr>
          <w:rFonts w:ascii="Arial" w:eastAsia="Arial" w:hAnsi="Arial" w:cs="Arial"/>
        </w:rPr>
        <w:t>___________________________________</w:t>
      </w:r>
      <w:r>
        <w:rPr>
          <w:sz w:val="20"/>
          <w:szCs w:val="20"/>
        </w:rPr>
        <w:tab/>
      </w:r>
      <w:r>
        <w:rPr>
          <w:rFonts w:ascii="Arial" w:eastAsia="Arial" w:hAnsi="Arial" w:cs="Arial"/>
        </w:rPr>
        <w:t>___________________________________</w:t>
      </w:r>
    </w:p>
    <w:p w14:paraId="70C06595" w14:textId="77777777" w:rsidR="00E8238C" w:rsidRDefault="00E8238C">
      <w:pPr>
        <w:spacing w:line="14" w:lineRule="auto"/>
        <w:rPr>
          <w:sz w:val="20"/>
          <w:szCs w:val="20"/>
        </w:rPr>
      </w:pPr>
    </w:p>
    <w:p w14:paraId="2005FB25" w14:textId="77777777" w:rsidR="00E8238C" w:rsidRDefault="00627FE3">
      <w:pPr>
        <w:tabs>
          <w:tab w:val="left" w:pos="6000"/>
        </w:tabs>
        <w:ind w:left="540"/>
        <w:rPr>
          <w:sz w:val="20"/>
          <w:szCs w:val="20"/>
        </w:rPr>
      </w:pPr>
      <w:r>
        <w:rPr>
          <w:rFonts w:ascii="Arial" w:eastAsia="Arial" w:hAnsi="Arial" w:cs="Arial"/>
          <w:b/>
        </w:rPr>
        <w:t>CÂMARA MUNICIPAL DE ARAÇUAÍ</w:t>
      </w:r>
      <w:r>
        <w:rPr>
          <w:sz w:val="20"/>
          <w:szCs w:val="20"/>
        </w:rPr>
        <w:tab/>
      </w:r>
      <w:r>
        <w:rPr>
          <w:rFonts w:ascii="Arial" w:eastAsia="Arial" w:hAnsi="Arial" w:cs="Arial"/>
          <w:b/>
          <w:sz w:val="21"/>
          <w:szCs w:val="21"/>
        </w:rPr>
        <w:t>C O N T R A T A D A</w:t>
      </w:r>
    </w:p>
    <w:p w14:paraId="20807137" w14:textId="77777777" w:rsidR="00E8238C" w:rsidRDefault="00E8238C">
      <w:pPr>
        <w:spacing w:line="14" w:lineRule="auto"/>
        <w:rPr>
          <w:sz w:val="20"/>
          <w:szCs w:val="20"/>
        </w:rPr>
      </w:pPr>
    </w:p>
    <w:p w14:paraId="7A841C59" w14:textId="77777777" w:rsidR="00E8238C" w:rsidRDefault="00627FE3">
      <w:pPr>
        <w:ind w:left="2020"/>
        <w:rPr>
          <w:sz w:val="20"/>
          <w:szCs w:val="20"/>
        </w:rPr>
      </w:pPr>
      <w:r>
        <w:rPr>
          <w:rFonts w:ascii="Arial" w:eastAsia="Arial" w:hAnsi="Arial" w:cs="Arial"/>
        </w:rPr>
        <w:t>Presidente</w:t>
      </w:r>
    </w:p>
    <w:p w14:paraId="39408C93" w14:textId="77777777" w:rsidR="00E8238C" w:rsidRDefault="00E8238C">
      <w:pPr>
        <w:spacing w:line="310" w:lineRule="auto"/>
        <w:rPr>
          <w:sz w:val="20"/>
          <w:szCs w:val="20"/>
        </w:rPr>
      </w:pPr>
    </w:p>
    <w:p w14:paraId="7C5DC22F" w14:textId="77777777" w:rsidR="00E8238C" w:rsidRDefault="00627FE3">
      <w:pPr>
        <w:ind w:left="260"/>
        <w:rPr>
          <w:sz w:val="20"/>
          <w:szCs w:val="20"/>
        </w:rPr>
      </w:pPr>
      <w:r>
        <w:rPr>
          <w:rFonts w:ascii="Arial" w:eastAsia="Arial" w:hAnsi="Arial" w:cs="Arial"/>
        </w:rPr>
        <w:t>Testemunhas:</w:t>
      </w:r>
    </w:p>
    <w:p w14:paraId="33EF7CA9" w14:textId="77777777" w:rsidR="00E8238C" w:rsidRDefault="00E8238C">
      <w:pPr>
        <w:tabs>
          <w:tab w:val="left" w:pos="4960"/>
        </w:tabs>
        <w:ind w:left="440"/>
        <w:rPr>
          <w:rFonts w:ascii="Arial" w:eastAsia="Arial" w:hAnsi="Arial" w:cs="Arial"/>
        </w:rPr>
      </w:pPr>
    </w:p>
    <w:p w14:paraId="058E3557" w14:textId="77777777" w:rsidR="00E8238C" w:rsidRDefault="00627FE3">
      <w:pPr>
        <w:tabs>
          <w:tab w:val="left" w:pos="4960"/>
        </w:tabs>
        <w:ind w:left="440"/>
        <w:rPr>
          <w:sz w:val="20"/>
          <w:szCs w:val="20"/>
        </w:rPr>
        <w:sectPr w:rsidR="00E8238C">
          <w:pgSz w:w="11900" w:h="16841"/>
          <w:pgMar w:top="448" w:right="1126" w:bottom="1135" w:left="1440" w:header="0" w:footer="0" w:gutter="0"/>
          <w:cols w:space="720"/>
        </w:sectPr>
      </w:pPr>
      <w:r>
        <w:rPr>
          <w:rFonts w:ascii="Arial" w:eastAsia="Arial" w:hAnsi="Arial" w:cs="Arial"/>
        </w:rPr>
        <w:t>__________________________________</w:t>
      </w:r>
      <w:r>
        <w:rPr>
          <w:sz w:val="20"/>
          <w:szCs w:val="20"/>
        </w:rPr>
        <w:tab/>
      </w:r>
      <w:r>
        <w:rPr>
          <w:rFonts w:ascii="Arial" w:eastAsia="Arial" w:hAnsi="Arial" w:cs="Arial"/>
        </w:rPr>
        <w:t>__________________________________</w:t>
      </w:r>
    </w:p>
    <w:p w14:paraId="3BA10B32" w14:textId="77777777" w:rsidR="00E8238C" w:rsidRDefault="00E8238C">
      <w:pPr>
        <w:spacing w:line="337" w:lineRule="auto"/>
        <w:rPr>
          <w:sz w:val="20"/>
          <w:szCs w:val="20"/>
        </w:rPr>
      </w:pPr>
    </w:p>
    <w:p w14:paraId="2C3746AC" w14:textId="77777777" w:rsidR="00E8238C" w:rsidRDefault="00E8238C">
      <w:pPr>
        <w:spacing w:line="258" w:lineRule="auto"/>
        <w:rPr>
          <w:sz w:val="20"/>
          <w:szCs w:val="20"/>
        </w:rPr>
      </w:pPr>
    </w:p>
    <w:p w14:paraId="5F9EEF3A" w14:textId="77777777" w:rsidR="00E8238C" w:rsidRDefault="00627FE3">
      <w:pPr>
        <w:ind w:right="-259"/>
        <w:jc w:val="center"/>
        <w:rPr>
          <w:sz w:val="20"/>
          <w:szCs w:val="20"/>
        </w:rPr>
      </w:pPr>
      <w:r>
        <w:rPr>
          <w:rFonts w:ascii="Arial" w:eastAsia="Arial" w:hAnsi="Arial" w:cs="Arial"/>
          <w:b/>
          <w:sz w:val="26"/>
          <w:szCs w:val="26"/>
        </w:rPr>
        <w:t>Anexo VII</w:t>
      </w:r>
    </w:p>
    <w:p w14:paraId="6F4C6D7E" w14:textId="77777777" w:rsidR="00E8238C" w:rsidRDefault="00E8238C">
      <w:pPr>
        <w:ind w:right="-259"/>
        <w:jc w:val="center"/>
        <w:rPr>
          <w:rFonts w:ascii="Arial" w:eastAsia="Arial" w:hAnsi="Arial" w:cs="Arial"/>
          <w:b/>
          <w:sz w:val="26"/>
          <w:szCs w:val="26"/>
        </w:rPr>
      </w:pPr>
    </w:p>
    <w:p w14:paraId="62116A6A" w14:textId="77777777" w:rsidR="00E8238C" w:rsidRDefault="00627FE3">
      <w:pPr>
        <w:ind w:right="-259"/>
        <w:jc w:val="center"/>
        <w:rPr>
          <w:sz w:val="20"/>
          <w:szCs w:val="20"/>
        </w:rPr>
      </w:pPr>
      <w:r>
        <w:rPr>
          <w:rFonts w:ascii="Arial" w:eastAsia="Arial" w:hAnsi="Arial" w:cs="Arial"/>
          <w:b/>
          <w:sz w:val="26"/>
          <w:szCs w:val="26"/>
        </w:rPr>
        <w:t>MODELO DE PROCURAÇÃO</w:t>
      </w:r>
    </w:p>
    <w:p w14:paraId="512C5739" w14:textId="77777777" w:rsidR="00E8238C" w:rsidRDefault="00627FE3">
      <w:pPr>
        <w:ind w:right="-259"/>
        <w:jc w:val="center"/>
        <w:rPr>
          <w:sz w:val="20"/>
          <w:szCs w:val="20"/>
        </w:rPr>
      </w:pPr>
      <w:r>
        <w:rPr>
          <w:rFonts w:ascii="Arial" w:eastAsia="Arial" w:hAnsi="Arial" w:cs="Arial"/>
          <w:b/>
          <w:sz w:val="26"/>
          <w:szCs w:val="26"/>
        </w:rPr>
        <w:t>PROCURAÇÃO</w:t>
      </w:r>
    </w:p>
    <w:p w14:paraId="2D1B0312" w14:textId="77777777" w:rsidR="00E8238C" w:rsidRDefault="00E8238C">
      <w:pPr>
        <w:spacing w:line="200" w:lineRule="auto"/>
        <w:rPr>
          <w:sz w:val="20"/>
          <w:szCs w:val="20"/>
        </w:rPr>
      </w:pPr>
    </w:p>
    <w:p w14:paraId="00518975" w14:textId="77777777" w:rsidR="00E8238C" w:rsidRDefault="00E8238C">
      <w:pPr>
        <w:spacing w:line="200" w:lineRule="auto"/>
        <w:rPr>
          <w:sz w:val="20"/>
          <w:szCs w:val="20"/>
        </w:rPr>
      </w:pPr>
    </w:p>
    <w:p w14:paraId="5312FEA8" w14:textId="77777777" w:rsidR="00E8238C" w:rsidRDefault="00E8238C">
      <w:pPr>
        <w:spacing w:line="340" w:lineRule="auto"/>
        <w:rPr>
          <w:sz w:val="20"/>
          <w:szCs w:val="20"/>
        </w:rPr>
      </w:pPr>
    </w:p>
    <w:p w14:paraId="1AC052DE" w14:textId="373B49B8" w:rsidR="00E8238C" w:rsidRPr="00B93AE5" w:rsidRDefault="00627FE3">
      <w:pPr>
        <w:tabs>
          <w:tab w:val="left" w:pos="2040"/>
        </w:tabs>
        <w:ind w:left="440"/>
        <w:rPr>
          <w:sz w:val="20"/>
          <w:szCs w:val="20"/>
        </w:rPr>
      </w:pPr>
      <w:r>
        <w:rPr>
          <w:rFonts w:ascii="Arial" w:eastAsia="Arial" w:hAnsi="Arial" w:cs="Arial"/>
        </w:rPr>
        <w:t>Licitação:</w:t>
      </w:r>
      <w:r>
        <w:rPr>
          <w:sz w:val="20"/>
          <w:szCs w:val="20"/>
        </w:rPr>
        <w:tab/>
      </w:r>
      <w:r w:rsidRPr="00B93AE5">
        <w:rPr>
          <w:rFonts w:ascii="Arial" w:eastAsia="Arial" w:hAnsi="Arial" w:cs="Arial"/>
        </w:rPr>
        <w:t>Tomada de Preços n</w:t>
      </w:r>
      <w:r w:rsidRPr="00B93AE5">
        <w:rPr>
          <w:rFonts w:ascii="Arial" w:eastAsia="Arial" w:hAnsi="Arial" w:cs="Arial"/>
          <w:sz w:val="27"/>
          <w:szCs w:val="27"/>
          <w:u w:val="single"/>
          <w:vertAlign w:val="superscript"/>
        </w:rPr>
        <w:t>o</w:t>
      </w:r>
      <w:r w:rsidRPr="00B93AE5">
        <w:rPr>
          <w:rFonts w:ascii="Arial" w:eastAsia="Arial" w:hAnsi="Arial" w:cs="Arial"/>
        </w:rPr>
        <w:t xml:space="preserve"> </w:t>
      </w:r>
      <w:r w:rsidR="00B93AE5" w:rsidRPr="00B93AE5">
        <w:rPr>
          <w:rFonts w:ascii="Arial" w:eastAsia="Arial" w:hAnsi="Arial" w:cs="Arial"/>
        </w:rPr>
        <w:t>001</w:t>
      </w:r>
      <w:r w:rsidR="00A576E1" w:rsidRPr="00B93AE5">
        <w:rPr>
          <w:rFonts w:ascii="Arial" w:eastAsia="Arial" w:hAnsi="Arial" w:cs="Arial"/>
        </w:rPr>
        <w:t>/2023</w:t>
      </w:r>
    </w:p>
    <w:p w14:paraId="5F37DCB9" w14:textId="77777777" w:rsidR="00E8238C" w:rsidRPr="00B93AE5" w:rsidRDefault="00E8238C">
      <w:pPr>
        <w:spacing w:line="14" w:lineRule="auto"/>
        <w:rPr>
          <w:sz w:val="20"/>
          <w:szCs w:val="20"/>
        </w:rPr>
      </w:pPr>
    </w:p>
    <w:p w14:paraId="7D1B8962" w14:textId="77777777" w:rsidR="00E8238C" w:rsidRDefault="00627FE3">
      <w:pPr>
        <w:ind w:left="2060"/>
        <w:rPr>
          <w:sz w:val="20"/>
          <w:szCs w:val="20"/>
        </w:rPr>
      </w:pPr>
      <w:r w:rsidRPr="00B93AE5">
        <w:rPr>
          <w:rFonts w:ascii="Arial" w:eastAsia="Arial" w:hAnsi="Arial" w:cs="Arial"/>
        </w:rPr>
        <w:t>Câmara Municipal de Araçuaí-MG</w:t>
      </w:r>
    </w:p>
    <w:p w14:paraId="24726F30" w14:textId="77777777" w:rsidR="00E8238C" w:rsidRDefault="00E8238C">
      <w:pPr>
        <w:spacing w:line="200" w:lineRule="auto"/>
        <w:rPr>
          <w:sz w:val="20"/>
          <w:szCs w:val="20"/>
        </w:rPr>
      </w:pPr>
    </w:p>
    <w:p w14:paraId="55203E35" w14:textId="77777777" w:rsidR="00E8238C" w:rsidRDefault="00E8238C">
      <w:pPr>
        <w:spacing w:line="200" w:lineRule="auto"/>
        <w:rPr>
          <w:sz w:val="20"/>
          <w:szCs w:val="20"/>
        </w:rPr>
      </w:pPr>
    </w:p>
    <w:p w14:paraId="50FF52D1" w14:textId="77777777" w:rsidR="00E8238C" w:rsidRDefault="00E8238C">
      <w:pPr>
        <w:spacing w:line="351" w:lineRule="auto"/>
        <w:rPr>
          <w:sz w:val="20"/>
          <w:szCs w:val="20"/>
        </w:rPr>
      </w:pPr>
    </w:p>
    <w:p w14:paraId="6E18F46A" w14:textId="77777777" w:rsidR="00E8238C" w:rsidRDefault="00627FE3">
      <w:pPr>
        <w:spacing w:line="216" w:lineRule="auto"/>
        <w:ind w:left="260"/>
        <w:jc w:val="both"/>
        <w:rPr>
          <w:sz w:val="20"/>
          <w:szCs w:val="20"/>
        </w:rPr>
      </w:pPr>
      <w:r>
        <w:rPr>
          <w:rFonts w:ascii="Arial" w:eastAsia="Arial" w:hAnsi="Arial" w:cs="Arial"/>
          <w:b/>
        </w:rPr>
        <w:t xml:space="preserve">OUTORGANTE: </w:t>
      </w:r>
      <w:r>
        <w:rPr>
          <w:rFonts w:ascii="Arial" w:eastAsia="Arial" w:hAnsi="Arial" w:cs="Arial"/>
        </w:rPr>
        <w:t>[</w:t>
      </w:r>
      <w:r>
        <w:rPr>
          <w:rFonts w:ascii="Arial" w:eastAsia="Arial" w:hAnsi="Arial" w:cs="Arial"/>
          <w:i/>
        </w:rPr>
        <w:t>nome da empresa licitante</w:t>
      </w:r>
      <w:r>
        <w:rPr>
          <w:rFonts w:ascii="Arial" w:eastAsia="Arial" w:hAnsi="Arial" w:cs="Arial"/>
        </w:rPr>
        <w:t>], pessoa jurídica de direito privado, sociedade</w:t>
      </w:r>
      <w:r>
        <w:rPr>
          <w:rFonts w:ascii="Arial" w:eastAsia="Arial" w:hAnsi="Arial" w:cs="Arial"/>
          <w:b/>
        </w:rPr>
        <w:t xml:space="preserve"> </w:t>
      </w:r>
      <w:r>
        <w:rPr>
          <w:rFonts w:ascii="Arial" w:eastAsia="Arial" w:hAnsi="Arial" w:cs="Arial"/>
        </w:rPr>
        <w:t>de advogados inscrita no CNPJ sob o n</w:t>
      </w:r>
      <w:r>
        <w:rPr>
          <w:rFonts w:ascii="Arial" w:eastAsia="Arial" w:hAnsi="Arial" w:cs="Arial"/>
          <w:sz w:val="27"/>
          <w:szCs w:val="27"/>
          <w:u w:val="single"/>
          <w:vertAlign w:val="superscript"/>
        </w:rPr>
        <w:t>o</w:t>
      </w:r>
      <w:r>
        <w:rPr>
          <w:rFonts w:ascii="Arial" w:eastAsia="Arial" w:hAnsi="Arial" w:cs="Arial"/>
        </w:rPr>
        <w:t xml:space="preserve"> ________________, com sede na Rua</w:t>
      </w:r>
    </w:p>
    <w:p w14:paraId="4E657434" w14:textId="77777777" w:rsidR="00E8238C" w:rsidRDefault="00E8238C">
      <w:pPr>
        <w:spacing w:line="14" w:lineRule="auto"/>
        <w:rPr>
          <w:sz w:val="20"/>
          <w:szCs w:val="20"/>
        </w:rPr>
      </w:pPr>
    </w:p>
    <w:p w14:paraId="2527C5BC" w14:textId="77777777" w:rsidR="00E8238C" w:rsidRDefault="00627FE3">
      <w:pPr>
        <w:spacing w:line="222" w:lineRule="auto"/>
        <w:ind w:left="260"/>
        <w:jc w:val="both"/>
        <w:rPr>
          <w:sz w:val="20"/>
          <w:szCs w:val="20"/>
        </w:rPr>
      </w:pPr>
      <w:r>
        <w:rPr>
          <w:rFonts w:ascii="Arial" w:eastAsia="Arial" w:hAnsi="Arial" w:cs="Arial"/>
        </w:rPr>
        <w:t>_______________________, n</w:t>
      </w:r>
      <w:r>
        <w:rPr>
          <w:rFonts w:ascii="Arial" w:eastAsia="Arial" w:hAnsi="Arial" w:cs="Arial"/>
          <w:sz w:val="27"/>
          <w:szCs w:val="27"/>
          <w:u w:val="single"/>
          <w:vertAlign w:val="superscript"/>
        </w:rPr>
        <w:t>o</w:t>
      </w:r>
      <w:r>
        <w:rPr>
          <w:rFonts w:ascii="Arial" w:eastAsia="Arial" w:hAnsi="Arial" w:cs="Arial"/>
        </w:rPr>
        <w:t xml:space="preserve"> _____, na cidade de _______________, representada neste ato por seu [</w:t>
      </w:r>
      <w:r>
        <w:rPr>
          <w:rFonts w:ascii="Arial" w:eastAsia="Arial" w:hAnsi="Arial" w:cs="Arial"/>
          <w:i/>
        </w:rPr>
        <w:t>indicar o cargo - Diretor/Gerente/etc - do representante/responsável pela</w:t>
      </w:r>
      <w:r>
        <w:rPr>
          <w:rFonts w:ascii="Arial" w:eastAsia="Arial" w:hAnsi="Arial" w:cs="Arial"/>
        </w:rPr>
        <w:t xml:space="preserve"> </w:t>
      </w:r>
      <w:r>
        <w:rPr>
          <w:rFonts w:ascii="Arial" w:eastAsia="Arial" w:hAnsi="Arial" w:cs="Arial"/>
          <w:i/>
        </w:rPr>
        <w:t>empresa</w:t>
      </w:r>
      <w:r>
        <w:rPr>
          <w:rFonts w:ascii="Arial" w:eastAsia="Arial" w:hAnsi="Arial" w:cs="Arial"/>
        </w:rPr>
        <w:t>], Sr. ________________, nos termos do seu contrato social.</w:t>
      </w:r>
    </w:p>
    <w:p w14:paraId="01D984C8" w14:textId="77777777" w:rsidR="00E8238C" w:rsidRDefault="00E8238C">
      <w:pPr>
        <w:spacing w:line="137" w:lineRule="auto"/>
        <w:rPr>
          <w:sz w:val="20"/>
          <w:szCs w:val="20"/>
        </w:rPr>
      </w:pPr>
    </w:p>
    <w:p w14:paraId="10C7AB13" w14:textId="77777777" w:rsidR="00E8238C" w:rsidRDefault="00627FE3">
      <w:pPr>
        <w:spacing w:line="230" w:lineRule="auto"/>
        <w:ind w:left="260"/>
        <w:jc w:val="both"/>
        <w:rPr>
          <w:sz w:val="20"/>
          <w:szCs w:val="20"/>
        </w:rPr>
      </w:pPr>
      <w:r>
        <w:rPr>
          <w:rFonts w:ascii="Arial" w:eastAsia="Arial" w:hAnsi="Arial" w:cs="Arial"/>
          <w:b/>
        </w:rPr>
        <w:t>OUTORGADO</w:t>
      </w:r>
      <w:r>
        <w:rPr>
          <w:rFonts w:ascii="Arial" w:eastAsia="Arial" w:hAnsi="Arial" w:cs="Arial"/>
        </w:rPr>
        <w:t>: [</w:t>
      </w:r>
      <w:r>
        <w:rPr>
          <w:rFonts w:ascii="Arial" w:eastAsia="Arial" w:hAnsi="Arial" w:cs="Arial"/>
          <w:i/>
        </w:rPr>
        <w:t>nome do procurador</w:t>
      </w:r>
      <w:r>
        <w:rPr>
          <w:rFonts w:ascii="Arial" w:eastAsia="Arial" w:hAnsi="Arial" w:cs="Arial"/>
        </w:rPr>
        <w:t>],</w:t>
      </w:r>
      <w:r>
        <w:rPr>
          <w:rFonts w:ascii="Arial" w:eastAsia="Arial" w:hAnsi="Arial" w:cs="Arial"/>
          <w:b/>
        </w:rPr>
        <w:t xml:space="preserve"> </w:t>
      </w:r>
      <w:r>
        <w:rPr>
          <w:rFonts w:ascii="Arial" w:eastAsia="Arial" w:hAnsi="Arial" w:cs="Arial"/>
          <w:i/>
        </w:rPr>
        <w:t>nacionalidade</w:t>
      </w:r>
      <w:r>
        <w:rPr>
          <w:rFonts w:ascii="Arial" w:eastAsia="Arial" w:hAnsi="Arial" w:cs="Arial"/>
        </w:rPr>
        <w:t>,</w:t>
      </w:r>
      <w:r>
        <w:rPr>
          <w:rFonts w:ascii="Arial" w:eastAsia="Arial" w:hAnsi="Arial" w:cs="Arial"/>
          <w:b/>
        </w:rPr>
        <w:t xml:space="preserve"> </w:t>
      </w:r>
      <w:r>
        <w:rPr>
          <w:rFonts w:ascii="Arial" w:eastAsia="Arial" w:hAnsi="Arial" w:cs="Arial"/>
          <w:i/>
        </w:rPr>
        <w:t>estado civil</w:t>
      </w:r>
      <w:r>
        <w:rPr>
          <w:rFonts w:ascii="Arial" w:eastAsia="Arial" w:hAnsi="Arial" w:cs="Arial"/>
        </w:rPr>
        <w:t>,</w:t>
      </w:r>
      <w:r>
        <w:rPr>
          <w:rFonts w:ascii="Arial" w:eastAsia="Arial" w:hAnsi="Arial" w:cs="Arial"/>
          <w:b/>
        </w:rPr>
        <w:t xml:space="preserve"> </w:t>
      </w:r>
      <w:r>
        <w:rPr>
          <w:rFonts w:ascii="Arial" w:eastAsia="Arial" w:hAnsi="Arial" w:cs="Arial"/>
          <w:i/>
        </w:rPr>
        <w:t>profissão</w:t>
      </w:r>
      <w:r>
        <w:rPr>
          <w:rFonts w:ascii="Arial" w:eastAsia="Arial" w:hAnsi="Arial" w:cs="Arial"/>
        </w:rPr>
        <w:t>, portador da</w:t>
      </w:r>
      <w:r>
        <w:rPr>
          <w:rFonts w:ascii="Arial" w:eastAsia="Arial" w:hAnsi="Arial" w:cs="Arial"/>
          <w:b/>
        </w:rPr>
        <w:t xml:space="preserve"> </w:t>
      </w:r>
      <w:r>
        <w:rPr>
          <w:rFonts w:ascii="Arial" w:eastAsia="Arial" w:hAnsi="Arial" w:cs="Arial"/>
        </w:rPr>
        <w:t>Carteira de Identidade RG n</w:t>
      </w:r>
      <w:r>
        <w:rPr>
          <w:rFonts w:ascii="Arial" w:eastAsia="Arial" w:hAnsi="Arial" w:cs="Arial"/>
          <w:sz w:val="27"/>
          <w:szCs w:val="27"/>
          <w:u w:val="single"/>
          <w:vertAlign w:val="superscript"/>
        </w:rPr>
        <w:t>o</w:t>
      </w:r>
      <w:r>
        <w:rPr>
          <w:rFonts w:ascii="Arial" w:eastAsia="Arial" w:hAnsi="Arial" w:cs="Arial"/>
        </w:rPr>
        <w:t xml:space="preserve"> _____________ e inscrito no CPF sob o n </w:t>
      </w:r>
      <w:r>
        <w:rPr>
          <w:rFonts w:ascii="Arial" w:eastAsia="Arial" w:hAnsi="Arial" w:cs="Arial"/>
          <w:sz w:val="27"/>
          <w:szCs w:val="27"/>
          <w:u w:val="single"/>
          <w:vertAlign w:val="superscript"/>
        </w:rPr>
        <w:t>o</w:t>
      </w:r>
      <w:r>
        <w:rPr>
          <w:rFonts w:ascii="Arial" w:eastAsia="Arial" w:hAnsi="Arial" w:cs="Arial"/>
        </w:rPr>
        <w:t xml:space="preserve"> _____________, residente e domiciliado na Rua _________________, n</w:t>
      </w:r>
      <w:r>
        <w:rPr>
          <w:rFonts w:ascii="Arial" w:eastAsia="Arial" w:hAnsi="Arial" w:cs="Arial"/>
          <w:sz w:val="27"/>
          <w:szCs w:val="27"/>
          <w:u w:val="single"/>
          <w:vertAlign w:val="superscript"/>
        </w:rPr>
        <w:t>o</w:t>
      </w:r>
      <w:r>
        <w:rPr>
          <w:rFonts w:ascii="Arial" w:eastAsia="Arial" w:hAnsi="Arial" w:cs="Arial"/>
        </w:rPr>
        <w:t xml:space="preserve"> _____, na cidade de ___________.</w:t>
      </w:r>
    </w:p>
    <w:p w14:paraId="56FAB725" w14:textId="77777777" w:rsidR="00E8238C" w:rsidRDefault="00E8238C">
      <w:pPr>
        <w:spacing w:line="55" w:lineRule="auto"/>
        <w:rPr>
          <w:sz w:val="20"/>
          <w:szCs w:val="20"/>
        </w:rPr>
      </w:pPr>
    </w:p>
    <w:p w14:paraId="6B50DC9B" w14:textId="77777777" w:rsidR="00E8238C" w:rsidRDefault="00627FE3">
      <w:pPr>
        <w:ind w:left="260"/>
        <w:jc w:val="both"/>
        <w:rPr>
          <w:sz w:val="20"/>
          <w:szCs w:val="20"/>
        </w:rPr>
      </w:pPr>
      <w:r>
        <w:rPr>
          <w:rFonts w:ascii="Arial" w:eastAsia="Arial" w:hAnsi="Arial" w:cs="Arial"/>
          <w:b/>
        </w:rPr>
        <w:t xml:space="preserve">PODERES: </w:t>
      </w:r>
      <w:r>
        <w:rPr>
          <w:rFonts w:ascii="Arial" w:eastAsia="Arial" w:hAnsi="Arial" w:cs="Arial"/>
        </w:rPr>
        <w:t>Pelo presente instrumento particular de mandato, a OUTORGANTE nomeia e</w:t>
      </w:r>
      <w:r>
        <w:rPr>
          <w:rFonts w:ascii="Arial" w:eastAsia="Arial" w:hAnsi="Arial" w:cs="Arial"/>
          <w:b/>
        </w:rPr>
        <w:t xml:space="preserve"> </w:t>
      </w:r>
      <w:r>
        <w:rPr>
          <w:rFonts w:ascii="Arial" w:eastAsia="Arial" w:hAnsi="Arial" w:cs="Arial"/>
        </w:rPr>
        <w:t>constitui como seu legítimo representante o OUTORGADO acima qualificado, a quem são conferidos, neste ato, poderes específicos para representá-la em todos os atos e termos do procedimento licitatório em epígrafe, promovido pela Câmara Municipal de Araçuaí, podendo para tanto participar de sessões de abertura dos envelopes, pedir e prestar esclarecimentos, tomar decisões, interpor recursos, abrir mão do direito de recorrer, fazer consignações em ata e assiná-las, enfim, praticar todos os atos necessários ao fiel cumprimento do presente mandato.</w:t>
      </w:r>
    </w:p>
    <w:p w14:paraId="182C222B" w14:textId="77777777" w:rsidR="00E8238C" w:rsidRDefault="00E8238C">
      <w:pPr>
        <w:spacing w:line="134" w:lineRule="auto"/>
        <w:rPr>
          <w:sz w:val="20"/>
          <w:szCs w:val="20"/>
        </w:rPr>
      </w:pPr>
    </w:p>
    <w:p w14:paraId="702788D6" w14:textId="77777777" w:rsidR="00E8238C" w:rsidRDefault="00627FE3">
      <w:pPr>
        <w:spacing w:line="236" w:lineRule="auto"/>
        <w:ind w:left="260" w:right="20"/>
        <w:jc w:val="both"/>
        <w:rPr>
          <w:sz w:val="20"/>
          <w:szCs w:val="20"/>
        </w:rPr>
      </w:pPr>
      <w:r>
        <w:rPr>
          <w:rFonts w:ascii="Arial" w:eastAsia="Arial" w:hAnsi="Arial" w:cs="Arial"/>
        </w:rPr>
        <w:t>Os atos constituídos sob a forma e nos termos previstos nesse instrumento serão tidos por bons, firmes e valiosos.</w:t>
      </w:r>
    </w:p>
    <w:p w14:paraId="37B962F1" w14:textId="77777777" w:rsidR="00E8238C" w:rsidRDefault="00E8238C">
      <w:pPr>
        <w:spacing w:line="200" w:lineRule="auto"/>
        <w:rPr>
          <w:sz w:val="20"/>
          <w:szCs w:val="20"/>
        </w:rPr>
      </w:pPr>
    </w:p>
    <w:p w14:paraId="5E15924A" w14:textId="77777777" w:rsidR="00E8238C" w:rsidRDefault="00E8238C">
      <w:pPr>
        <w:spacing w:line="297" w:lineRule="auto"/>
        <w:rPr>
          <w:sz w:val="20"/>
          <w:szCs w:val="20"/>
        </w:rPr>
      </w:pPr>
    </w:p>
    <w:p w14:paraId="7C99F972" w14:textId="77777777" w:rsidR="00E8238C" w:rsidRDefault="00627FE3">
      <w:pPr>
        <w:ind w:left="260"/>
        <w:rPr>
          <w:sz w:val="20"/>
          <w:szCs w:val="20"/>
        </w:rPr>
      </w:pPr>
      <w:r>
        <w:rPr>
          <w:rFonts w:ascii="Arial" w:eastAsia="Arial" w:hAnsi="Arial" w:cs="Arial"/>
        </w:rPr>
        <w:t>Local e data.</w:t>
      </w:r>
    </w:p>
    <w:p w14:paraId="3A037F14" w14:textId="77777777" w:rsidR="00E8238C" w:rsidRDefault="00E8238C">
      <w:pPr>
        <w:spacing w:line="200" w:lineRule="auto"/>
        <w:rPr>
          <w:sz w:val="20"/>
          <w:szCs w:val="20"/>
        </w:rPr>
      </w:pPr>
    </w:p>
    <w:p w14:paraId="332EF510" w14:textId="77777777" w:rsidR="00E8238C" w:rsidRDefault="00E8238C">
      <w:pPr>
        <w:spacing w:line="200" w:lineRule="auto"/>
        <w:rPr>
          <w:sz w:val="20"/>
          <w:szCs w:val="20"/>
        </w:rPr>
      </w:pPr>
    </w:p>
    <w:p w14:paraId="2B7C35A3" w14:textId="77777777" w:rsidR="00E8238C" w:rsidRDefault="00E8238C">
      <w:pPr>
        <w:spacing w:line="200" w:lineRule="auto"/>
        <w:rPr>
          <w:sz w:val="20"/>
          <w:szCs w:val="20"/>
        </w:rPr>
      </w:pPr>
    </w:p>
    <w:p w14:paraId="57228B5A" w14:textId="77777777" w:rsidR="00E8238C" w:rsidRDefault="00E8238C">
      <w:pPr>
        <w:spacing w:line="200" w:lineRule="auto"/>
        <w:rPr>
          <w:sz w:val="20"/>
          <w:szCs w:val="20"/>
        </w:rPr>
      </w:pPr>
    </w:p>
    <w:p w14:paraId="6348CD11" w14:textId="77777777" w:rsidR="00E8238C" w:rsidRDefault="00E8238C">
      <w:pPr>
        <w:spacing w:line="200" w:lineRule="auto"/>
        <w:rPr>
          <w:sz w:val="20"/>
          <w:szCs w:val="20"/>
        </w:rPr>
      </w:pPr>
    </w:p>
    <w:p w14:paraId="7AEFE90D" w14:textId="77777777" w:rsidR="00E8238C" w:rsidRDefault="00E8238C">
      <w:pPr>
        <w:spacing w:line="245" w:lineRule="auto"/>
        <w:rPr>
          <w:sz w:val="20"/>
          <w:szCs w:val="20"/>
        </w:rPr>
      </w:pPr>
    </w:p>
    <w:p w14:paraId="60CC9CCB" w14:textId="77777777" w:rsidR="00E8238C" w:rsidRDefault="00627FE3">
      <w:pPr>
        <w:ind w:right="-259"/>
        <w:jc w:val="center"/>
        <w:rPr>
          <w:sz w:val="20"/>
          <w:szCs w:val="20"/>
        </w:rPr>
      </w:pPr>
      <w:r>
        <w:rPr>
          <w:rFonts w:ascii="Arial" w:eastAsia="Arial" w:hAnsi="Arial" w:cs="Arial"/>
        </w:rPr>
        <w:t>_______________________________</w:t>
      </w:r>
    </w:p>
    <w:p w14:paraId="24A8085E" w14:textId="77777777" w:rsidR="00E8238C" w:rsidRDefault="00E8238C">
      <w:pPr>
        <w:spacing w:line="121" w:lineRule="auto"/>
        <w:rPr>
          <w:sz w:val="20"/>
          <w:szCs w:val="20"/>
        </w:rPr>
      </w:pPr>
    </w:p>
    <w:p w14:paraId="5D55B1D9" w14:textId="77777777" w:rsidR="00E8238C" w:rsidRDefault="00627FE3">
      <w:pPr>
        <w:ind w:right="-259"/>
        <w:jc w:val="center"/>
        <w:rPr>
          <w:sz w:val="20"/>
          <w:szCs w:val="20"/>
        </w:rPr>
      </w:pPr>
      <w:r>
        <w:rPr>
          <w:rFonts w:ascii="Arial" w:eastAsia="Arial" w:hAnsi="Arial" w:cs="Arial"/>
        </w:rPr>
        <w:t>[</w:t>
      </w:r>
      <w:r>
        <w:rPr>
          <w:rFonts w:ascii="Arial" w:eastAsia="Arial" w:hAnsi="Arial" w:cs="Arial"/>
          <w:i/>
        </w:rPr>
        <w:t>Nome da empresa licitante</w:t>
      </w:r>
      <w:r>
        <w:rPr>
          <w:rFonts w:ascii="Arial" w:eastAsia="Arial" w:hAnsi="Arial" w:cs="Arial"/>
        </w:rPr>
        <w:t>]</w:t>
      </w:r>
    </w:p>
    <w:p w14:paraId="3B94B869" w14:textId="77777777" w:rsidR="00E8238C" w:rsidRDefault="00E8238C">
      <w:pPr>
        <w:spacing w:line="121" w:lineRule="auto"/>
        <w:rPr>
          <w:sz w:val="20"/>
          <w:szCs w:val="20"/>
        </w:rPr>
      </w:pPr>
    </w:p>
    <w:p w14:paraId="5373612C" w14:textId="77777777" w:rsidR="00E8238C" w:rsidRDefault="00627FE3">
      <w:pPr>
        <w:ind w:right="-259"/>
        <w:jc w:val="center"/>
        <w:rPr>
          <w:sz w:val="20"/>
          <w:szCs w:val="20"/>
        </w:rPr>
      </w:pPr>
      <w:r>
        <w:rPr>
          <w:rFonts w:ascii="Arial" w:eastAsia="Arial" w:hAnsi="Arial" w:cs="Arial"/>
        </w:rPr>
        <w:t>[</w:t>
      </w:r>
      <w:r>
        <w:rPr>
          <w:rFonts w:ascii="Arial" w:eastAsia="Arial" w:hAnsi="Arial" w:cs="Arial"/>
          <w:i/>
        </w:rPr>
        <w:t>Nome, cargo e assinatura dos representantes legais,</w:t>
      </w:r>
    </w:p>
    <w:p w14:paraId="0C63A456" w14:textId="77777777" w:rsidR="00E8238C" w:rsidRDefault="00E8238C">
      <w:pPr>
        <w:spacing w:line="14" w:lineRule="auto"/>
        <w:rPr>
          <w:sz w:val="20"/>
          <w:szCs w:val="20"/>
        </w:rPr>
      </w:pPr>
    </w:p>
    <w:p w14:paraId="65A4386E" w14:textId="77777777" w:rsidR="00E8238C" w:rsidRDefault="00627FE3">
      <w:pPr>
        <w:ind w:right="-259"/>
        <w:jc w:val="center"/>
        <w:rPr>
          <w:sz w:val="20"/>
          <w:szCs w:val="20"/>
        </w:rPr>
        <w:sectPr w:rsidR="00E8238C">
          <w:pgSz w:w="11900" w:h="16841"/>
          <w:pgMar w:top="448" w:right="1126" w:bottom="234" w:left="1440" w:header="0" w:footer="0" w:gutter="0"/>
          <w:cols w:space="720"/>
        </w:sectPr>
      </w:pPr>
      <w:r>
        <w:rPr>
          <w:rFonts w:ascii="Arial" w:eastAsia="Arial" w:hAnsi="Arial" w:cs="Arial"/>
          <w:i/>
        </w:rPr>
        <w:t>previstos no contrato social, com firma reconhecida</w:t>
      </w:r>
      <w:r>
        <w:rPr>
          <w:rFonts w:ascii="Arial" w:eastAsia="Arial" w:hAnsi="Arial" w:cs="Arial"/>
        </w:rPr>
        <w:t>]</w:t>
      </w:r>
    </w:p>
    <w:p w14:paraId="6815AED9" w14:textId="77777777" w:rsidR="00E8238C" w:rsidRDefault="00E8238C">
      <w:pPr>
        <w:spacing w:line="200" w:lineRule="auto"/>
        <w:rPr>
          <w:sz w:val="20"/>
          <w:szCs w:val="20"/>
        </w:rPr>
      </w:pPr>
    </w:p>
    <w:p w14:paraId="22E1A156" w14:textId="77777777" w:rsidR="00E8238C" w:rsidRDefault="00E8238C">
      <w:pPr>
        <w:spacing w:line="200" w:lineRule="auto"/>
        <w:rPr>
          <w:sz w:val="20"/>
          <w:szCs w:val="20"/>
        </w:rPr>
      </w:pPr>
    </w:p>
    <w:p w14:paraId="44F7264D" w14:textId="77777777" w:rsidR="00E8238C" w:rsidRDefault="00E8238C">
      <w:pPr>
        <w:spacing w:line="312" w:lineRule="auto"/>
        <w:rPr>
          <w:sz w:val="20"/>
          <w:szCs w:val="20"/>
        </w:rPr>
      </w:pPr>
    </w:p>
    <w:p w14:paraId="58852B71" w14:textId="77777777" w:rsidR="00E8238C" w:rsidRDefault="00627FE3">
      <w:pPr>
        <w:ind w:right="-259"/>
        <w:jc w:val="center"/>
        <w:rPr>
          <w:sz w:val="20"/>
          <w:szCs w:val="20"/>
        </w:rPr>
      </w:pPr>
      <w:r>
        <w:rPr>
          <w:rFonts w:ascii="Arial" w:eastAsia="Arial" w:hAnsi="Arial" w:cs="Arial"/>
          <w:b/>
          <w:sz w:val="26"/>
          <w:szCs w:val="26"/>
        </w:rPr>
        <w:t>Anexo VIII</w:t>
      </w:r>
    </w:p>
    <w:p w14:paraId="07E0753B" w14:textId="77777777" w:rsidR="00E8238C" w:rsidRDefault="00E8238C">
      <w:pPr>
        <w:spacing w:line="315" w:lineRule="auto"/>
        <w:rPr>
          <w:sz w:val="20"/>
          <w:szCs w:val="20"/>
        </w:rPr>
      </w:pPr>
    </w:p>
    <w:p w14:paraId="48FE107B" w14:textId="77777777" w:rsidR="00E8238C" w:rsidRDefault="00627FE3">
      <w:pPr>
        <w:ind w:left="1160"/>
        <w:rPr>
          <w:sz w:val="20"/>
          <w:szCs w:val="20"/>
        </w:rPr>
      </w:pPr>
      <w:r>
        <w:rPr>
          <w:rFonts w:ascii="Arial" w:eastAsia="Arial" w:hAnsi="Arial" w:cs="Arial"/>
          <w:b/>
          <w:sz w:val="26"/>
          <w:szCs w:val="26"/>
        </w:rPr>
        <w:t>DECLARAÇÃO DE NÃO EMPREGO DE MENORES (Modelo)</w:t>
      </w:r>
    </w:p>
    <w:p w14:paraId="55CB136D" w14:textId="77777777" w:rsidR="00E8238C" w:rsidRDefault="00E8238C">
      <w:pPr>
        <w:spacing w:line="200" w:lineRule="auto"/>
        <w:rPr>
          <w:sz w:val="20"/>
          <w:szCs w:val="20"/>
        </w:rPr>
      </w:pPr>
    </w:p>
    <w:p w14:paraId="6AB52725" w14:textId="77777777" w:rsidR="00E8238C" w:rsidRDefault="00E8238C">
      <w:pPr>
        <w:spacing w:line="200" w:lineRule="auto"/>
        <w:rPr>
          <w:sz w:val="20"/>
          <w:szCs w:val="20"/>
        </w:rPr>
      </w:pPr>
    </w:p>
    <w:p w14:paraId="42AB9B85" w14:textId="77777777" w:rsidR="00E8238C" w:rsidRDefault="00E8238C">
      <w:pPr>
        <w:spacing w:line="200" w:lineRule="auto"/>
        <w:rPr>
          <w:sz w:val="20"/>
          <w:szCs w:val="20"/>
        </w:rPr>
      </w:pPr>
    </w:p>
    <w:p w14:paraId="4C7A186E" w14:textId="77777777" w:rsidR="00E8238C" w:rsidRDefault="00E8238C">
      <w:pPr>
        <w:spacing w:line="200" w:lineRule="auto"/>
        <w:rPr>
          <w:sz w:val="20"/>
          <w:szCs w:val="20"/>
        </w:rPr>
      </w:pPr>
    </w:p>
    <w:p w14:paraId="03080902" w14:textId="77777777" w:rsidR="00E8238C" w:rsidRPr="00C32115" w:rsidRDefault="00E8238C">
      <w:pPr>
        <w:spacing w:line="353" w:lineRule="auto"/>
        <w:rPr>
          <w:sz w:val="28"/>
          <w:szCs w:val="28"/>
        </w:rPr>
      </w:pPr>
    </w:p>
    <w:p w14:paraId="664E4B6B" w14:textId="77777777" w:rsidR="00E8238C" w:rsidRPr="00C32115" w:rsidRDefault="00627FE3">
      <w:pPr>
        <w:ind w:right="-259"/>
        <w:jc w:val="center"/>
        <w:rPr>
          <w:sz w:val="28"/>
          <w:szCs w:val="28"/>
        </w:rPr>
      </w:pPr>
      <w:r w:rsidRPr="00C32115">
        <w:rPr>
          <w:rFonts w:ascii="Arial" w:eastAsia="Arial" w:hAnsi="Arial" w:cs="Arial"/>
          <w:b/>
          <w:sz w:val="28"/>
          <w:szCs w:val="28"/>
        </w:rPr>
        <w:t>D E C L A R A Ç Ã O</w:t>
      </w:r>
    </w:p>
    <w:p w14:paraId="64B042D4" w14:textId="77777777" w:rsidR="00E8238C" w:rsidRPr="00C32115" w:rsidRDefault="00E8238C">
      <w:pPr>
        <w:spacing w:line="200" w:lineRule="auto"/>
        <w:rPr>
          <w:sz w:val="28"/>
          <w:szCs w:val="28"/>
        </w:rPr>
      </w:pPr>
    </w:p>
    <w:p w14:paraId="5900B2A1" w14:textId="77777777" w:rsidR="00E8238C" w:rsidRDefault="00E8238C">
      <w:pPr>
        <w:spacing w:line="200" w:lineRule="auto"/>
        <w:rPr>
          <w:sz w:val="20"/>
          <w:szCs w:val="20"/>
        </w:rPr>
      </w:pPr>
    </w:p>
    <w:p w14:paraId="0AD1AEBF" w14:textId="77777777" w:rsidR="00E8238C" w:rsidRDefault="00E8238C">
      <w:pPr>
        <w:spacing w:line="200" w:lineRule="auto"/>
        <w:rPr>
          <w:sz w:val="20"/>
          <w:szCs w:val="20"/>
        </w:rPr>
      </w:pPr>
    </w:p>
    <w:p w14:paraId="29298A36" w14:textId="77777777" w:rsidR="00E8238C" w:rsidRDefault="00E8238C">
      <w:pPr>
        <w:spacing w:line="310" w:lineRule="auto"/>
        <w:rPr>
          <w:sz w:val="20"/>
          <w:szCs w:val="20"/>
        </w:rPr>
      </w:pPr>
    </w:p>
    <w:p w14:paraId="39A815A1" w14:textId="6D142CA8" w:rsidR="00E8238C" w:rsidRPr="00DA1434" w:rsidRDefault="00627FE3">
      <w:pPr>
        <w:tabs>
          <w:tab w:val="left" w:pos="1660"/>
        </w:tabs>
        <w:ind w:left="980"/>
        <w:rPr>
          <w:sz w:val="20"/>
          <w:szCs w:val="20"/>
        </w:rPr>
      </w:pPr>
      <w:r>
        <w:rPr>
          <w:rFonts w:ascii="Arial" w:eastAsia="Arial" w:hAnsi="Arial" w:cs="Arial"/>
        </w:rPr>
        <w:t>Ref.:</w:t>
      </w:r>
      <w:r>
        <w:rPr>
          <w:rFonts w:ascii="Arial" w:eastAsia="Arial" w:hAnsi="Arial" w:cs="Arial"/>
        </w:rPr>
        <w:tab/>
        <w:t xml:space="preserve">Tomada de </w:t>
      </w:r>
      <w:r w:rsidRPr="00DA1434">
        <w:rPr>
          <w:rFonts w:ascii="Arial" w:eastAsia="Arial" w:hAnsi="Arial" w:cs="Arial"/>
        </w:rPr>
        <w:t>Preços n</w:t>
      </w:r>
      <w:r w:rsidRPr="00DA1434">
        <w:rPr>
          <w:rFonts w:ascii="Arial" w:eastAsia="Arial" w:hAnsi="Arial" w:cs="Arial"/>
          <w:sz w:val="27"/>
          <w:szCs w:val="27"/>
          <w:u w:val="single"/>
          <w:vertAlign w:val="superscript"/>
        </w:rPr>
        <w:t>o</w:t>
      </w:r>
      <w:r w:rsidRPr="00DA1434">
        <w:rPr>
          <w:rFonts w:ascii="Arial" w:eastAsia="Arial" w:hAnsi="Arial" w:cs="Arial"/>
        </w:rPr>
        <w:t xml:space="preserve"> </w:t>
      </w:r>
      <w:r w:rsidR="00A576E1">
        <w:rPr>
          <w:rFonts w:ascii="Arial" w:eastAsia="Arial" w:hAnsi="Arial" w:cs="Arial"/>
        </w:rPr>
        <w:t>.</w:t>
      </w:r>
      <w:r w:rsidR="00B93AE5" w:rsidRPr="00B93AE5">
        <w:rPr>
          <w:rFonts w:ascii="Arial" w:eastAsia="Arial" w:hAnsi="Arial" w:cs="Arial"/>
        </w:rPr>
        <w:t>001</w:t>
      </w:r>
      <w:r w:rsidR="00A576E1" w:rsidRPr="00B93AE5">
        <w:rPr>
          <w:rFonts w:ascii="Arial" w:eastAsia="Arial" w:hAnsi="Arial" w:cs="Arial"/>
        </w:rPr>
        <w:t>/2023</w:t>
      </w:r>
    </w:p>
    <w:p w14:paraId="00529D6E" w14:textId="77777777" w:rsidR="00E8238C" w:rsidRDefault="00E8238C">
      <w:pPr>
        <w:spacing w:line="69" w:lineRule="auto"/>
        <w:rPr>
          <w:sz w:val="20"/>
          <w:szCs w:val="20"/>
        </w:rPr>
      </w:pPr>
    </w:p>
    <w:p w14:paraId="7C6E3390" w14:textId="77777777" w:rsidR="00E8238C" w:rsidRDefault="00627FE3">
      <w:pPr>
        <w:ind w:left="1680"/>
        <w:rPr>
          <w:sz w:val="20"/>
          <w:szCs w:val="20"/>
        </w:rPr>
      </w:pPr>
      <w:r>
        <w:rPr>
          <w:rFonts w:ascii="Arial" w:eastAsia="Arial" w:hAnsi="Arial" w:cs="Arial"/>
        </w:rPr>
        <w:t>(Câmara Municipal de Araçuaí).</w:t>
      </w:r>
    </w:p>
    <w:p w14:paraId="2ABD1AC5" w14:textId="77777777" w:rsidR="00E8238C" w:rsidRDefault="00E8238C">
      <w:pPr>
        <w:spacing w:line="200" w:lineRule="auto"/>
        <w:rPr>
          <w:sz w:val="20"/>
          <w:szCs w:val="20"/>
        </w:rPr>
      </w:pPr>
    </w:p>
    <w:p w14:paraId="33B8B861" w14:textId="77777777" w:rsidR="00E8238C" w:rsidRDefault="00E8238C">
      <w:pPr>
        <w:spacing w:line="200" w:lineRule="auto"/>
        <w:rPr>
          <w:sz w:val="20"/>
          <w:szCs w:val="20"/>
        </w:rPr>
      </w:pPr>
    </w:p>
    <w:p w14:paraId="50863FA6" w14:textId="77777777" w:rsidR="00E8238C" w:rsidRDefault="00E8238C">
      <w:pPr>
        <w:spacing w:line="200" w:lineRule="auto"/>
        <w:rPr>
          <w:sz w:val="20"/>
          <w:szCs w:val="20"/>
        </w:rPr>
      </w:pPr>
    </w:p>
    <w:p w14:paraId="4944980C" w14:textId="77777777" w:rsidR="00E8238C" w:rsidRDefault="00E8238C">
      <w:pPr>
        <w:spacing w:line="291" w:lineRule="auto"/>
        <w:rPr>
          <w:sz w:val="20"/>
          <w:szCs w:val="20"/>
        </w:rPr>
      </w:pPr>
    </w:p>
    <w:p w14:paraId="6789EEE8" w14:textId="77777777" w:rsidR="00E8238C" w:rsidRDefault="00627FE3">
      <w:pPr>
        <w:tabs>
          <w:tab w:val="left" w:pos="7600"/>
          <w:tab w:val="left" w:pos="6560"/>
          <w:tab w:val="left" w:pos="3020"/>
          <w:tab w:val="left" w:pos="2160"/>
          <w:tab w:val="left" w:pos="1740"/>
          <w:tab w:val="left" w:pos="1000"/>
          <w:tab w:val="left" w:pos="480"/>
          <w:tab w:val="left" w:pos="180"/>
        </w:tabs>
        <w:jc w:val="center"/>
        <w:rPr>
          <w:sz w:val="20"/>
          <w:szCs w:val="20"/>
        </w:rPr>
      </w:pPr>
      <w:r>
        <w:rPr>
          <w:rFonts w:ascii="Arial" w:eastAsia="Arial" w:hAnsi="Arial" w:cs="Arial"/>
        </w:rPr>
        <w:t>A empresa ___________________________, inscrita no CNPJ sob o n</w:t>
      </w:r>
      <w:r>
        <w:rPr>
          <w:rFonts w:ascii="Arial" w:eastAsia="Arial" w:hAnsi="Arial" w:cs="Arial"/>
          <w:sz w:val="12"/>
          <w:szCs w:val="12"/>
          <w:u w:val="single"/>
        </w:rPr>
        <w:t>o</w:t>
      </w:r>
    </w:p>
    <w:p w14:paraId="319F1F5C" w14:textId="77777777" w:rsidR="00E8238C" w:rsidRDefault="00627FE3">
      <w:pPr>
        <w:spacing w:line="363" w:lineRule="auto"/>
        <w:jc w:val="both"/>
        <w:rPr>
          <w:sz w:val="20"/>
          <w:szCs w:val="20"/>
        </w:rPr>
      </w:pPr>
      <w:r>
        <w:rPr>
          <w:rFonts w:ascii="Arial" w:eastAsia="Arial" w:hAnsi="Arial" w:cs="Arial"/>
        </w:rPr>
        <w:t xml:space="preserve">_________________, por intermédio de seu representante legal, o(a) Sr(a) _____________________, portador(a) da Carteira de Identidade nº ___________ e do CPF nº _______________, </w:t>
      </w:r>
      <w:r>
        <w:rPr>
          <w:rFonts w:ascii="Arial" w:eastAsia="Arial" w:hAnsi="Arial" w:cs="Arial"/>
          <w:b/>
        </w:rPr>
        <w:t>DECLARA,</w:t>
      </w:r>
      <w:r>
        <w:rPr>
          <w:rFonts w:ascii="Arial" w:eastAsia="Arial" w:hAnsi="Arial" w:cs="Arial"/>
        </w:rPr>
        <w:t xml:space="preserve"> para fins de comprovação do atendimento ao disposto no artigo 27, V, da Lei nº 8.666/93, de 21 de junho de 1993, acrescido pela Lei nº 9.854/99, que não emprega menor de dezoito anos em trabalho noturno, perigoso ou insalubre e não emprega nenhum menor de dezesseis anos.</w:t>
      </w:r>
    </w:p>
    <w:p w14:paraId="4082E789" w14:textId="77777777" w:rsidR="00E8238C" w:rsidRDefault="00E8238C">
      <w:pPr>
        <w:spacing w:line="120" w:lineRule="auto"/>
        <w:rPr>
          <w:sz w:val="20"/>
          <w:szCs w:val="20"/>
        </w:rPr>
      </w:pPr>
    </w:p>
    <w:p w14:paraId="78F947CF" w14:textId="77777777" w:rsidR="00E8238C" w:rsidRDefault="00627FE3">
      <w:pPr>
        <w:ind w:left="1400"/>
        <w:rPr>
          <w:sz w:val="20"/>
          <w:szCs w:val="20"/>
        </w:rPr>
      </w:pPr>
      <w:r>
        <w:rPr>
          <w:rFonts w:ascii="Arial" w:eastAsia="Arial" w:hAnsi="Arial" w:cs="Arial"/>
        </w:rPr>
        <w:t>(</w:t>
      </w:r>
      <w:r>
        <w:rPr>
          <w:rFonts w:ascii="Arial" w:eastAsia="Arial" w:hAnsi="Arial" w:cs="Arial"/>
          <w:i/>
        </w:rPr>
        <w:t>Ressalvar caso empregue menor, a partir de 14 anos, na condição de aprendiz</w:t>
      </w:r>
      <w:r>
        <w:rPr>
          <w:rFonts w:ascii="Arial" w:eastAsia="Arial" w:hAnsi="Arial" w:cs="Arial"/>
        </w:rPr>
        <w:t>).</w:t>
      </w:r>
    </w:p>
    <w:p w14:paraId="0E44D6A0" w14:textId="77777777" w:rsidR="00E8238C" w:rsidRDefault="00E8238C">
      <w:pPr>
        <w:spacing w:line="200" w:lineRule="auto"/>
        <w:rPr>
          <w:sz w:val="20"/>
          <w:szCs w:val="20"/>
        </w:rPr>
      </w:pPr>
    </w:p>
    <w:p w14:paraId="01EA6682" w14:textId="77777777" w:rsidR="00E8238C" w:rsidRDefault="00E8238C">
      <w:pPr>
        <w:spacing w:line="310" w:lineRule="auto"/>
        <w:rPr>
          <w:sz w:val="20"/>
          <w:szCs w:val="20"/>
        </w:rPr>
      </w:pPr>
    </w:p>
    <w:p w14:paraId="186B4D6A" w14:textId="77777777" w:rsidR="00E8238C" w:rsidRDefault="00627FE3">
      <w:pPr>
        <w:ind w:left="1400"/>
        <w:rPr>
          <w:sz w:val="20"/>
          <w:szCs w:val="20"/>
        </w:rPr>
      </w:pPr>
      <w:r>
        <w:rPr>
          <w:rFonts w:ascii="Arial" w:eastAsia="Arial" w:hAnsi="Arial" w:cs="Arial"/>
        </w:rPr>
        <w:t>(Local e data)</w:t>
      </w:r>
    </w:p>
    <w:p w14:paraId="67859A39" w14:textId="77777777" w:rsidR="00E8238C" w:rsidRDefault="00E8238C">
      <w:pPr>
        <w:spacing w:line="200" w:lineRule="auto"/>
        <w:rPr>
          <w:sz w:val="20"/>
          <w:szCs w:val="20"/>
        </w:rPr>
      </w:pPr>
    </w:p>
    <w:p w14:paraId="0B7A6ED4" w14:textId="77777777" w:rsidR="00E8238C" w:rsidRDefault="00E8238C">
      <w:pPr>
        <w:spacing w:line="200" w:lineRule="auto"/>
        <w:rPr>
          <w:sz w:val="20"/>
          <w:szCs w:val="20"/>
        </w:rPr>
      </w:pPr>
    </w:p>
    <w:p w14:paraId="72FA60A0" w14:textId="77777777" w:rsidR="00E8238C" w:rsidRDefault="00E8238C">
      <w:pPr>
        <w:spacing w:line="200" w:lineRule="auto"/>
        <w:rPr>
          <w:sz w:val="20"/>
          <w:szCs w:val="20"/>
        </w:rPr>
      </w:pPr>
    </w:p>
    <w:p w14:paraId="0A59E160" w14:textId="77777777" w:rsidR="00E8238C" w:rsidRDefault="00E8238C">
      <w:pPr>
        <w:spacing w:line="200" w:lineRule="auto"/>
        <w:rPr>
          <w:sz w:val="20"/>
          <w:szCs w:val="20"/>
        </w:rPr>
      </w:pPr>
    </w:p>
    <w:p w14:paraId="3527CE1B" w14:textId="77777777" w:rsidR="00E8238C" w:rsidRDefault="00E8238C">
      <w:pPr>
        <w:spacing w:line="200" w:lineRule="auto"/>
        <w:rPr>
          <w:sz w:val="20"/>
          <w:szCs w:val="20"/>
        </w:rPr>
      </w:pPr>
    </w:p>
    <w:p w14:paraId="531ABE6B" w14:textId="77777777" w:rsidR="00E8238C" w:rsidRDefault="00E8238C">
      <w:pPr>
        <w:spacing w:line="200" w:lineRule="auto"/>
        <w:rPr>
          <w:sz w:val="20"/>
          <w:szCs w:val="20"/>
        </w:rPr>
      </w:pPr>
    </w:p>
    <w:p w14:paraId="4407FC31" w14:textId="77777777" w:rsidR="00E8238C" w:rsidRDefault="00E8238C">
      <w:pPr>
        <w:spacing w:line="200" w:lineRule="auto"/>
        <w:rPr>
          <w:sz w:val="20"/>
          <w:szCs w:val="20"/>
        </w:rPr>
      </w:pPr>
    </w:p>
    <w:p w14:paraId="0162BE2B" w14:textId="77777777" w:rsidR="00E8238C" w:rsidRDefault="00E8238C">
      <w:pPr>
        <w:spacing w:line="256" w:lineRule="auto"/>
        <w:rPr>
          <w:sz w:val="20"/>
          <w:szCs w:val="20"/>
        </w:rPr>
      </w:pPr>
    </w:p>
    <w:p w14:paraId="44262D58" w14:textId="77777777" w:rsidR="00E8238C" w:rsidRDefault="00627FE3">
      <w:pPr>
        <w:ind w:right="-259"/>
        <w:jc w:val="center"/>
        <w:rPr>
          <w:sz w:val="20"/>
          <w:szCs w:val="20"/>
        </w:rPr>
      </w:pPr>
      <w:r>
        <w:rPr>
          <w:rFonts w:ascii="Arial" w:eastAsia="Arial" w:hAnsi="Arial" w:cs="Arial"/>
        </w:rPr>
        <w:t>______________________________</w:t>
      </w:r>
    </w:p>
    <w:p w14:paraId="07A66BE1" w14:textId="77777777" w:rsidR="00E8238C" w:rsidRDefault="00E8238C">
      <w:pPr>
        <w:spacing w:line="129" w:lineRule="auto"/>
        <w:rPr>
          <w:sz w:val="20"/>
          <w:szCs w:val="20"/>
        </w:rPr>
      </w:pPr>
    </w:p>
    <w:p w14:paraId="16854CB1" w14:textId="77777777" w:rsidR="00E8238C" w:rsidRDefault="00627FE3">
      <w:pPr>
        <w:ind w:right="-259"/>
        <w:jc w:val="center"/>
        <w:rPr>
          <w:sz w:val="20"/>
          <w:szCs w:val="20"/>
        </w:rPr>
        <w:sectPr w:rsidR="00E8238C">
          <w:pgSz w:w="11900" w:h="16841"/>
          <w:pgMar w:top="448" w:right="1126" w:bottom="234" w:left="1440" w:header="0" w:footer="0" w:gutter="0"/>
          <w:cols w:space="720"/>
        </w:sectPr>
      </w:pPr>
      <w:r>
        <w:rPr>
          <w:rFonts w:ascii="Arial" w:eastAsia="Arial" w:hAnsi="Arial" w:cs="Arial"/>
        </w:rPr>
        <w:t>Representante legal</w:t>
      </w:r>
    </w:p>
    <w:p w14:paraId="12DBCD63" w14:textId="77777777" w:rsidR="00E8238C" w:rsidRDefault="00E8238C">
      <w:pPr>
        <w:spacing w:line="200" w:lineRule="auto"/>
        <w:rPr>
          <w:sz w:val="20"/>
          <w:szCs w:val="20"/>
        </w:rPr>
      </w:pPr>
    </w:p>
    <w:p w14:paraId="15631374" w14:textId="77777777" w:rsidR="00E8238C" w:rsidRDefault="00E8238C">
      <w:pPr>
        <w:spacing w:line="200" w:lineRule="auto"/>
        <w:rPr>
          <w:sz w:val="20"/>
          <w:szCs w:val="20"/>
        </w:rPr>
      </w:pPr>
    </w:p>
    <w:p w14:paraId="091DC9C8" w14:textId="77777777" w:rsidR="00E8238C" w:rsidRDefault="00E8238C">
      <w:pPr>
        <w:spacing w:line="200" w:lineRule="auto"/>
        <w:rPr>
          <w:sz w:val="20"/>
          <w:szCs w:val="20"/>
        </w:rPr>
      </w:pPr>
    </w:p>
    <w:p w14:paraId="56D2ADD6" w14:textId="77777777" w:rsidR="00E8238C" w:rsidRDefault="00627FE3">
      <w:pPr>
        <w:ind w:right="-259"/>
        <w:jc w:val="center"/>
        <w:rPr>
          <w:sz w:val="20"/>
          <w:szCs w:val="20"/>
        </w:rPr>
      </w:pPr>
      <w:r>
        <w:rPr>
          <w:rFonts w:ascii="Arial" w:eastAsia="Arial" w:hAnsi="Arial" w:cs="Arial"/>
          <w:b/>
          <w:sz w:val="26"/>
          <w:szCs w:val="26"/>
        </w:rPr>
        <w:t>Anexo IX</w:t>
      </w:r>
    </w:p>
    <w:p w14:paraId="6B63BCB6" w14:textId="77777777" w:rsidR="00E8238C" w:rsidRDefault="00E8238C">
      <w:pPr>
        <w:spacing w:line="315" w:lineRule="auto"/>
        <w:rPr>
          <w:sz w:val="20"/>
          <w:szCs w:val="20"/>
        </w:rPr>
      </w:pPr>
    </w:p>
    <w:p w14:paraId="6C4B8761" w14:textId="77777777" w:rsidR="00E8238C" w:rsidRDefault="00627FE3">
      <w:pPr>
        <w:ind w:right="-259"/>
        <w:jc w:val="center"/>
        <w:rPr>
          <w:sz w:val="20"/>
          <w:szCs w:val="20"/>
        </w:rPr>
      </w:pPr>
      <w:r>
        <w:rPr>
          <w:rFonts w:ascii="Arial" w:eastAsia="Arial" w:hAnsi="Arial" w:cs="Arial"/>
          <w:b/>
          <w:sz w:val="26"/>
          <w:szCs w:val="26"/>
        </w:rPr>
        <w:t>DECLARAÇÃO DE INEXISTÊNCIA DE FATO IMPEDITIVO DA</w:t>
      </w:r>
    </w:p>
    <w:p w14:paraId="2895786B" w14:textId="77777777" w:rsidR="00E8238C" w:rsidRDefault="00E8238C">
      <w:pPr>
        <w:spacing w:line="14" w:lineRule="auto"/>
        <w:rPr>
          <w:sz w:val="20"/>
          <w:szCs w:val="20"/>
        </w:rPr>
      </w:pPr>
    </w:p>
    <w:p w14:paraId="0939752B" w14:textId="77777777" w:rsidR="00E8238C" w:rsidRDefault="00627FE3">
      <w:pPr>
        <w:ind w:right="-259"/>
        <w:jc w:val="center"/>
        <w:rPr>
          <w:sz w:val="20"/>
          <w:szCs w:val="20"/>
        </w:rPr>
      </w:pPr>
      <w:r>
        <w:rPr>
          <w:rFonts w:ascii="Arial" w:eastAsia="Arial" w:hAnsi="Arial" w:cs="Arial"/>
          <w:b/>
          <w:sz w:val="26"/>
          <w:szCs w:val="26"/>
        </w:rPr>
        <w:t>HABILITAÇÃO (Modelo)</w:t>
      </w:r>
    </w:p>
    <w:p w14:paraId="7C50B35B" w14:textId="77777777" w:rsidR="00E8238C" w:rsidRDefault="00E8238C">
      <w:pPr>
        <w:spacing w:line="200" w:lineRule="auto"/>
        <w:rPr>
          <w:sz w:val="20"/>
          <w:szCs w:val="20"/>
        </w:rPr>
      </w:pPr>
    </w:p>
    <w:p w14:paraId="3EFDA7DD" w14:textId="77777777" w:rsidR="00E8238C" w:rsidRDefault="00E8238C">
      <w:pPr>
        <w:spacing w:line="200" w:lineRule="auto"/>
        <w:rPr>
          <w:sz w:val="20"/>
          <w:szCs w:val="20"/>
        </w:rPr>
      </w:pPr>
    </w:p>
    <w:p w14:paraId="241DA23A" w14:textId="77777777" w:rsidR="00E8238C" w:rsidRDefault="00E8238C">
      <w:pPr>
        <w:spacing w:line="200" w:lineRule="auto"/>
        <w:rPr>
          <w:sz w:val="20"/>
          <w:szCs w:val="20"/>
        </w:rPr>
      </w:pPr>
    </w:p>
    <w:p w14:paraId="1FE555DA" w14:textId="77777777" w:rsidR="00E8238C" w:rsidRDefault="00E8238C">
      <w:pPr>
        <w:spacing w:line="274" w:lineRule="auto"/>
        <w:rPr>
          <w:sz w:val="20"/>
          <w:szCs w:val="20"/>
        </w:rPr>
      </w:pPr>
    </w:p>
    <w:p w14:paraId="3C1B4A50" w14:textId="77777777" w:rsidR="00E8238C" w:rsidRDefault="00627FE3">
      <w:pPr>
        <w:spacing w:line="348" w:lineRule="auto"/>
        <w:ind w:left="260" w:firstLine="1140"/>
        <w:jc w:val="both"/>
        <w:rPr>
          <w:sz w:val="20"/>
          <w:szCs w:val="20"/>
        </w:rPr>
      </w:pPr>
      <w:r>
        <w:rPr>
          <w:rFonts w:ascii="Arial" w:eastAsia="Arial" w:hAnsi="Arial" w:cs="Arial"/>
        </w:rPr>
        <w:t>__________________________________ (</w:t>
      </w:r>
      <w:r>
        <w:rPr>
          <w:rFonts w:ascii="Arial" w:eastAsia="Arial" w:hAnsi="Arial" w:cs="Arial"/>
          <w:i/>
        </w:rPr>
        <w:t>Nome do Licitante</w:t>
      </w:r>
      <w:r>
        <w:rPr>
          <w:rFonts w:ascii="Arial" w:eastAsia="Arial" w:hAnsi="Arial" w:cs="Arial"/>
        </w:rPr>
        <w:t>), CNPJ n</w:t>
      </w:r>
      <w:r>
        <w:rPr>
          <w:rFonts w:ascii="Arial" w:eastAsia="Arial" w:hAnsi="Arial" w:cs="Arial"/>
          <w:sz w:val="27"/>
          <w:szCs w:val="27"/>
          <w:u w:val="single"/>
          <w:vertAlign w:val="superscript"/>
        </w:rPr>
        <w:t>o</w:t>
      </w:r>
      <w:r>
        <w:rPr>
          <w:rFonts w:ascii="Arial" w:eastAsia="Arial" w:hAnsi="Arial" w:cs="Arial"/>
        </w:rPr>
        <w:t xml:space="preserve"> ___________________, empresa sediada à _______________________ (</w:t>
      </w:r>
      <w:r>
        <w:rPr>
          <w:rFonts w:ascii="Arial" w:eastAsia="Arial" w:hAnsi="Arial" w:cs="Arial"/>
          <w:i/>
        </w:rPr>
        <w:t>Endereço</w:t>
      </w:r>
      <w:r>
        <w:rPr>
          <w:rFonts w:ascii="Arial" w:eastAsia="Arial" w:hAnsi="Arial" w:cs="Arial"/>
        </w:rPr>
        <w:t xml:space="preserve"> </w:t>
      </w:r>
      <w:r>
        <w:rPr>
          <w:rFonts w:ascii="Arial" w:eastAsia="Arial" w:hAnsi="Arial" w:cs="Arial"/>
          <w:i/>
        </w:rPr>
        <w:t>Completo</w:t>
      </w:r>
      <w:r>
        <w:rPr>
          <w:rFonts w:ascii="Arial" w:eastAsia="Arial" w:hAnsi="Arial" w:cs="Arial"/>
        </w:rPr>
        <w:t>), DECLARA, sob as penas da lei, que até a presente data não sofre os efeitos da</w:t>
      </w:r>
      <w:r>
        <w:rPr>
          <w:rFonts w:ascii="Arial" w:eastAsia="Arial" w:hAnsi="Arial" w:cs="Arial"/>
          <w:i/>
        </w:rPr>
        <w:t xml:space="preserve"> </w:t>
      </w:r>
      <w:r>
        <w:rPr>
          <w:rFonts w:ascii="Arial" w:eastAsia="Arial" w:hAnsi="Arial" w:cs="Arial"/>
        </w:rPr>
        <w:t>declaração de inidoneidade, nem está suspenso de participar em licitações promovidas por qualquer órgão governamental, autárquico, fundacional ou de empresa de economia mista do Município de Araçuaí, inexistindo fatos impeditivos para sua habilitação no presente processo licitatório, comprometendo-se a informar ocorrências posteriores.</w:t>
      </w:r>
    </w:p>
    <w:p w14:paraId="7DFEA8CA" w14:textId="77777777" w:rsidR="00E8238C" w:rsidRDefault="00E8238C">
      <w:pPr>
        <w:spacing w:line="200" w:lineRule="auto"/>
        <w:rPr>
          <w:sz w:val="20"/>
          <w:szCs w:val="20"/>
        </w:rPr>
      </w:pPr>
    </w:p>
    <w:p w14:paraId="2D9E4365" w14:textId="77777777" w:rsidR="00E8238C" w:rsidRDefault="00E8238C" w:rsidP="00A576E1">
      <w:pPr>
        <w:spacing w:line="313" w:lineRule="auto"/>
        <w:jc w:val="right"/>
        <w:rPr>
          <w:sz w:val="20"/>
          <w:szCs w:val="20"/>
        </w:rPr>
      </w:pPr>
    </w:p>
    <w:p w14:paraId="2B8C56D4" w14:textId="49C40BDD" w:rsidR="00E8238C" w:rsidRDefault="00627FE3" w:rsidP="00A576E1">
      <w:pPr>
        <w:ind w:left="1400"/>
        <w:jc w:val="right"/>
        <w:rPr>
          <w:sz w:val="20"/>
          <w:szCs w:val="20"/>
        </w:rPr>
      </w:pPr>
      <w:r>
        <w:rPr>
          <w:rFonts w:ascii="Arial" w:eastAsia="Arial" w:hAnsi="Arial" w:cs="Arial"/>
        </w:rPr>
        <w:t>__________________, _____ de _________________ de 202</w:t>
      </w:r>
      <w:r w:rsidR="00A576E1">
        <w:rPr>
          <w:rFonts w:ascii="Arial" w:eastAsia="Arial" w:hAnsi="Arial" w:cs="Arial"/>
        </w:rPr>
        <w:t>3</w:t>
      </w:r>
      <w:r>
        <w:rPr>
          <w:rFonts w:ascii="Arial" w:eastAsia="Arial" w:hAnsi="Arial" w:cs="Arial"/>
        </w:rPr>
        <w:t>.</w:t>
      </w:r>
    </w:p>
    <w:p w14:paraId="41EBD463" w14:textId="77777777" w:rsidR="00E8238C" w:rsidRDefault="00E8238C" w:rsidP="00A576E1">
      <w:pPr>
        <w:spacing w:line="200" w:lineRule="auto"/>
        <w:jc w:val="right"/>
        <w:rPr>
          <w:sz w:val="20"/>
          <w:szCs w:val="20"/>
        </w:rPr>
      </w:pPr>
    </w:p>
    <w:p w14:paraId="0F3FBDD9" w14:textId="77777777" w:rsidR="00E8238C" w:rsidRDefault="00E8238C" w:rsidP="00A576E1">
      <w:pPr>
        <w:spacing w:line="200" w:lineRule="auto"/>
        <w:jc w:val="right"/>
        <w:rPr>
          <w:sz w:val="20"/>
          <w:szCs w:val="20"/>
        </w:rPr>
      </w:pPr>
    </w:p>
    <w:p w14:paraId="1B62E62E" w14:textId="77777777" w:rsidR="00E8238C" w:rsidRDefault="00E8238C" w:rsidP="00A576E1">
      <w:pPr>
        <w:spacing w:line="200" w:lineRule="auto"/>
        <w:jc w:val="right"/>
        <w:rPr>
          <w:sz w:val="20"/>
          <w:szCs w:val="20"/>
        </w:rPr>
      </w:pPr>
    </w:p>
    <w:p w14:paraId="3C253CF7" w14:textId="77777777" w:rsidR="00E8238C" w:rsidRDefault="00E8238C">
      <w:pPr>
        <w:spacing w:line="200" w:lineRule="auto"/>
        <w:rPr>
          <w:sz w:val="20"/>
          <w:szCs w:val="20"/>
        </w:rPr>
      </w:pPr>
    </w:p>
    <w:p w14:paraId="7BA0A9CA" w14:textId="77777777" w:rsidR="00E8238C" w:rsidRDefault="00E8238C">
      <w:pPr>
        <w:spacing w:line="200" w:lineRule="auto"/>
        <w:rPr>
          <w:sz w:val="20"/>
          <w:szCs w:val="20"/>
        </w:rPr>
      </w:pPr>
    </w:p>
    <w:p w14:paraId="5D9EB752" w14:textId="77777777" w:rsidR="00E8238C" w:rsidRDefault="00E8238C">
      <w:pPr>
        <w:spacing w:line="245" w:lineRule="auto"/>
        <w:rPr>
          <w:sz w:val="20"/>
          <w:szCs w:val="20"/>
        </w:rPr>
      </w:pPr>
    </w:p>
    <w:p w14:paraId="2CEBB841" w14:textId="77777777" w:rsidR="00E8238C" w:rsidRDefault="00627FE3">
      <w:pPr>
        <w:ind w:right="-259"/>
        <w:jc w:val="center"/>
        <w:rPr>
          <w:sz w:val="20"/>
          <w:szCs w:val="20"/>
        </w:rPr>
      </w:pPr>
      <w:r>
        <w:rPr>
          <w:rFonts w:ascii="Arial" w:eastAsia="Arial" w:hAnsi="Arial" w:cs="Arial"/>
        </w:rPr>
        <w:t>___________________________________________________</w:t>
      </w:r>
    </w:p>
    <w:p w14:paraId="6A086BEE" w14:textId="77777777" w:rsidR="00E8238C" w:rsidRDefault="00E8238C">
      <w:pPr>
        <w:spacing w:line="121" w:lineRule="auto"/>
        <w:rPr>
          <w:sz w:val="20"/>
          <w:szCs w:val="20"/>
        </w:rPr>
      </w:pPr>
    </w:p>
    <w:p w14:paraId="60216CE4" w14:textId="77777777" w:rsidR="00E8238C" w:rsidRDefault="00627FE3">
      <w:pPr>
        <w:ind w:left="2980"/>
        <w:rPr>
          <w:sz w:val="20"/>
          <w:szCs w:val="20"/>
        </w:rPr>
      </w:pPr>
      <w:r>
        <w:rPr>
          <w:rFonts w:ascii="Arial" w:eastAsia="Arial" w:hAnsi="Arial" w:cs="Arial"/>
        </w:rPr>
        <w:t>(</w:t>
      </w:r>
      <w:r>
        <w:rPr>
          <w:rFonts w:ascii="Arial" w:eastAsia="Arial" w:hAnsi="Arial" w:cs="Arial"/>
          <w:i/>
        </w:rPr>
        <w:t>Nome completo representante legal</w:t>
      </w:r>
      <w:r>
        <w:rPr>
          <w:rFonts w:ascii="Arial" w:eastAsia="Arial" w:hAnsi="Arial" w:cs="Arial"/>
        </w:rPr>
        <w:t>)</w:t>
      </w:r>
    </w:p>
    <w:p w14:paraId="7D5B4216" w14:textId="77777777" w:rsidR="00E8238C" w:rsidRDefault="00E8238C">
      <w:pPr>
        <w:spacing w:line="121" w:lineRule="auto"/>
        <w:rPr>
          <w:sz w:val="20"/>
          <w:szCs w:val="20"/>
        </w:rPr>
      </w:pPr>
    </w:p>
    <w:p w14:paraId="31034F56" w14:textId="77777777" w:rsidR="00E8238C" w:rsidRDefault="00627FE3">
      <w:pPr>
        <w:ind w:left="3100"/>
        <w:rPr>
          <w:sz w:val="20"/>
          <w:szCs w:val="20"/>
        </w:rPr>
      </w:pPr>
      <w:r>
        <w:rPr>
          <w:rFonts w:ascii="Arial" w:eastAsia="Arial" w:hAnsi="Arial" w:cs="Arial"/>
        </w:rPr>
        <w:t>(</w:t>
      </w:r>
      <w:r>
        <w:rPr>
          <w:rFonts w:ascii="Arial" w:eastAsia="Arial" w:hAnsi="Arial" w:cs="Arial"/>
          <w:i/>
        </w:rPr>
        <w:t>N.º do RG do representante legal</w:t>
      </w:r>
      <w:r>
        <w:rPr>
          <w:rFonts w:ascii="Arial" w:eastAsia="Arial" w:hAnsi="Arial" w:cs="Arial"/>
        </w:rPr>
        <w:t>)</w:t>
      </w:r>
    </w:p>
    <w:p w14:paraId="67076E22" w14:textId="77777777" w:rsidR="00E8238C" w:rsidRDefault="00E8238C">
      <w:pPr>
        <w:spacing w:line="121" w:lineRule="auto"/>
        <w:rPr>
          <w:sz w:val="20"/>
          <w:szCs w:val="20"/>
        </w:rPr>
      </w:pPr>
    </w:p>
    <w:p w14:paraId="2318EAAA" w14:textId="77777777" w:rsidR="00E8238C" w:rsidRDefault="00627FE3">
      <w:pPr>
        <w:ind w:left="3080"/>
        <w:rPr>
          <w:sz w:val="20"/>
          <w:szCs w:val="20"/>
        </w:rPr>
        <w:sectPr w:rsidR="00E8238C">
          <w:pgSz w:w="11900" w:h="16841"/>
          <w:pgMar w:top="448" w:right="1126" w:bottom="234" w:left="1440" w:header="0" w:footer="0" w:gutter="0"/>
          <w:cols w:space="720"/>
        </w:sectPr>
      </w:pPr>
      <w:r>
        <w:rPr>
          <w:rFonts w:ascii="Arial" w:eastAsia="Arial" w:hAnsi="Arial" w:cs="Arial"/>
        </w:rPr>
        <w:t>(</w:t>
      </w:r>
      <w:r>
        <w:rPr>
          <w:rFonts w:ascii="Arial" w:eastAsia="Arial" w:hAnsi="Arial" w:cs="Arial"/>
          <w:i/>
        </w:rPr>
        <w:t>Assinatura do representante legal</w:t>
      </w:r>
      <w:r>
        <w:rPr>
          <w:rFonts w:ascii="Arial" w:eastAsia="Arial" w:hAnsi="Arial" w:cs="Arial"/>
        </w:rPr>
        <w:t>)</w:t>
      </w:r>
    </w:p>
    <w:p w14:paraId="0DEF4D35" w14:textId="77777777" w:rsidR="00E8238C" w:rsidRDefault="00E8238C">
      <w:pPr>
        <w:spacing w:line="200" w:lineRule="auto"/>
        <w:rPr>
          <w:sz w:val="20"/>
          <w:szCs w:val="20"/>
        </w:rPr>
      </w:pPr>
    </w:p>
    <w:p w14:paraId="3071AEBD" w14:textId="77777777" w:rsidR="00E8238C" w:rsidRDefault="00E8238C">
      <w:pPr>
        <w:spacing w:line="200" w:lineRule="auto"/>
        <w:rPr>
          <w:sz w:val="20"/>
          <w:szCs w:val="20"/>
        </w:rPr>
      </w:pPr>
    </w:p>
    <w:p w14:paraId="14496340" w14:textId="0B570AE9" w:rsidR="00E8238C" w:rsidRDefault="00AF2F2C">
      <w:pPr>
        <w:ind w:right="-259"/>
        <w:jc w:val="center"/>
        <w:rPr>
          <w:sz w:val="20"/>
          <w:szCs w:val="20"/>
        </w:rPr>
      </w:pPr>
      <w:r>
        <w:rPr>
          <w:rFonts w:ascii="Arial" w:eastAsia="Arial" w:hAnsi="Arial" w:cs="Arial"/>
          <w:b/>
          <w:sz w:val="26"/>
          <w:szCs w:val="26"/>
        </w:rPr>
        <w:t>ANEXO X</w:t>
      </w:r>
    </w:p>
    <w:p w14:paraId="5E7158E1" w14:textId="77777777" w:rsidR="00E8238C" w:rsidRDefault="00E8238C">
      <w:pPr>
        <w:spacing w:line="315" w:lineRule="auto"/>
        <w:rPr>
          <w:sz w:val="20"/>
          <w:szCs w:val="20"/>
        </w:rPr>
      </w:pPr>
    </w:p>
    <w:p w14:paraId="3D6B8648" w14:textId="77777777" w:rsidR="00E8238C" w:rsidRDefault="00627FE3">
      <w:pPr>
        <w:ind w:left="1020"/>
        <w:rPr>
          <w:sz w:val="20"/>
          <w:szCs w:val="20"/>
        </w:rPr>
      </w:pPr>
      <w:r>
        <w:rPr>
          <w:rFonts w:ascii="Arial" w:eastAsia="Arial" w:hAnsi="Arial" w:cs="Arial"/>
          <w:b/>
          <w:sz w:val="26"/>
          <w:szCs w:val="26"/>
        </w:rPr>
        <w:t>RELAÇÃO DE PESSOAL TÉCNICO ESPECIALIZADO (Modelo)</w:t>
      </w:r>
    </w:p>
    <w:p w14:paraId="610B4A20" w14:textId="77777777" w:rsidR="00E8238C" w:rsidRDefault="00E8238C">
      <w:pPr>
        <w:spacing w:line="377" w:lineRule="auto"/>
        <w:rPr>
          <w:sz w:val="20"/>
          <w:szCs w:val="20"/>
        </w:rPr>
      </w:pPr>
    </w:p>
    <w:tbl>
      <w:tblPr>
        <w:tblStyle w:val="af"/>
        <w:tblW w:w="8500" w:type="dxa"/>
        <w:tblInd w:w="440" w:type="dxa"/>
        <w:tblLayout w:type="fixed"/>
        <w:tblLook w:val="0400" w:firstRow="0" w:lastRow="0" w:firstColumn="0" w:lastColumn="0" w:noHBand="0" w:noVBand="1"/>
      </w:tblPr>
      <w:tblGrid>
        <w:gridCol w:w="1420"/>
        <w:gridCol w:w="2260"/>
        <w:gridCol w:w="80"/>
        <w:gridCol w:w="4720"/>
        <w:gridCol w:w="20"/>
      </w:tblGrid>
      <w:tr w:rsidR="00E8238C" w14:paraId="57F78323" w14:textId="77777777">
        <w:trPr>
          <w:trHeight w:val="253"/>
        </w:trPr>
        <w:tc>
          <w:tcPr>
            <w:tcW w:w="1420" w:type="dxa"/>
            <w:vAlign w:val="bottom"/>
          </w:tcPr>
          <w:p w14:paraId="0927A2E4" w14:textId="77777777" w:rsidR="00E8238C" w:rsidRDefault="00627FE3">
            <w:pPr>
              <w:rPr>
                <w:sz w:val="20"/>
                <w:szCs w:val="20"/>
              </w:rPr>
            </w:pPr>
            <w:r>
              <w:rPr>
                <w:rFonts w:ascii="Arial" w:eastAsia="Arial" w:hAnsi="Arial" w:cs="Arial"/>
              </w:rPr>
              <w:t>Proponente:</w:t>
            </w:r>
          </w:p>
        </w:tc>
        <w:tc>
          <w:tcPr>
            <w:tcW w:w="7060" w:type="dxa"/>
            <w:gridSpan w:val="3"/>
            <w:vAlign w:val="bottom"/>
          </w:tcPr>
          <w:p w14:paraId="50A0C291" w14:textId="77777777" w:rsidR="00E8238C" w:rsidRDefault="00627FE3">
            <w:pPr>
              <w:ind w:left="200"/>
              <w:rPr>
                <w:sz w:val="20"/>
                <w:szCs w:val="20"/>
              </w:rPr>
            </w:pPr>
            <w:r>
              <w:rPr>
                <w:rFonts w:ascii="Arial" w:eastAsia="Arial" w:hAnsi="Arial" w:cs="Arial"/>
              </w:rPr>
              <w:t>________________________________________________________</w:t>
            </w:r>
          </w:p>
        </w:tc>
        <w:tc>
          <w:tcPr>
            <w:tcW w:w="20" w:type="dxa"/>
            <w:vAlign w:val="bottom"/>
          </w:tcPr>
          <w:p w14:paraId="4255284A" w14:textId="77777777" w:rsidR="00E8238C" w:rsidRDefault="00E8238C">
            <w:pPr>
              <w:rPr>
                <w:sz w:val="2"/>
                <w:szCs w:val="2"/>
              </w:rPr>
            </w:pPr>
          </w:p>
        </w:tc>
      </w:tr>
      <w:tr w:rsidR="00E8238C" w14:paraId="67E53D05" w14:textId="77777777">
        <w:trPr>
          <w:trHeight w:val="374"/>
        </w:trPr>
        <w:tc>
          <w:tcPr>
            <w:tcW w:w="1420" w:type="dxa"/>
            <w:vAlign w:val="bottom"/>
          </w:tcPr>
          <w:p w14:paraId="4D6EB0E7" w14:textId="77777777" w:rsidR="00E8238C" w:rsidRDefault="00627FE3">
            <w:pPr>
              <w:rPr>
                <w:sz w:val="20"/>
                <w:szCs w:val="20"/>
              </w:rPr>
            </w:pPr>
            <w:r>
              <w:rPr>
                <w:rFonts w:ascii="Arial" w:eastAsia="Arial" w:hAnsi="Arial" w:cs="Arial"/>
              </w:rPr>
              <w:t>CNPJ:</w:t>
            </w:r>
          </w:p>
        </w:tc>
        <w:tc>
          <w:tcPr>
            <w:tcW w:w="7060" w:type="dxa"/>
            <w:gridSpan w:val="3"/>
            <w:vAlign w:val="bottom"/>
          </w:tcPr>
          <w:p w14:paraId="2A8569EE" w14:textId="77777777" w:rsidR="00E8238C" w:rsidRDefault="00627FE3">
            <w:pPr>
              <w:ind w:left="200"/>
              <w:rPr>
                <w:sz w:val="20"/>
                <w:szCs w:val="20"/>
              </w:rPr>
            </w:pPr>
            <w:r>
              <w:rPr>
                <w:rFonts w:ascii="Arial" w:eastAsia="Arial" w:hAnsi="Arial" w:cs="Arial"/>
              </w:rPr>
              <w:t>________________________________________________________</w:t>
            </w:r>
          </w:p>
        </w:tc>
        <w:tc>
          <w:tcPr>
            <w:tcW w:w="20" w:type="dxa"/>
            <w:vAlign w:val="bottom"/>
          </w:tcPr>
          <w:p w14:paraId="5B3DAB66" w14:textId="77777777" w:rsidR="00E8238C" w:rsidRDefault="00E8238C">
            <w:pPr>
              <w:rPr>
                <w:sz w:val="2"/>
                <w:szCs w:val="2"/>
              </w:rPr>
            </w:pPr>
          </w:p>
        </w:tc>
      </w:tr>
      <w:tr w:rsidR="00E8238C" w14:paraId="0E74BD93" w14:textId="77777777">
        <w:trPr>
          <w:trHeight w:val="264"/>
        </w:trPr>
        <w:tc>
          <w:tcPr>
            <w:tcW w:w="1420" w:type="dxa"/>
            <w:vMerge w:val="restart"/>
            <w:vAlign w:val="bottom"/>
          </w:tcPr>
          <w:p w14:paraId="6062E845" w14:textId="77777777" w:rsidR="00E8238C" w:rsidRDefault="00627FE3">
            <w:pPr>
              <w:rPr>
                <w:sz w:val="20"/>
                <w:szCs w:val="20"/>
              </w:rPr>
            </w:pPr>
            <w:r>
              <w:rPr>
                <w:rFonts w:ascii="Arial" w:eastAsia="Arial" w:hAnsi="Arial" w:cs="Arial"/>
              </w:rPr>
              <w:t>Licitação:</w:t>
            </w:r>
          </w:p>
        </w:tc>
        <w:tc>
          <w:tcPr>
            <w:tcW w:w="2260" w:type="dxa"/>
            <w:vMerge w:val="restart"/>
            <w:vAlign w:val="bottom"/>
          </w:tcPr>
          <w:p w14:paraId="4D7577C8" w14:textId="77777777" w:rsidR="00E8238C" w:rsidRPr="00B93AE5" w:rsidRDefault="00627FE3">
            <w:pPr>
              <w:ind w:left="200"/>
              <w:rPr>
                <w:sz w:val="20"/>
                <w:szCs w:val="20"/>
              </w:rPr>
            </w:pPr>
            <w:r w:rsidRPr="00B93AE5">
              <w:rPr>
                <w:rFonts w:ascii="Arial" w:eastAsia="Arial" w:hAnsi="Arial" w:cs="Arial"/>
              </w:rPr>
              <w:t>Tomada de Preços n</w:t>
            </w:r>
          </w:p>
        </w:tc>
        <w:tc>
          <w:tcPr>
            <w:tcW w:w="80" w:type="dxa"/>
            <w:tcBorders>
              <w:bottom w:val="single" w:sz="8" w:space="0" w:color="000000"/>
            </w:tcBorders>
            <w:vAlign w:val="bottom"/>
          </w:tcPr>
          <w:p w14:paraId="2E810FE5" w14:textId="77777777" w:rsidR="00E8238C" w:rsidRPr="00B93AE5" w:rsidRDefault="00627FE3">
            <w:pPr>
              <w:rPr>
                <w:sz w:val="20"/>
                <w:szCs w:val="20"/>
              </w:rPr>
            </w:pPr>
            <w:r w:rsidRPr="00B93AE5">
              <w:rPr>
                <w:rFonts w:ascii="Arial" w:eastAsia="Arial" w:hAnsi="Arial" w:cs="Arial"/>
                <w:sz w:val="14"/>
                <w:szCs w:val="14"/>
              </w:rPr>
              <w:t>o</w:t>
            </w:r>
          </w:p>
        </w:tc>
        <w:tc>
          <w:tcPr>
            <w:tcW w:w="4720" w:type="dxa"/>
            <w:vMerge w:val="restart"/>
            <w:vAlign w:val="bottom"/>
          </w:tcPr>
          <w:p w14:paraId="284B8EAC" w14:textId="056583F9" w:rsidR="00E8238C" w:rsidRPr="00B93AE5" w:rsidRDefault="00C32115" w:rsidP="00B93AE5">
            <w:pPr>
              <w:ind w:right="3750"/>
              <w:jc w:val="center"/>
              <w:rPr>
                <w:sz w:val="20"/>
                <w:szCs w:val="20"/>
              </w:rPr>
            </w:pPr>
            <w:r>
              <w:rPr>
                <w:rFonts w:ascii="Arial" w:eastAsia="Arial" w:hAnsi="Arial" w:cs="Arial"/>
              </w:rPr>
              <w:t xml:space="preserve"> </w:t>
            </w:r>
            <w:r w:rsidR="00B93AE5" w:rsidRPr="00B93AE5">
              <w:rPr>
                <w:rFonts w:ascii="Arial" w:eastAsia="Arial" w:hAnsi="Arial" w:cs="Arial"/>
              </w:rPr>
              <w:t>001</w:t>
            </w:r>
            <w:r w:rsidR="00A576E1" w:rsidRPr="00B93AE5">
              <w:rPr>
                <w:rFonts w:ascii="Arial" w:eastAsia="Arial" w:hAnsi="Arial" w:cs="Arial"/>
              </w:rPr>
              <w:t>/2023</w:t>
            </w:r>
          </w:p>
        </w:tc>
        <w:tc>
          <w:tcPr>
            <w:tcW w:w="20" w:type="dxa"/>
            <w:vAlign w:val="bottom"/>
          </w:tcPr>
          <w:p w14:paraId="75AD2516" w14:textId="77777777" w:rsidR="00E8238C" w:rsidRDefault="00E8238C">
            <w:pPr>
              <w:rPr>
                <w:sz w:val="2"/>
                <w:szCs w:val="2"/>
              </w:rPr>
            </w:pPr>
          </w:p>
        </w:tc>
      </w:tr>
      <w:tr w:rsidR="00E8238C" w14:paraId="7953E2F9" w14:textId="77777777">
        <w:trPr>
          <w:trHeight w:val="91"/>
        </w:trPr>
        <w:tc>
          <w:tcPr>
            <w:tcW w:w="1420" w:type="dxa"/>
            <w:vMerge/>
            <w:vAlign w:val="bottom"/>
          </w:tcPr>
          <w:p w14:paraId="2F995831" w14:textId="77777777" w:rsidR="00E8238C" w:rsidRDefault="00E8238C">
            <w:pPr>
              <w:widowControl w:val="0"/>
              <w:pBdr>
                <w:top w:val="nil"/>
                <w:left w:val="nil"/>
                <w:bottom w:val="nil"/>
                <w:right w:val="nil"/>
                <w:between w:val="nil"/>
              </w:pBdr>
              <w:spacing w:line="276" w:lineRule="auto"/>
              <w:rPr>
                <w:sz w:val="2"/>
                <w:szCs w:val="2"/>
              </w:rPr>
            </w:pPr>
          </w:p>
        </w:tc>
        <w:tc>
          <w:tcPr>
            <w:tcW w:w="2260" w:type="dxa"/>
            <w:vMerge/>
            <w:vAlign w:val="bottom"/>
          </w:tcPr>
          <w:p w14:paraId="28D91496" w14:textId="77777777" w:rsidR="00E8238C" w:rsidRDefault="00E8238C">
            <w:pPr>
              <w:widowControl w:val="0"/>
              <w:pBdr>
                <w:top w:val="nil"/>
                <w:left w:val="nil"/>
                <w:bottom w:val="nil"/>
                <w:right w:val="nil"/>
                <w:between w:val="nil"/>
              </w:pBdr>
              <w:spacing w:line="276" w:lineRule="auto"/>
              <w:rPr>
                <w:sz w:val="2"/>
                <w:szCs w:val="2"/>
              </w:rPr>
            </w:pPr>
          </w:p>
        </w:tc>
        <w:tc>
          <w:tcPr>
            <w:tcW w:w="80" w:type="dxa"/>
            <w:vAlign w:val="bottom"/>
          </w:tcPr>
          <w:p w14:paraId="2AF78E98" w14:textId="77777777" w:rsidR="00E8238C" w:rsidRDefault="00E8238C">
            <w:pPr>
              <w:rPr>
                <w:sz w:val="7"/>
                <w:szCs w:val="7"/>
              </w:rPr>
            </w:pPr>
          </w:p>
        </w:tc>
        <w:tc>
          <w:tcPr>
            <w:tcW w:w="4720" w:type="dxa"/>
            <w:vMerge/>
            <w:vAlign w:val="bottom"/>
          </w:tcPr>
          <w:p w14:paraId="7626175C" w14:textId="77777777" w:rsidR="00E8238C" w:rsidRDefault="00E8238C">
            <w:pPr>
              <w:widowControl w:val="0"/>
              <w:pBdr>
                <w:top w:val="nil"/>
                <w:left w:val="nil"/>
                <w:bottom w:val="nil"/>
                <w:right w:val="nil"/>
                <w:between w:val="nil"/>
              </w:pBdr>
              <w:spacing w:line="276" w:lineRule="auto"/>
              <w:rPr>
                <w:sz w:val="7"/>
                <w:szCs w:val="7"/>
              </w:rPr>
            </w:pPr>
          </w:p>
        </w:tc>
        <w:tc>
          <w:tcPr>
            <w:tcW w:w="20" w:type="dxa"/>
            <w:vAlign w:val="bottom"/>
          </w:tcPr>
          <w:p w14:paraId="2E5B22D4" w14:textId="77777777" w:rsidR="00E8238C" w:rsidRDefault="00E8238C">
            <w:pPr>
              <w:rPr>
                <w:sz w:val="2"/>
                <w:szCs w:val="2"/>
              </w:rPr>
            </w:pPr>
          </w:p>
        </w:tc>
      </w:tr>
      <w:tr w:rsidR="00E8238C" w14:paraId="54F9C286" w14:textId="77777777">
        <w:trPr>
          <w:trHeight w:val="254"/>
        </w:trPr>
        <w:tc>
          <w:tcPr>
            <w:tcW w:w="1420" w:type="dxa"/>
            <w:vAlign w:val="bottom"/>
          </w:tcPr>
          <w:p w14:paraId="223760FF" w14:textId="77777777" w:rsidR="00E8238C" w:rsidRDefault="00E8238C"/>
        </w:tc>
        <w:tc>
          <w:tcPr>
            <w:tcW w:w="7060" w:type="dxa"/>
            <w:gridSpan w:val="3"/>
            <w:vAlign w:val="bottom"/>
          </w:tcPr>
          <w:p w14:paraId="4190D7E6" w14:textId="77777777" w:rsidR="00E8238C" w:rsidRDefault="00627FE3" w:rsidP="0087777E">
            <w:pPr>
              <w:tabs>
                <w:tab w:val="left" w:pos="4185"/>
              </w:tabs>
              <w:ind w:left="200"/>
              <w:rPr>
                <w:sz w:val="20"/>
                <w:szCs w:val="20"/>
              </w:rPr>
            </w:pPr>
            <w:r>
              <w:rPr>
                <w:rFonts w:ascii="Arial" w:eastAsia="Arial" w:hAnsi="Arial" w:cs="Arial"/>
              </w:rPr>
              <w:t>Câmara Municipal de Araçuaí-MG</w:t>
            </w:r>
          </w:p>
        </w:tc>
        <w:tc>
          <w:tcPr>
            <w:tcW w:w="20" w:type="dxa"/>
            <w:vAlign w:val="bottom"/>
          </w:tcPr>
          <w:p w14:paraId="6CB77469" w14:textId="77777777" w:rsidR="00E8238C" w:rsidRDefault="00E8238C">
            <w:pPr>
              <w:rPr>
                <w:sz w:val="2"/>
                <w:szCs w:val="2"/>
              </w:rPr>
            </w:pPr>
          </w:p>
        </w:tc>
      </w:tr>
    </w:tbl>
    <w:p w14:paraId="0CA87B8E" w14:textId="77777777" w:rsidR="00E8238C" w:rsidRDefault="00E8238C">
      <w:pPr>
        <w:spacing w:line="200" w:lineRule="auto"/>
        <w:rPr>
          <w:sz w:val="20"/>
          <w:szCs w:val="20"/>
        </w:rPr>
      </w:pPr>
    </w:p>
    <w:p w14:paraId="3698A724" w14:textId="77777777" w:rsidR="00E8238C" w:rsidRDefault="00E8238C">
      <w:pPr>
        <w:spacing w:line="305" w:lineRule="auto"/>
        <w:rPr>
          <w:sz w:val="20"/>
          <w:szCs w:val="20"/>
        </w:rPr>
      </w:pPr>
    </w:p>
    <w:p w14:paraId="1950DE88" w14:textId="77777777" w:rsidR="00E8238C" w:rsidRDefault="00627FE3">
      <w:pPr>
        <w:spacing w:line="239" w:lineRule="auto"/>
        <w:ind w:left="260" w:firstLine="1140"/>
        <w:jc w:val="both"/>
        <w:rPr>
          <w:sz w:val="20"/>
          <w:szCs w:val="20"/>
        </w:rPr>
      </w:pPr>
      <w:r>
        <w:rPr>
          <w:rFonts w:ascii="Arial" w:eastAsia="Arial" w:hAnsi="Arial" w:cs="Arial"/>
        </w:rPr>
        <w:t>Pela presente declaramos ter a disponibilidade do pessoal técnico abaixo relacionado, todos advogados habilitados e ativos, com o compromisso de utilizá-lo na execução dos serviços de consultoria jurídica durante o tempo que vigorar o contrato, caso nossa empresa sagre-se vencedora do presente certame:</w:t>
      </w:r>
    </w:p>
    <w:p w14:paraId="4E75C1B3" w14:textId="77777777" w:rsidR="00E8238C" w:rsidRDefault="00E8238C">
      <w:pPr>
        <w:spacing w:line="102" w:lineRule="auto"/>
        <w:rPr>
          <w:sz w:val="20"/>
          <w:szCs w:val="20"/>
        </w:rPr>
      </w:pPr>
    </w:p>
    <w:tbl>
      <w:tblPr>
        <w:tblStyle w:val="af0"/>
        <w:tblW w:w="9254" w:type="dxa"/>
        <w:tblInd w:w="150" w:type="dxa"/>
        <w:tblLayout w:type="fixed"/>
        <w:tblLook w:val="0400" w:firstRow="0" w:lastRow="0" w:firstColumn="0" w:lastColumn="0" w:noHBand="0" w:noVBand="1"/>
      </w:tblPr>
      <w:tblGrid>
        <w:gridCol w:w="120"/>
        <w:gridCol w:w="2431"/>
        <w:gridCol w:w="120"/>
        <w:gridCol w:w="100"/>
        <w:gridCol w:w="1474"/>
        <w:gridCol w:w="30"/>
        <w:gridCol w:w="200"/>
        <w:gridCol w:w="957"/>
        <w:gridCol w:w="214"/>
        <w:gridCol w:w="30"/>
        <w:gridCol w:w="3408"/>
        <w:gridCol w:w="20"/>
        <w:gridCol w:w="120"/>
        <w:gridCol w:w="30"/>
      </w:tblGrid>
      <w:tr w:rsidR="00E8238C" w14:paraId="5D17A466" w14:textId="77777777" w:rsidTr="0087777E">
        <w:trPr>
          <w:trHeight w:val="269"/>
        </w:trPr>
        <w:tc>
          <w:tcPr>
            <w:tcW w:w="120" w:type="dxa"/>
            <w:tcBorders>
              <w:top w:val="single" w:sz="8" w:space="0" w:color="000000"/>
              <w:left w:val="single" w:sz="8" w:space="0" w:color="000000"/>
            </w:tcBorders>
            <w:shd w:val="clear" w:color="auto" w:fill="E6E6E6"/>
            <w:vAlign w:val="bottom"/>
          </w:tcPr>
          <w:p w14:paraId="1694D602" w14:textId="77777777" w:rsidR="00E8238C" w:rsidRDefault="00E8238C">
            <w:pPr>
              <w:rPr>
                <w:sz w:val="23"/>
                <w:szCs w:val="23"/>
              </w:rPr>
            </w:pPr>
          </w:p>
        </w:tc>
        <w:tc>
          <w:tcPr>
            <w:tcW w:w="2434" w:type="dxa"/>
            <w:vMerge w:val="restart"/>
            <w:tcBorders>
              <w:top w:val="single" w:sz="8" w:space="0" w:color="000000"/>
            </w:tcBorders>
            <w:shd w:val="clear" w:color="auto" w:fill="E6E6E6"/>
            <w:vAlign w:val="bottom"/>
          </w:tcPr>
          <w:p w14:paraId="66E2C65E" w14:textId="77777777" w:rsidR="00E8238C" w:rsidRDefault="00627FE3">
            <w:pPr>
              <w:ind w:left="80"/>
              <w:rPr>
                <w:sz w:val="20"/>
                <w:szCs w:val="20"/>
              </w:rPr>
            </w:pPr>
            <w:r>
              <w:rPr>
                <w:rFonts w:ascii="Arial" w:eastAsia="Arial" w:hAnsi="Arial" w:cs="Arial"/>
                <w:b/>
                <w:shd w:val="clear" w:color="auto" w:fill="E6E6E6"/>
              </w:rPr>
              <w:t>Nome do Profissional</w:t>
            </w:r>
          </w:p>
        </w:tc>
        <w:tc>
          <w:tcPr>
            <w:tcW w:w="120" w:type="dxa"/>
            <w:tcBorders>
              <w:top w:val="single" w:sz="8" w:space="0" w:color="000000"/>
              <w:right w:val="single" w:sz="8" w:space="0" w:color="000000"/>
            </w:tcBorders>
            <w:shd w:val="clear" w:color="auto" w:fill="E6E6E6"/>
            <w:vAlign w:val="bottom"/>
          </w:tcPr>
          <w:p w14:paraId="24E0F478" w14:textId="77777777" w:rsidR="00E8238C" w:rsidRDefault="00E8238C">
            <w:pPr>
              <w:rPr>
                <w:sz w:val="23"/>
                <w:szCs w:val="23"/>
              </w:rPr>
            </w:pPr>
          </w:p>
        </w:tc>
        <w:tc>
          <w:tcPr>
            <w:tcW w:w="100" w:type="dxa"/>
            <w:tcBorders>
              <w:top w:val="single" w:sz="8" w:space="0" w:color="000000"/>
            </w:tcBorders>
            <w:shd w:val="clear" w:color="auto" w:fill="E6E6E6"/>
            <w:vAlign w:val="bottom"/>
          </w:tcPr>
          <w:p w14:paraId="650F5DC8" w14:textId="77777777" w:rsidR="00E8238C" w:rsidRDefault="00E8238C">
            <w:pPr>
              <w:rPr>
                <w:sz w:val="23"/>
                <w:szCs w:val="23"/>
              </w:rPr>
            </w:pPr>
          </w:p>
        </w:tc>
        <w:tc>
          <w:tcPr>
            <w:tcW w:w="1476" w:type="dxa"/>
            <w:vMerge w:val="restart"/>
            <w:tcBorders>
              <w:top w:val="single" w:sz="8" w:space="0" w:color="000000"/>
            </w:tcBorders>
            <w:shd w:val="clear" w:color="auto" w:fill="E6E6E6"/>
            <w:vAlign w:val="bottom"/>
          </w:tcPr>
          <w:p w14:paraId="198DB8B8" w14:textId="77777777" w:rsidR="00E8238C" w:rsidRDefault="00627FE3">
            <w:pPr>
              <w:ind w:left="300"/>
              <w:rPr>
                <w:sz w:val="20"/>
                <w:szCs w:val="20"/>
              </w:rPr>
            </w:pPr>
            <w:r>
              <w:rPr>
                <w:rFonts w:ascii="Arial" w:eastAsia="Arial" w:hAnsi="Arial" w:cs="Arial"/>
                <w:b/>
              </w:rPr>
              <w:t>Vínculo:</w:t>
            </w:r>
          </w:p>
        </w:tc>
        <w:tc>
          <w:tcPr>
            <w:tcW w:w="30" w:type="dxa"/>
            <w:tcBorders>
              <w:top w:val="single" w:sz="8" w:space="0" w:color="000000"/>
              <w:right w:val="single" w:sz="8" w:space="0" w:color="000000"/>
            </w:tcBorders>
            <w:shd w:val="clear" w:color="auto" w:fill="E6E6E6"/>
            <w:vAlign w:val="bottom"/>
          </w:tcPr>
          <w:p w14:paraId="6CF4365E" w14:textId="77777777" w:rsidR="00E8238C" w:rsidRDefault="00E8238C">
            <w:pPr>
              <w:rPr>
                <w:sz w:val="23"/>
                <w:szCs w:val="23"/>
              </w:rPr>
            </w:pPr>
          </w:p>
        </w:tc>
        <w:tc>
          <w:tcPr>
            <w:tcW w:w="200" w:type="dxa"/>
            <w:tcBorders>
              <w:top w:val="single" w:sz="8" w:space="0" w:color="000000"/>
            </w:tcBorders>
            <w:shd w:val="clear" w:color="auto" w:fill="E6E6E6"/>
            <w:vAlign w:val="bottom"/>
          </w:tcPr>
          <w:p w14:paraId="6FD6B7F2" w14:textId="77777777" w:rsidR="00E8238C" w:rsidRDefault="00E8238C">
            <w:pPr>
              <w:rPr>
                <w:sz w:val="23"/>
                <w:szCs w:val="23"/>
              </w:rPr>
            </w:pPr>
          </w:p>
        </w:tc>
        <w:tc>
          <w:tcPr>
            <w:tcW w:w="958" w:type="dxa"/>
            <w:tcBorders>
              <w:top w:val="single" w:sz="8" w:space="0" w:color="000000"/>
            </w:tcBorders>
            <w:shd w:val="clear" w:color="auto" w:fill="E6E6E6"/>
            <w:vAlign w:val="bottom"/>
          </w:tcPr>
          <w:p w14:paraId="1B5BAC3D" w14:textId="77777777" w:rsidR="00E8238C" w:rsidRDefault="00627FE3">
            <w:pPr>
              <w:jc w:val="center"/>
              <w:rPr>
                <w:sz w:val="20"/>
                <w:szCs w:val="20"/>
              </w:rPr>
            </w:pPr>
            <w:r>
              <w:rPr>
                <w:rFonts w:ascii="Arial" w:eastAsia="Arial" w:hAnsi="Arial" w:cs="Arial"/>
                <w:b/>
                <w:shd w:val="clear" w:color="auto" w:fill="E6E6E6"/>
              </w:rPr>
              <w:t>Inscrição</w:t>
            </w:r>
          </w:p>
        </w:tc>
        <w:tc>
          <w:tcPr>
            <w:tcW w:w="214" w:type="dxa"/>
            <w:tcBorders>
              <w:top w:val="single" w:sz="8" w:space="0" w:color="000000"/>
              <w:right w:val="single" w:sz="8" w:space="0" w:color="000000"/>
            </w:tcBorders>
            <w:shd w:val="clear" w:color="auto" w:fill="E6E6E6"/>
            <w:vAlign w:val="bottom"/>
          </w:tcPr>
          <w:p w14:paraId="26EB543D" w14:textId="77777777" w:rsidR="00E8238C" w:rsidRDefault="00E8238C">
            <w:pPr>
              <w:rPr>
                <w:sz w:val="23"/>
                <w:szCs w:val="23"/>
              </w:rPr>
            </w:pPr>
          </w:p>
        </w:tc>
        <w:tc>
          <w:tcPr>
            <w:tcW w:w="20" w:type="dxa"/>
            <w:tcBorders>
              <w:top w:val="single" w:sz="8" w:space="0" w:color="000000"/>
            </w:tcBorders>
            <w:shd w:val="clear" w:color="auto" w:fill="E6E6E6"/>
            <w:vAlign w:val="bottom"/>
          </w:tcPr>
          <w:p w14:paraId="2D0B64DB" w14:textId="77777777" w:rsidR="00E8238C" w:rsidRDefault="00E8238C">
            <w:pPr>
              <w:rPr>
                <w:sz w:val="23"/>
                <w:szCs w:val="23"/>
              </w:rPr>
            </w:pPr>
          </w:p>
        </w:tc>
        <w:tc>
          <w:tcPr>
            <w:tcW w:w="3412" w:type="dxa"/>
            <w:vMerge w:val="restart"/>
            <w:tcBorders>
              <w:top w:val="single" w:sz="8" w:space="0" w:color="000000"/>
            </w:tcBorders>
            <w:shd w:val="clear" w:color="auto" w:fill="E6E6E6"/>
            <w:vAlign w:val="bottom"/>
          </w:tcPr>
          <w:p w14:paraId="2928DDFB" w14:textId="77777777" w:rsidR="00E8238C" w:rsidRDefault="00627FE3">
            <w:pPr>
              <w:ind w:left="920"/>
              <w:rPr>
                <w:sz w:val="20"/>
                <w:szCs w:val="20"/>
              </w:rPr>
            </w:pPr>
            <w:r>
              <w:rPr>
                <w:rFonts w:ascii="Arial" w:eastAsia="Arial" w:hAnsi="Arial" w:cs="Arial"/>
                <w:b/>
              </w:rPr>
              <w:t>Especialidades</w:t>
            </w:r>
          </w:p>
        </w:tc>
        <w:tc>
          <w:tcPr>
            <w:tcW w:w="20" w:type="dxa"/>
            <w:tcBorders>
              <w:top w:val="single" w:sz="8" w:space="0" w:color="000000"/>
            </w:tcBorders>
            <w:vAlign w:val="bottom"/>
          </w:tcPr>
          <w:p w14:paraId="1FD8B768" w14:textId="77777777" w:rsidR="00E8238C" w:rsidRDefault="00E8238C">
            <w:pPr>
              <w:rPr>
                <w:sz w:val="23"/>
                <w:szCs w:val="23"/>
              </w:rPr>
            </w:pPr>
          </w:p>
        </w:tc>
        <w:tc>
          <w:tcPr>
            <w:tcW w:w="120" w:type="dxa"/>
            <w:tcBorders>
              <w:top w:val="single" w:sz="8" w:space="0" w:color="000000"/>
              <w:right w:val="single" w:sz="8" w:space="0" w:color="000000"/>
            </w:tcBorders>
            <w:shd w:val="clear" w:color="auto" w:fill="E6E6E6"/>
            <w:vAlign w:val="bottom"/>
          </w:tcPr>
          <w:p w14:paraId="5800E6B9" w14:textId="77777777" w:rsidR="00E8238C" w:rsidRDefault="00E8238C">
            <w:pPr>
              <w:rPr>
                <w:sz w:val="23"/>
                <w:szCs w:val="23"/>
              </w:rPr>
            </w:pPr>
          </w:p>
        </w:tc>
        <w:tc>
          <w:tcPr>
            <w:tcW w:w="30" w:type="dxa"/>
            <w:vAlign w:val="bottom"/>
          </w:tcPr>
          <w:p w14:paraId="35A02E29" w14:textId="77777777" w:rsidR="00E8238C" w:rsidRDefault="00E8238C">
            <w:pPr>
              <w:rPr>
                <w:sz w:val="2"/>
                <w:szCs w:val="2"/>
              </w:rPr>
            </w:pPr>
          </w:p>
        </w:tc>
      </w:tr>
      <w:tr w:rsidR="00E8238C" w14:paraId="1E939D30" w14:textId="77777777" w:rsidTr="0087777E">
        <w:trPr>
          <w:trHeight w:val="124"/>
        </w:trPr>
        <w:tc>
          <w:tcPr>
            <w:tcW w:w="120" w:type="dxa"/>
            <w:tcBorders>
              <w:left w:val="single" w:sz="8" w:space="0" w:color="000000"/>
            </w:tcBorders>
            <w:shd w:val="clear" w:color="auto" w:fill="E6E6E6"/>
            <w:vAlign w:val="bottom"/>
          </w:tcPr>
          <w:p w14:paraId="6F0ABE29" w14:textId="77777777" w:rsidR="00E8238C" w:rsidRDefault="00E8238C">
            <w:pPr>
              <w:rPr>
                <w:sz w:val="10"/>
                <w:szCs w:val="10"/>
              </w:rPr>
            </w:pPr>
          </w:p>
        </w:tc>
        <w:tc>
          <w:tcPr>
            <w:tcW w:w="2434" w:type="dxa"/>
            <w:vMerge/>
            <w:tcBorders>
              <w:top w:val="single" w:sz="8" w:space="0" w:color="000000"/>
            </w:tcBorders>
            <w:shd w:val="clear" w:color="auto" w:fill="E6E6E6"/>
            <w:vAlign w:val="bottom"/>
          </w:tcPr>
          <w:p w14:paraId="0A2E1452" w14:textId="77777777" w:rsidR="00E8238C" w:rsidRDefault="00E8238C">
            <w:pPr>
              <w:widowControl w:val="0"/>
              <w:pBdr>
                <w:top w:val="nil"/>
                <w:left w:val="nil"/>
                <w:bottom w:val="nil"/>
                <w:right w:val="nil"/>
                <w:between w:val="nil"/>
              </w:pBdr>
              <w:spacing w:line="276" w:lineRule="auto"/>
              <w:rPr>
                <w:sz w:val="10"/>
                <w:szCs w:val="10"/>
              </w:rPr>
            </w:pPr>
          </w:p>
        </w:tc>
        <w:tc>
          <w:tcPr>
            <w:tcW w:w="120" w:type="dxa"/>
            <w:tcBorders>
              <w:right w:val="single" w:sz="8" w:space="0" w:color="000000"/>
            </w:tcBorders>
            <w:shd w:val="clear" w:color="auto" w:fill="E6E6E6"/>
            <w:vAlign w:val="bottom"/>
          </w:tcPr>
          <w:p w14:paraId="24CE5725" w14:textId="77777777" w:rsidR="00E8238C" w:rsidRDefault="00E8238C">
            <w:pPr>
              <w:rPr>
                <w:sz w:val="10"/>
                <w:szCs w:val="10"/>
              </w:rPr>
            </w:pPr>
          </w:p>
        </w:tc>
        <w:tc>
          <w:tcPr>
            <w:tcW w:w="100" w:type="dxa"/>
            <w:shd w:val="clear" w:color="auto" w:fill="E6E6E6"/>
            <w:vAlign w:val="bottom"/>
          </w:tcPr>
          <w:p w14:paraId="1AF1F99D" w14:textId="77777777" w:rsidR="00E8238C" w:rsidRDefault="00E8238C">
            <w:pPr>
              <w:rPr>
                <w:sz w:val="10"/>
                <w:szCs w:val="10"/>
              </w:rPr>
            </w:pPr>
          </w:p>
        </w:tc>
        <w:tc>
          <w:tcPr>
            <w:tcW w:w="1476" w:type="dxa"/>
            <w:vMerge/>
            <w:tcBorders>
              <w:top w:val="single" w:sz="8" w:space="0" w:color="000000"/>
            </w:tcBorders>
            <w:shd w:val="clear" w:color="auto" w:fill="E6E6E6"/>
            <w:vAlign w:val="bottom"/>
          </w:tcPr>
          <w:p w14:paraId="5001C756" w14:textId="77777777" w:rsidR="00E8238C" w:rsidRDefault="00E8238C">
            <w:pPr>
              <w:widowControl w:val="0"/>
              <w:pBdr>
                <w:top w:val="nil"/>
                <w:left w:val="nil"/>
                <w:bottom w:val="nil"/>
                <w:right w:val="nil"/>
                <w:between w:val="nil"/>
              </w:pBdr>
              <w:spacing w:line="276" w:lineRule="auto"/>
              <w:rPr>
                <w:sz w:val="10"/>
                <w:szCs w:val="10"/>
              </w:rPr>
            </w:pPr>
          </w:p>
        </w:tc>
        <w:tc>
          <w:tcPr>
            <w:tcW w:w="30" w:type="dxa"/>
            <w:tcBorders>
              <w:right w:val="single" w:sz="8" w:space="0" w:color="000000"/>
            </w:tcBorders>
            <w:shd w:val="clear" w:color="auto" w:fill="E6E6E6"/>
            <w:vAlign w:val="bottom"/>
          </w:tcPr>
          <w:p w14:paraId="6F491D22" w14:textId="77777777" w:rsidR="00E8238C" w:rsidRDefault="00E8238C">
            <w:pPr>
              <w:rPr>
                <w:sz w:val="10"/>
                <w:szCs w:val="10"/>
              </w:rPr>
            </w:pPr>
          </w:p>
        </w:tc>
        <w:tc>
          <w:tcPr>
            <w:tcW w:w="200" w:type="dxa"/>
            <w:shd w:val="clear" w:color="auto" w:fill="E6E6E6"/>
            <w:vAlign w:val="bottom"/>
          </w:tcPr>
          <w:p w14:paraId="62EF9AF5" w14:textId="77777777" w:rsidR="00E8238C" w:rsidRDefault="00E8238C">
            <w:pPr>
              <w:rPr>
                <w:sz w:val="10"/>
                <w:szCs w:val="10"/>
              </w:rPr>
            </w:pPr>
          </w:p>
        </w:tc>
        <w:tc>
          <w:tcPr>
            <w:tcW w:w="958" w:type="dxa"/>
            <w:vMerge w:val="restart"/>
            <w:shd w:val="clear" w:color="auto" w:fill="E6E6E6"/>
            <w:vAlign w:val="bottom"/>
          </w:tcPr>
          <w:p w14:paraId="1D18A1B7" w14:textId="77777777" w:rsidR="00E8238C" w:rsidRDefault="00627FE3">
            <w:pPr>
              <w:jc w:val="center"/>
              <w:rPr>
                <w:sz w:val="20"/>
                <w:szCs w:val="20"/>
              </w:rPr>
            </w:pPr>
            <w:r>
              <w:rPr>
                <w:rFonts w:ascii="Arial" w:eastAsia="Arial" w:hAnsi="Arial" w:cs="Arial"/>
                <w:b/>
              </w:rPr>
              <w:t>OAB</w:t>
            </w:r>
          </w:p>
        </w:tc>
        <w:tc>
          <w:tcPr>
            <w:tcW w:w="214" w:type="dxa"/>
            <w:tcBorders>
              <w:right w:val="single" w:sz="8" w:space="0" w:color="000000"/>
            </w:tcBorders>
            <w:shd w:val="clear" w:color="auto" w:fill="E6E6E6"/>
            <w:vAlign w:val="bottom"/>
          </w:tcPr>
          <w:p w14:paraId="5500B4DB" w14:textId="77777777" w:rsidR="00E8238C" w:rsidRDefault="00E8238C">
            <w:pPr>
              <w:rPr>
                <w:sz w:val="10"/>
                <w:szCs w:val="10"/>
              </w:rPr>
            </w:pPr>
          </w:p>
        </w:tc>
        <w:tc>
          <w:tcPr>
            <w:tcW w:w="20" w:type="dxa"/>
            <w:shd w:val="clear" w:color="auto" w:fill="E6E6E6"/>
            <w:vAlign w:val="bottom"/>
          </w:tcPr>
          <w:p w14:paraId="17272B6C" w14:textId="77777777" w:rsidR="00E8238C" w:rsidRDefault="00E8238C">
            <w:pPr>
              <w:rPr>
                <w:sz w:val="10"/>
                <w:szCs w:val="10"/>
              </w:rPr>
            </w:pPr>
          </w:p>
        </w:tc>
        <w:tc>
          <w:tcPr>
            <w:tcW w:w="3412" w:type="dxa"/>
            <w:vMerge/>
            <w:tcBorders>
              <w:top w:val="single" w:sz="8" w:space="0" w:color="000000"/>
            </w:tcBorders>
            <w:shd w:val="clear" w:color="auto" w:fill="E6E6E6"/>
            <w:vAlign w:val="bottom"/>
          </w:tcPr>
          <w:p w14:paraId="54B99D5C" w14:textId="77777777" w:rsidR="00E8238C" w:rsidRDefault="00E8238C">
            <w:pPr>
              <w:widowControl w:val="0"/>
              <w:pBdr>
                <w:top w:val="nil"/>
                <w:left w:val="nil"/>
                <w:bottom w:val="nil"/>
                <w:right w:val="nil"/>
                <w:between w:val="nil"/>
              </w:pBdr>
              <w:spacing w:line="276" w:lineRule="auto"/>
              <w:rPr>
                <w:sz w:val="10"/>
                <w:szCs w:val="10"/>
              </w:rPr>
            </w:pPr>
          </w:p>
        </w:tc>
        <w:tc>
          <w:tcPr>
            <w:tcW w:w="20" w:type="dxa"/>
            <w:vAlign w:val="bottom"/>
          </w:tcPr>
          <w:p w14:paraId="6FD6A511" w14:textId="77777777" w:rsidR="00E8238C" w:rsidRDefault="00E8238C">
            <w:pPr>
              <w:rPr>
                <w:sz w:val="10"/>
                <w:szCs w:val="10"/>
              </w:rPr>
            </w:pPr>
          </w:p>
        </w:tc>
        <w:tc>
          <w:tcPr>
            <w:tcW w:w="120" w:type="dxa"/>
            <w:tcBorders>
              <w:right w:val="single" w:sz="8" w:space="0" w:color="000000"/>
            </w:tcBorders>
            <w:shd w:val="clear" w:color="auto" w:fill="E6E6E6"/>
            <w:vAlign w:val="bottom"/>
          </w:tcPr>
          <w:p w14:paraId="1887646E" w14:textId="77777777" w:rsidR="00E8238C" w:rsidRDefault="00E8238C">
            <w:pPr>
              <w:rPr>
                <w:sz w:val="10"/>
                <w:szCs w:val="10"/>
              </w:rPr>
            </w:pPr>
          </w:p>
        </w:tc>
        <w:tc>
          <w:tcPr>
            <w:tcW w:w="30" w:type="dxa"/>
            <w:vAlign w:val="bottom"/>
          </w:tcPr>
          <w:p w14:paraId="1D248F21" w14:textId="77777777" w:rsidR="00E8238C" w:rsidRDefault="00E8238C">
            <w:pPr>
              <w:rPr>
                <w:sz w:val="2"/>
                <w:szCs w:val="2"/>
              </w:rPr>
            </w:pPr>
          </w:p>
        </w:tc>
      </w:tr>
      <w:tr w:rsidR="00E8238C" w14:paraId="3F84D1CA" w14:textId="77777777" w:rsidTr="0087777E">
        <w:trPr>
          <w:trHeight w:val="143"/>
        </w:trPr>
        <w:tc>
          <w:tcPr>
            <w:tcW w:w="120" w:type="dxa"/>
            <w:tcBorders>
              <w:left w:val="single" w:sz="8" w:space="0" w:color="000000"/>
              <w:bottom w:val="single" w:sz="8" w:space="0" w:color="000000"/>
            </w:tcBorders>
            <w:shd w:val="clear" w:color="auto" w:fill="E6E6E6"/>
            <w:vAlign w:val="bottom"/>
          </w:tcPr>
          <w:p w14:paraId="2001F6C2" w14:textId="77777777" w:rsidR="00E8238C" w:rsidRDefault="00E8238C">
            <w:pPr>
              <w:rPr>
                <w:sz w:val="12"/>
                <w:szCs w:val="12"/>
              </w:rPr>
            </w:pPr>
          </w:p>
        </w:tc>
        <w:tc>
          <w:tcPr>
            <w:tcW w:w="2434" w:type="dxa"/>
            <w:tcBorders>
              <w:bottom w:val="single" w:sz="8" w:space="0" w:color="000000"/>
            </w:tcBorders>
            <w:shd w:val="clear" w:color="auto" w:fill="E6E6E6"/>
            <w:vAlign w:val="bottom"/>
          </w:tcPr>
          <w:p w14:paraId="06642C6C" w14:textId="77777777" w:rsidR="00E8238C" w:rsidRDefault="00E8238C">
            <w:pPr>
              <w:rPr>
                <w:sz w:val="12"/>
                <w:szCs w:val="12"/>
              </w:rPr>
            </w:pPr>
          </w:p>
        </w:tc>
        <w:tc>
          <w:tcPr>
            <w:tcW w:w="120" w:type="dxa"/>
            <w:tcBorders>
              <w:bottom w:val="single" w:sz="8" w:space="0" w:color="000000"/>
              <w:right w:val="single" w:sz="8" w:space="0" w:color="000000"/>
            </w:tcBorders>
            <w:shd w:val="clear" w:color="auto" w:fill="E6E6E6"/>
            <w:vAlign w:val="bottom"/>
          </w:tcPr>
          <w:p w14:paraId="4C08EAB3" w14:textId="77777777" w:rsidR="00E8238C" w:rsidRDefault="00E8238C">
            <w:pPr>
              <w:rPr>
                <w:sz w:val="12"/>
                <w:szCs w:val="12"/>
              </w:rPr>
            </w:pPr>
          </w:p>
        </w:tc>
        <w:tc>
          <w:tcPr>
            <w:tcW w:w="100" w:type="dxa"/>
            <w:tcBorders>
              <w:bottom w:val="single" w:sz="8" w:space="0" w:color="000000"/>
            </w:tcBorders>
            <w:shd w:val="clear" w:color="auto" w:fill="E6E6E6"/>
            <w:vAlign w:val="bottom"/>
          </w:tcPr>
          <w:p w14:paraId="0D20A91A" w14:textId="77777777" w:rsidR="00E8238C" w:rsidRDefault="00E8238C">
            <w:pPr>
              <w:rPr>
                <w:sz w:val="12"/>
                <w:szCs w:val="12"/>
              </w:rPr>
            </w:pPr>
          </w:p>
        </w:tc>
        <w:tc>
          <w:tcPr>
            <w:tcW w:w="1476" w:type="dxa"/>
            <w:tcBorders>
              <w:bottom w:val="single" w:sz="8" w:space="0" w:color="000000"/>
            </w:tcBorders>
            <w:shd w:val="clear" w:color="auto" w:fill="E6E6E6"/>
            <w:vAlign w:val="bottom"/>
          </w:tcPr>
          <w:p w14:paraId="3903F647" w14:textId="77777777" w:rsidR="00E8238C" w:rsidRDefault="00E8238C">
            <w:pPr>
              <w:rPr>
                <w:sz w:val="12"/>
                <w:szCs w:val="12"/>
              </w:rPr>
            </w:pPr>
          </w:p>
        </w:tc>
        <w:tc>
          <w:tcPr>
            <w:tcW w:w="30" w:type="dxa"/>
            <w:tcBorders>
              <w:bottom w:val="single" w:sz="8" w:space="0" w:color="000000"/>
              <w:right w:val="single" w:sz="8" w:space="0" w:color="000000"/>
            </w:tcBorders>
            <w:shd w:val="clear" w:color="auto" w:fill="E6E6E6"/>
            <w:vAlign w:val="bottom"/>
          </w:tcPr>
          <w:p w14:paraId="680BE598" w14:textId="77777777" w:rsidR="00E8238C" w:rsidRDefault="00E8238C">
            <w:pPr>
              <w:rPr>
                <w:sz w:val="12"/>
                <w:szCs w:val="12"/>
              </w:rPr>
            </w:pPr>
          </w:p>
        </w:tc>
        <w:tc>
          <w:tcPr>
            <w:tcW w:w="200" w:type="dxa"/>
            <w:tcBorders>
              <w:bottom w:val="single" w:sz="8" w:space="0" w:color="000000"/>
            </w:tcBorders>
            <w:shd w:val="clear" w:color="auto" w:fill="E6E6E6"/>
            <w:vAlign w:val="bottom"/>
          </w:tcPr>
          <w:p w14:paraId="2B73F653" w14:textId="77777777" w:rsidR="00E8238C" w:rsidRDefault="00E8238C">
            <w:pPr>
              <w:rPr>
                <w:sz w:val="12"/>
                <w:szCs w:val="12"/>
              </w:rPr>
            </w:pPr>
          </w:p>
        </w:tc>
        <w:tc>
          <w:tcPr>
            <w:tcW w:w="958" w:type="dxa"/>
            <w:vMerge/>
            <w:shd w:val="clear" w:color="auto" w:fill="E6E6E6"/>
            <w:vAlign w:val="bottom"/>
          </w:tcPr>
          <w:p w14:paraId="1ABD9C88" w14:textId="77777777" w:rsidR="00E8238C" w:rsidRDefault="00E8238C">
            <w:pPr>
              <w:widowControl w:val="0"/>
              <w:pBdr>
                <w:top w:val="nil"/>
                <w:left w:val="nil"/>
                <w:bottom w:val="nil"/>
                <w:right w:val="nil"/>
                <w:between w:val="nil"/>
              </w:pBdr>
              <w:spacing w:line="276" w:lineRule="auto"/>
              <w:rPr>
                <w:sz w:val="12"/>
                <w:szCs w:val="12"/>
              </w:rPr>
            </w:pPr>
          </w:p>
        </w:tc>
        <w:tc>
          <w:tcPr>
            <w:tcW w:w="214" w:type="dxa"/>
            <w:tcBorders>
              <w:bottom w:val="single" w:sz="8" w:space="0" w:color="000000"/>
              <w:right w:val="single" w:sz="8" w:space="0" w:color="000000"/>
            </w:tcBorders>
            <w:shd w:val="clear" w:color="auto" w:fill="E6E6E6"/>
            <w:vAlign w:val="bottom"/>
          </w:tcPr>
          <w:p w14:paraId="772AC0BB" w14:textId="77777777" w:rsidR="00E8238C" w:rsidRDefault="00E8238C">
            <w:pPr>
              <w:rPr>
                <w:sz w:val="12"/>
                <w:szCs w:val="12"/>
              </w:rPr>
            </w:pPr>
          </w:p>
        </w:tc>
        <w:tc>
          <w:tcPr>
            <w:tcW w:w="20" w:type="dxa"/>
            <w:tcBorders>
              <w:bottom w:val="single" w:sz="8" w:space="0" w:color="000000"/>
            </w:tcBorders>
            <w:shd w:val="clear" w:color="auto" w:fill="E6E6E6"/>
            <w:vAlign w:val="bottom"/>
          </w:tcPr>
          <w:p w14:paraId="3E30B008" w14:textId="77777777" w:rsidR="00E8238C" w:rsidRDefault="00E8238C">
            <w:pPr>
              <w:rPr>
                <w:sz w:val="12"/>
                <w:szCs w:val="12"/>
              </w:rPr>
            </w:pPr>
          </w:p>
        </w:tc>
        <w:tc>
          <w:tcPr>
            <w:tcW w:w="3412" w:type="dxa"/>
            <w:tcBorders>
              <w:bottom w:val="single" w:sz="8" w:space="0" w:color="000000"/>
            </w:tcBorders>
            <w:shd w:val="clear" w:color="auto" w:fill="E6E6E6"/>
            <w:vAlign w:val="bottom"/>
          </w:tcPr>
          <w:p w14:paraId="6CDE0489" w14:textId="77777777" w:rsidR="00E8238C" w:rsidRDefault="00E8238C">
            <w:pPr>
              <w:rPr>
                <w:sz w:val="12"/>
                <w:szCs w:val="12"/>
              </w:rPr>
            </w:pPr>
          </w:p>
        </w:tc>
        <w:tc>
          <w:tcPr>
            <w:tcW w:w="20" w:type="dxa"/>
            <w:tcBorders>
              <w:bottom w:val="single" w:sz="8" w:space="0" w:color="000000"/>
            </w:tcBorders>
            <w:shd w:val="clear" w:color="auto" w:fill="E6E6E6"/>
            <w:vAlign w:val="bottom"/>
          </w:tcPr>
          <w:p w14:paraId="1C60EF9C" w14:textId="77777777" w:rsidR="00E8238C" w:rsidRDefault="00E8238C">
            <w:pPr>
              <w:rPr>
                <w:sz w:val="12"/>
                <w:szCs w:val="12"/>
              </w:rPr>
            </w:pPr>
          </w:p>
        </w:tc>
        <w:tc>
          <w:tcPr>
            <w:tcW w:w="120" w:type="dxa"/>
            <w:tcBorders>
              <w:bottom w:val="single" w:sz="8" w:space="0" w:color="000000"/>
              <w:right w:val="single" w:sz="8" w:space="0" w:color="000000"/>
            </w:tcBorders>
            <w:shd w:val="clear" w:color="auto" w:fill="E6E6E6"/>
            <w:vAlign w:val="bottom"/>
          </w:tcPr>
          <w:p w14:paraId="4DD5069E" w14:textId="77777777" w:rsidR="00E8238C" w:rsidRDefault="00E8238C">
            <w:pPr>
              <w:rPr>
                <w:sz w:val="12"/>
                <w:szCs w:val="12"/>
              </w:rPr>
            </w:pPr>
          </w:p>
        </w:tc>
        <w:tc>
          <w:tcPr>
            <w:tcW w:w="30" w:type="dxa"/>
            <w:vAlign w:val="bottom"/>
          </w:tcPr>
          <w:p w14:paraId="006BB82A" w14:textId="77777777" w:rsidR="00E8238C" w:rsidRDefault="00E8238C">
            <w:pPr>
              <w:rPr>
                <w:sz w:val="2"/>
                <w:szCs w:val="2"/>
              </w:rPr>
            </w:pPr>
          </w:p>
        </w:tc>
      </w:tr>
      <w:tr w:rsidR="00E8238C" w14:paraId="6C56E917" w14:textId="77777777" w:rsidTr="0087777E">
        <w:trPr>
          <w:trHeight w:val="365"/>
        </w:trPr>
        <w:tc>
          <w:tcPr>
            <w:tcW w:w="120" w:type="dxa"/>
            <w:tcBorders>
              <w:left w:val="single" w:sz="8" w:space="0" w:color="000000"/>
              <w:bottom w:val="single" w:sz="8" w:space="0" w:color="000000"/>
            </w:tcBorders>
            <w:vAlign w:val="bottom"/>
          </w:tcPr>
          <w:p w14:paraId="65710481" w14:textId="77777777" w:rsidR="00E8238C" w:rsidRDefault="00E8238C">
            <w:pPr>
              <w:rPr>
                <w:sz w:val="24"/>
                <w:szCs w:val="24"/>
              </w:rPr>
            </w:pPr>
          </w:p>
        </w:tc>
        <w:tc>
          <w:tcPr>
            <w:tcW w:w="2434" w:type="dxa"/>
            <w:tcBorders>
              <w:bottom w:val="single" w:sz="8" w:space="0" w:color="000000"/>
            </w:tcBorders>
            <w:vAlign w:val="bottom"/>
          </w:tcPr>
          <w:p w14:paraId="3BC6B12A" w14:textId="77777777" w:rsidR="00E8238C" w:rsidRDefault="00E8238C">
            <w:pPr>
              <w:rPr>
                <w:sz w:val="24"/>
                <w:szCs w:val="24"/>
              </w:rPr>
            </w:pPr>
          </w:p>
        </w:tc>
        <w:tc>
          <w:tcPr>
            <w:tcW w:w="120" w:type="dxa"/>
            <w:tcBorders>
              <w:bottom w:val="single" w:sz="8" w:space="0" w:color="000000"/>
              <w:right w:val="single" w:sz="8" w:space="0" w:color="000000"/>
            </w:tcBorders>
            <w:vAlign w:val="bottom"/>
          </w:tcPr>
          <w:p w14:paraId="50876C1A" w14:textId="77777777" w:rsidR="00E8238C" w:rsidRDefault="00E8238C">
            <w:pPr>
              <w:rPr>
                <w:sz w:val="24"/>
                <w:szCs w:val="24"/>
              </w:rPr>
            </w:pPr>
          </w:p>
        </w:tc>
        <w:tc>
          <w:tcPr>
            <w:tcW w:w="100" w:type="dxa"/>
            <w:tcBorders>
              <w:bottom w:val="single" w:sz="8" w:space="0" w:color="000000"/>
            </w:tcBorders>
            <w:vAlign w:val="bottom"/>
          </w:tcPr>
          <w:p w14:paraId="764B0519" w14:textId="77777777" w:rsidR="00E8238C" w:rsidRDefault="00E8238C">
            <w:pPr>
              <w:rPr>
                <w:sz w:val="24"/>
                <w:szCs w:val="24"/>
              </w:rPr>
            </w:pPr>
          </w:p>
        </w:tc>
        <w:tc>
          <w:tcPr>
            <w:tcW w:w="1476" w:type="dxa"/>
            <w:tcBorders>
              <w:bottom w:val="single" w:sz="8" w:space="0" w:color="000000"/>
            </w:tcBorders>
            <w:vAlign w:val="bottom"/>
          </w:tcPr>
          <w:p w14:paraId="370F8040" w14:textId="77777777" w:rsidR="00E8238C" w:rsidRDefault="00E8238C">
            <w:pPr>
              <w:rPr>
                <w:sz w:val="24"/>
                <w:szCs w:val="24"/>
              </w:rPr>
            </w:pPr>
          </w:p>
        </w:tc>
        <w:tc>
          <w:tcPr>
            <w:tcW w:w="30" w:type="dxa"/>
            <w:tcBorders>
              <w:bottom w:val="single" w:sz="8" w:space="0" w:color="000000"/>
              <w:right w:val="single" w:sz="8" w:space="0" w:color="000000"/>
            </w:tcBorders>
            <w:vAlign w:val="bottom"/>
          </w:tcPr>
          <w:p w14:paraId="68B7EDF1" w14:textId="77777777" w:rsidR="00E8238C" w:rsidRDefault="00E8238C">
            <w:pPr>
              <w:rPr>
                <w:sz w:val="24"/>
                <w:szCs w:val="24"/>
              </w:rPr>
            </w:pPr>
          </w:p>
        </w:tc>
        <w:tc>
          <w:tcPr>
            <w:tcW w:w="200" w:type="dxa"/>
            <w:tcBorders>
              <w:bottom w:val="single" w:sz="8" w:space="0" w:color="000000"/>
            </w:tcBorders>
            <w:vAlign w:val="bottom"/>
          </w:tcPr>
          <w:p w14:paraId="73301675" w14:textId="77777777" w:rsidR="00E8238C" w:rsidRDefault="00E8238C">
            <w:pPr>
              <w:rPr>
                <w:sz w:val="24"/>
                <w:szCs w:val="24"/>
              </w:rPr>
            </w:pPr>
          </w:p>
        </w:tc>
        <w:tc>
          <w:tcPr>
            <w:tcW w:w="958" w:type="dxa"/>
            <w:tcBorders>
              <w:bottom w:val="single" w:sz="8" w:space="0" w:color="000000"/>
            </w:tcBorders>
            <w:vAlign w:val="bottom"/>
          </w:tcPr>
          <w:p w14:paraId="16DA7387" w14:textId="77777777" w:rsidR="00E8238C" w:rsidRDefault="00E8238C">
            <w:pPr>
              <w:rPr>
                <w:sz w:val="24"/>
                <w:szCs w:val="24"/>
              </w:rPr>
            </w:pPr>
          </w:p>
        </w:tc>
        <w:tc>
          <w:tcPr>
            <w:tcW w:w="214" w:type="dxa"/>
            <w:tcBorders>
              <w:bottom w:val="single" w:sz="8" w:space="0" w:color="000000"/>
              <w:right w:val="single" w:sz="8" w:space="0" w:color="000000"/>
            </w:tcBorders>
            <w:vAlign w:val="bottom"/>
          </w:tcPr>
          <w:p w14:paraId="558EC09B" w14:textId="77777777" w:rsidR="00E8238C" w:rsidRDefault="00E8238C">
            <w:pPr>
              <w:rPr>
                <w:sz w:val="24"/>
                <w:szCs w:val="24"/>
              </w:rPr>
            </w:pPr>
          </w:p>
        </w:tc>
        <w:tc>
          <w:tcPr>
            <w:tcW w:w="20" w:type="dxa"/>
            <w:tcBorders>
              <w:bottom w:val="single" w:sz="8" w:space="0" w:color="000000"/>
            </w:tcBorders>
            <w:vAlign w:val="bottom"/>
          </w:tcPr>
          <w:p w14:paraId="607FEDD9" w14:textId="77777777" w:rsidR="00E8238C" w:rsidRDefault="00E8238C">
            <w:pPr>
              <w:rPr>
                <w:sz w:val="24"/>
                <w:szCs w:val="24"/>
              </w:rPr>
            </w:pPr>
          </w:p>
        </w:tc>
        <w:tc>
          <w:tcPr>
            <w:tcW w:w="3412" w:type="dxa"/>
            <w:tcBorders>
              <w:bottom w:val="single" w:sz="8" w:space="0" w:color="000000"/>
            </w:tcBorders>
            <w:vAlign w:val="bottom"/>
          </w:tcPr>
          <w:p w14:paraId="26D47B1F" w14:textId="77777777" w:rsidR="00E8238C" w:rsidRDefault="00E8238C">
            <w:pPr>
              <w:rPr>
                <w:sz w:val="24"/>
                <w:szCs w:val="24"/>
              </w:rPr>
            </w:pPr>
          </w:p>
        </w:tc>
        <w:tc>
          <w:tcPr>
            <w:tcW w:w="20" w:type="dxa"/>
            <w:tcBorders>
              <w:bottom w:val="single" w:sz="8" w:space="0" w:color="000000"/>
            </w:tcBorders>
            <w:vAlign w:val="bottom"/>
          </w:tcPr>
          <w:p w14:paraId="40840D35" w14:textId="77777777" w:rsidR="00E8238C" w:rsidRDefault="00E8238C">
            <w:pPr>
              <w:rPr>
                <w:sz w:val="24"/>
                <w:szCs w:val="24"/>
              </w:rPr>
            </w:pPr>
          </w:p>
        </w:tc>
        <w:tc>
          <w:tcPr>
            <w:tcW w:w="120" w:type="dxa"/>
            <w:tcBorders>
              <w:bottom w:val="single" w:sz="8" w:space="0" w:color="000000"/>
              <w:right w:val="single" w:sz="8" w:space="0" w:color="000000"/>
            </w:tcBorders>
            <w:vAlign w:val="bottom"/>
          </w:tcPr>
          <w:p w14:paraId="24FB85E5" w14:textId="77777777" w:rsidR="00E8238C" w:rsidRDefault="00E8238C">
            <w:pPr>
              <w:rPr>
                <w:sz w:val="24"/>
                <w:szCs w:val="24"/>
              </w:rPr>
            </w:pPr>
          </w:p>
        </w:tc>
        <w:tc>
          <w:tcPr>
            <w:tcW w:w="30" w:type="dxa"/>
            <w:vAlign w:val="bottom"/>
          </w:tcPr>
          <w:p w14:paraId="604C5B49" w14:textId="77777777" w:rsidR="00E8238C" w:rsidRDefault="00E8238C">
            <w:pPr>
              <w:rPr>
                <w:sz w:val="2"/>
                <w:szCs w:val="2"/>
              </w:rPr>
            </w:pPr>
          </w:p>
        </w:tc>
      </w:tr>
      <w:tr w:rsidR="00E8238C" w14:paraId="483D57AF" w14:textId="77777777" w:rsidTr="0087777E">
        <w:trPr>
          <w:trHeight w:val="364"/>
        </w:trPr>
        <w:tc>
          <w:tcPr>
            <w:tcW w:w="120" w:type="dxa"/>
            <w:tcBorders>
              <w:left w:val="single" w:sz="8" w:space="0" w:color="000000"/>
              <w:bottom w:val="single" w:sz="8" w:space="0" w:color="000000"/>
            </w:tcBorders>
            <w:vAlign w:val="bottom"/>
          </w:tcPr>
          <w:p w14:paraId="5D3914EF" w14:textId="77777777" w:rsidR="00E8238C" w:rsidRDefault="00E8238C">
            <w:pPr>
              <w:rPr>
                <w:sz w:val="24"/>
                <w:szCs w:val="24"/>
              </w:rPr>
            </w:pPr>
          </w:p>
        </w:tc>
        <w:tc>
          <w:tcPr>
            <w:tcW w:w="2434" w:type="dxa"/>
            <w:tcBorders>
              <w:bottom w:val="single" w:sz="8" w:space="0" w:color="000000"/>
            </w:tcBorders>
            <w:vAlign w:val="bottom"/>
          </w:tcPr>
          <w:p w14:paraId="71E4FF25" w14:textId="77777777" w:rsidR="00E8238C" w:rsidRDefault="00E8238C">
            <w:pPr>
              <w:rPr>
                <w:sz w:val="24"/>
                <w:szCs w:val="24"/>
              </w:rPr>
            </w:pPr>
          </w:p>
        </w:tc>
        <w:tc>
          <w:tcPr>
            <w:tcW w:w="120" w:type="dxa"/>
            <w:tcBorders>
              <w:bottom w:val="single" w:sz="8" w:space="0" w:color="000000"/>
              <w:right w:val="single" w:sz="8" w:space="0" w:color="000000"/>
            </w:tcBorders>
            <w:vAlign w:val="bottom"/>
          </w:tcPr>
          <w:p w14:paraId="791D24FA" w14:textId="77777777" w:rsidR="00E8238C" w:rsidRDefault="00E8238C">
            <w:pPr>
              <w:rPr>
                <w:sz w:val="24"/>
                <w:szCs w:val="24"/>
              </w:rPr>
            </w:pPr>
          </w:p>
        </w:tc>
        <w:tc>
          <w:tcPr>
            <w:tcW w:w="100" w:type="dxa"/>
            <w:tcBorders>
              <w:bottom w:val="single" w:sz="8" w:space="0" w:color="000000"/>
            </w:tcBorders>
            <w:vAlign w:val="bottom"/>
          </w:tcPr>
          <w:p w14:paraId="6E207272" w14:textId="77777777" w:rsidR="00E8238C" w:rsidRDefault="00E8238C">
            <w:pPr>
              <w:rPr>
                <w:sz w:val="24"/>
                <w:szCs w:val="24"/>
              </w:rPr>
            </w:pPr>
          </w:p>
        </w:tc>
        <w:tc>
          <w:tcPr>
            <w:tcW w:w="1476" w:type="dxa"/>
            <w:tcBorders>
              <w:bottom w:val="single" w:sz="8" w:space="0" w:color="000000"/>
            </w:tcBorders>
            <w:vAlign w:val="bottom"/>
          </w:tcPr>
          <w:p w14:paraId="6DD36158" w14:textId="77777777" w:rsidR="00E8238C" w:rsidRDefault="00E8238C">
            <w:pPr>
              <w:rPr>
                <w:sz w:val="24"/>
                <w:szCs w:val="24"/>
              </w:rPr>
            </w:pPr>
          </w:p>
        </w:tc>
        <w:tc>
          <w:tcPr>
            <w:tcW w:w="30" w:type="dxa"/>
            <w:tcBorders>
              <w:bottom w:val="single" w:sz="8" w:space="0" w:color="000000"/>
              <w:right w:val="single" w:sz="8" w:space="0" w:color="000000"/>
            </w:tcBorders>
            <w:vAlign w:val="bottom"/>
          </w:tcPr>
          <w:p w14:paraId="614A5664" w14:textId="77777777" w:rsidR="00E8238C" w:rsidRDefault="00E8238C">
            <w:pPr>
              <w:rPr>
                <w:sz w:val="24"/>
                <w:szCs w:val="24"/>
              </w:rPr>
            </w:pPr>
          </w:p>
        </w:tc>
        <w:tc>
          <w:tcPr>
            <w:tcW w:w="200" w:type="dxa"/>
            <w:tcBorders>
              <w:bottom w:val="single" w:sz="8" w:space="0" w:color="000000"/>
            </w:tcBorders>
            <w:vAlign w:val="bottom"/>
          </w:tcPr>
          <w:p w14:paraId="7BE12A0B" w14:textId="77777777" w:rsidR="00E8238C" w:rsidRDefault="00E8238C">
            <w:pPr>
              <w:rPr>
                <w:sz w:val="24"/>
                <w:szCs w:val="24"/>
              </w:rPr>
            </w:pPr>
          </w:p>
        </w:tc>
        <w:tc>
          <w:tcPr>
            <w:tcW w:w="958" w:type="dxa"/>
            <w:tcBorders>
              <w:bottom w:val="single" w:sz="8" w:space="0" w:color="000000"/>
            </w:tcBorders>
            <w:vAlign w:val="bottom"/>
          </w:tcPr>
          <w:p w14:paraId="0816E189" w14:textId="77777777" w:rsidR="00E8238C" w:rsidRDefault="00E8238C">
            <w:pPr>
              <w:rPr>
                <w:sz w:val="24"/>
                <w:szCs w:val="24"/>
              </w:rPr>
            </w:pPr>
          </w:p>
        </w:tc>
        <w:tc>
          <w:tcPr>
            <w:tcW w:w="214" w:type="dxa"/>
            <w:tcBorders>
              <w:bottom w:val="single" w:sz="8" w:space="0" w:color="000000"/>
              <w:right w:val="single" w:sz="8" w:space="0" w:color="000000"/>
            </w:tcBorders>
            <w:vAlign w:val="bottom"/>
          </w:tcPr>
          <w:p w14:paraId="70D6E9DB" w14:textId="77777777" w:rsidR="00E8238C" w:rsidRDefault="00E8238C">
            <w:pPr>
              <w:rPr>
                <w:sz w:val="24"/>
                <w:szCs w:val="24"/>
              </w:rPr>
            </w:pPr>
          </w:p>
        </w:tc>
        <w:tc>
          <w:tcPr>
            <w:tcW w:w="20" w:type="dxa"/>
            <w:tcBorders>
              <w:bottom w:val="single" w:sz="8" w:space="0" w:color="000000"/>
            </w:tcBorders>
            <w:vAlign w:val="bottom"/>
          </w:tcPr>
          <w:p w14:paraId="7FD67363" w14:textId="77777777" w:rsidR="00E8238C" w:rsidRDefault="00E8238C">
            <w:pPr>
              <w:rPr>
                <w:sz w:val="24"/>
                <w:szCs w:val="24"/>
              </w:rPr>
            </w:pPr>
          </w:p>
        </w:tc>
        <w:tc>
          <w:tcPr>
            <w:tcW w:w="3412" w:type="dxa"/>
            <w:tcBorders>
              <w:bottom w:val="single" w:sz="8" w:space="0" w:color="000000"/>
            </w:tcBorders>
            <w:vAlign w:val="bottom"/>
          </w:tcPr>
          <w:p w14:paraId="61158E7B" w14:textId="77777777" w:rsidR="00E8238C" w:rsidRDefault="00E8238C">
            <w:pPr>
              <w:rPr>
                <w:sz w:val="24"/>
                <w:szCs w:val="24"/>
              </w:rPr>
            </w:pPr>
          </w:p>
        </w:tc>
        <w:tc>
          <w:tcPr>
            <w:tcW w:w="20" w:type="dxa"/>
            <w:tcBorders>
              <w:bottom w:val="single" w:sz="8" w:space="0" w:color="000000"/>
            </w:tcBorders>
            <w:vAlign w:val="bottom"/>
          </w:tcPr>
          <w:p w14:paraId="1307E5B8" w14:textId="77777777" w:rsidR="00E8238C" w:rsidRDefault="00E8238C">
            <w:pPr>
              <w:rPr>
                <w:sz w:val="24"/>
                <w:szCs w:val="24"/>
              </w:rPr>
            </w:pPr>
          </w:p>
        </w:tc>
        <w:tc>
          <w:tcPr>
            <w:tcW w:w="120" w:type="dxa"/>
            <w:tcBorders>
              <w:bottom w:val="single" w:sz="8" w:space="0" w:color="000000"/>
              <w:right w:val="single" w:sz="8" w:space="0" w:color="000000"/>
            </w:tcBorders>
            <w:vAlign w:val="bottom"/>
          </w:tcPr>
          <w:p w14:paraId="31047FF0" w14:textId="77777777" w:rsidR="00E8238C" w:rsidRDefault="00E8238C">
            <w:pPr>
              <w:rPr>
                <w:sz w:val="24"/>
                <w:szCs w:val="24"/>
              </w:rPr>
            </w:pPr>
          </w:p>
        </w:tc>
        <w:tc>
          <w:tcPr>
            <w:tcW w:w="30" w:type="dxa"/>
            <w:vAlign w:val="bottom"/>
          </w:tcPr>
          <w:p w14:paraId="14ACE797" w14:textId="77777777" w:rsidR="00E8238C" w:rsidRDefault="00E8238C">
            <w:pPr>
              <w:rPr>
                <w:sz w:val="2"/>
                <w:szCs w:val="2"/>
              </w:rPr>
            </w:pPr>
          </w:p>
        </w:tc>
      </w:tr>
      <w:tr w:rsidR="00E8238C" w14:paraId="1C0745AB" w14:textId="77777777" w:rsidTr="0087777E">
        <w:trPr>
          <w:trHeight w:val="364"/>
        </w:trPr>
        <w:tc>
          <w:tcPr>
            <w:tcW w:w="120" w:type="dxa"/>
            <w:tcBorders>
              <w:left w:val="single" w:sz="8" w:space="0" w:color="000000"/>
              <w:bottom w:val="single" w:sz="8" w:space="0" w:color="000000"/>
            </w:tcBorders>
            <w:vAlign w:val="bottom"/>
          </w:tcPr>
          <w:p w14:paraId="7459A784" w14:textId="77777777" w:rsidR="00E8238C" w:rsidRDefault="00E8238C">
            <w:pPr>
              <w:rPr>
                <w:sz w:val="24"/>
                <w:szCs w:val="24"/>
              </w:rPr>
            </w:pPr>
          </w:p>
        </w:tc>
        <w:tc>
          <w:tcPr>
            <w:tcW w:w="2434" w:type="dxa"/>
            <w:tcBorders>
              <w:bottom w:val="single" w:sz="8" w:space="0" w:color="000000"/>
            </w:tcBorders>
            <w:vAlign w:val="bottom"/>
          </w:tcPr>
          <w:p w14:paraId="2E7C7614" w14:textId="77777777" w:rsidR="00E8238C" w:rsidRDefault="00E8238C">
            <w:pPr>
              <w:rPr>
                <w:sz w:val="24"/>
                <w:szCs w:val="24"/>
              </w:rPr>
            </w:pPr>
          </w:p>
        </w:tc>
        <w:tc>
          <w:tcPr>
            <w:tcW w:w="120" w:type="dxa"/>
            <w:tcBorders>
              <w:bottom w:val="single" w:sz="8" w:space="0" w:color="000000"/>
              <w:right w:val="single" w:sz="8" w:space="0" w:color="000000"/>
            </w:tcBorders>
            <w:vAlign w:val="bottom"/>
          </w:tcPr>
          <w:p w14:paraId="77CAB24E" w14:textId="77777777" w:rsidR="00E8238C" w:rsidRDefault="00E8238C">
            <w:pPr>
              <w:rPr>
                <w:sz w:val="24"/>
                <w:szCs w:val="24"/>
              </w:rPr>
            </w:pPr>
          </w:p>
        </w:tc>
        <w:tc>
          <w:tcPr>
            <w:tcW w:w="100" w:type="dxa"/>
            <w:tcBorders>
              <w:bottom w:val="single" w:sz="8" w:space="0" w:color="000000"/>
            </w:tcBorders>
            <w:vAlign w:val="bottom"/>
          </w:tcPr>
          <w:p w14:paraId="362760C2" w14:textId="77777777" w:rsidR="00E8238C" w:rsidRDefault="00E8238C">
            <w:pPr>
              <w:rPr>
                <w:sz w:val="24"/>
                <w:szCs w:val="24"/>
              </w:rPr>
            </w:pPr>
          </w:p>
        </w:tc>
        <w:tc>
          <w:tcPr>
            <w:tcW w:w="1476" w:type="dxa"/>
            <w:tcBorders>
              <w:bottom w:val="single" w:sz="8" w:space="0" w:color="000000"/>
            </w:tcBorders>
            <w:vAlign w:val="bottom"/>
          </w:tcPr>
          <w:p w14:paraId="1FB7C739" w14:textId="77777777" w:rsidR="00E8238C" w:rsidRDefault="00E8238C">
            <w:pPr>
              <w:rPr>
                <w:sz w:val="24"/>
                <w:szCs w:val="24"/>
              </w:rPr>
            </w:pPr>
          </w:p>
        </w:tc>
        <w:tc>
          <w:tcPr>
            <w:tcW w:w="30" w:type="dxa"/>
            <w:tcBorders>
              <w:bottom w:val="single" w:sz="8" w:space="0" w:color="000000"/>
              <w:right w:val="single" w:sz="8" w:space="0" w:color="000000"/>
            </w:tcBorders>
            <w:vAlign w:val="bottom"/>
          </w:tcPr>
          <w:p w14:paraId="686299E4" w14:textId="77777777" w:rsidR="00E8238C" w:rsidRDefault="00E8238C">
            <w:pPr>
              <w:rPr>
                <w:sz w:val="24"/>
                <w:szCs w:val="24"/>
              </w:rPr>
            </w:pPr>
          </w:p>
        </w:tc>
        <w:tc>
          <w:tcPr>
            <w:tcW w:w="200" w:type="dxa"/>
            <w:tcBorders>
              <w:bottom w:val="single" w:sz="8" w:space="0" w:color="000000"/>
            </w:tcBorders>
            <w:vAlign w:val="bottom"/>
          </w:tcPr>
          <w:p w14:paraId="29B6A4E8" w14:textId="77777777" w:rsidR="00E8238C" w:rsidRDefault="00E8238C">
            <w:pPr>
              <w:rPr>
                <w:sz w:val="24"/>
                <w:szCs w:val="24"/>
              </w:rPr>
            </w:pPr>
          </w:p>
        </w:tc>
        <w:tc>
          <w:tcPr>
            <w:tcW w:w="958" w:type="dxa"/>
            <w:tcBorders>
              <w:bottom w:val="single" w:sz="8" w:space="0" w:color="000000"/>
            </w:tcBorders>
            <w:vAlign w:val="bottom"/>
          </w:tcPr>
          <w:p w14:paraId="5EE13364" w14:textId="77777777" w:rsidR="00E8238C" w:rsidRDefault="00E8238C">
            <w:pPr>
              <w:rPr>
                <w:sz w:val="24"/>
                <w:szCs w:val="24"/>
              </w:rPr>
            </w:pPr>
          </w:p>
        </w:tc>
        <w:tc>
          <w:tcPr>
            <w:tcW w:w="214" w:type="dxa"/>
            <w:tcBorders>
              <w:bottom w:val="single" w:sz="8" w:space="0" w:color="000000"/>
              <w:right w:val="single" w:sz="8" w:space="0" w:color="000000"/>
            </w:tcBorders>
            <w:vAlign w:val="bottom"/>
          </w:tcPr>
          <w:p w14:paraId="007D7EBD" w14:textId="77777777" w:rsidR="00E8238C" w:rsidRDefault="00E8238C">
            <w:pPr>
              <w:rPr>
                <w:sz w:val="24"/>
                <w:szCs w:val="24"/>
              </w:rPr>
            </w:pPr>
          </w:p>
        </w:tc>
        <w:tc>
          <w:tcPr>
            <w:tcW w:w="20" w:type="dxa"/>
            <w:tcBorders>
              <w:bottom w:val="single" w:sz="8" w:space="0" w:color="000000"/>
            </w:tcBorders>
            <w:vAlign w:val="bottom"/>
          </w:tcPr>
          <w:p w14:paraId="6973D25A" w14:textId="77777777" w:rsidR="00E8238C" w:rsidRDefault="00E8238C">
            <w:pPr>
              <w:rPr>
                <w:sz w:val="24"/>
                <w:szCs w:val="24"/>
              </w:rPr>
            </w:pPr>
          </w:p>
        </w:tc>
        <w:tc>
          <w:tcPr>
            <w:tcW w:w="3412" w:type="dxa"/>
            <w:tcBorders>
              <w:bottom w:val="single" w:sz="8" w:space="0" w:color="000000"/>
            </w:tcBorders>
            <w:vAlign w:val="bottom"/>
          </w:tcPr>
          <w:p w14:paraId="1B59C1A8" w14:textId="77777777" w:rsidR="00E8238C" w:rsidRDefault="00E8238C">
            <w:pPr>
              <w:rPr>
                <w:sz w:val="24"/>
                <w:szCs w:val="24"/>
              </w:rPr>
            </w:pPr>
          </w:p>
        </w:tc>
        <w:tc>
          <w:tcPr>
            <w:tcW w:w="20" w:type="dxa"/>
            <w:tcBorders>
              <w:bottom w:val="single" w:sz="8" w:space="0" w:color="000000"/>
            </w:tcBorders>
            <w:vAlign w:val="bottom"/>
          </w:tcPr>
          <w:p w14:paraId="5D670BBE" w14:textId="77777777" w:rsidR="00E8238C" w:rsidRDefault="00E8238C">
            <w:pPr>
              <w:rPr>
                <w:sz w:val="24"/>
                <w:szCs w:val="24"/>
              </w:rPr>
            </w:pPr>
          </w:p>
        </w:tc>
        <w:tc>
          <w:tcPr>
            <w:tcW w:w="120" w:type="dxa"/>
            <w:tcBorders>
              <w:bottom w:val="single" w:sz="8" w:space="0" w:color="000000"/>
              <w:right w:val="single" w:sz="8" w:space="0" w:color="000000"/>
            </w:tcBorders>
            <w:vAlign w:val="bottom"/>
          </w:tcPr>
          <w:p w14:paraId="553A5D53" w14:textId="77777777" w:rsidR="00E8238C" w:rsidRDefault="00E8238C">
            <w:pPr>
              <w:rPr>
                <w:sz w:val="24"/>
                <w:szCs w:val="24"/>
              </w:rPr>
            </w:pPr>
          </w:p>
        </w:tc>
        <w:tc>
          <w:tcPr>
            <w:tcW w:w="30" w:type="dxa"/>
            <w:vAlign w:val="bottom"/>
          </w:tcPr>
          <w:p w14:paraId="3B1B292C" w14:textId="77777777" w:rsidR="00E8238C" w:rsidRDefault="00E8238C">
            <w:pPr>
              <w:rPr>
                <w:sz w:val="2"/>
                <w:szCs w:val="2"/>
              </w:rPr>
            </w:pPr>
          </w:p>
        </w:tc>
      </w:tr>
    </w:tbl>
    <w:p w14:paraId="5E086BF0" w14:textId="77777777" w:rsidR="00E8238C" w:rsidRDefault="00E8238C">
      <w:pPr>
        <w:spacing w:line="253" w:lineRule="auto"/>
        <w:rPr>
          <w:sz w:val="20"/>
          <w:szCs w:val="20"/>
        </w:rPr>
      </w:pPr>
    </w:p>
    <w:p w14:paraId="0421C695" w14:textId="77777777" w:rsidR="00E8238C" w:rsidRDefault="00627FE3">
      <w:pPr>
        <w:spacing w:line="237" w:lineRule="auto"/>
        <w:ind w:left="260"/>
        <w:jc w:val="both"/>
        <w:rPr>
          <w:sz w:val="20"/>
          <w:szCs w:val="20"/>
        </w:rPr>
      </w:pPr>
      <w:r>
        <w:rPr>
          <w:rFonts w:ascii="Arial" w:eastAsia="Arial" w:hAnsi="Arial" w:cs="Arial"/>
          <w:b/>
          <w:i/>
        </w:rPr>
        <w:t xml:space="preserve">Obs.: </w:t>
      </w:r>
      <w:r>
        <w:rPr>
          <w:rFonts w:ascii="Arial" w:eastAsia="Arial" w:hAnsi="Arial" w:cs="Arial"/>
          <w:i/>
        </w:rPr>
        <w:t>Na segunda coluna deve-se identificar o vínculo de cada profissional com a empresa</w:t>
      </w:r>
      <w:r>
        <w:rPr>
          <w:rFonts w:ascii="Arial" w:eastAsia="Arial" w:hAnsi="Arial" w:cs="Arial"/>
          <w:b/>
          <w:i/>
        </w:rPr>
        <w:t xml:space="preserve"> </w:t>
      </w:r>
      <w:r>
        <w:rPr>
          <w:rFonts w:ascii="Arial" w:eastAsia="Arial" w:hAnsi="Arial" w:cs="Arial"/>
          <w:i/>
        </w:rPr>
        <w:t>proponente (sócio, empregado ou associado). Na quarta coluna deve-se indicar as áreas de maior afinidade e especialidade de cada profissional (ex.: técnica legislativa, licitações, etc).</w:t>
      </w:r>
    </w:p>
    <w:p w14:paraId="1ECC074A" w14:textId="77777777" w:rsidR="00E8238C" w:rsidRDefault="00E8238C">
      <w:pPr>
        <w:spacing w:line="399" w:lineRule="auto"/>
        <w:rPr>
          <w:sz w:val="20"/>
          <w:szCs w:val="20"/>
        </w:rPr>
      </w:pPr>
    </w:p>
    <w:p w14:paraId="14406E76" w14:textId="77777777" w:rsidR="00E8238C" w:rsidRDefault="00627FE3">
      <w:pPr>
        <w:ind w:left="1400"/>
        <w:rPr>
          <w:sz w:val="20"/>
          <w:szCs w:val="20"/>
        </w:rPr>
      </w:pPr>
      <w:r>
        <w:rPr>
          <w:rFonts w:ascii="Arial" w:eastAsia="Arial" w:hAnsi="Arial" w:cs="Arial"/>
          <w:b/>
        </w:rPr>
        <w:t>Identificação do Responsável Técnico Principal:</w:t>
      </w:r>
    </w:p>
    <w:p w14:paraId="06DA70C6" w14:textId="77777777" w:rsidR="00E8238C" w:rsidRDefault="00E8238C">
      <w:pPr>
        <w:spacing w:line="175" w:lineRule="auto"/>
        <w:rPr>
          <w:sz w:val="20"/>
          <w:szCs w:val="20"/>
        </w:rPr>
      </w:pPr>
    </w:p>
    <w:p w14:paraId="05250F7C" w14:textId="77777777" w:rsidR="00E8238C" w:rsidRDefault="00627FE3">
      <w:pPr>
        <w:spacing w:line="280" w:lineRule="auto"/>
        <w:ind w:left="260" w:firstLine="1135"/>
        <w:jc w:val="both"/>
        <w:rPr>
          <w:sz w:val="20"/>
          <w:szCs w:val="20"/>
        </w:rPr>
      </w:pPr>
      <w:r>
        <w:rPr>
          <w:rFonts w:ascii="Arial" w:eastAsia="Arial" w:hAnsi="Arial" w:cs="Arial"/>
        </w:rPr>
        <w:t>Responsável principal pela realização de visitas técnicas à Câmara, conforme disposto no item 2.3 do Termo de Referência (Anexo I do edital), e pelos demais atendimentos quando assim requisitado pela Câmara Municipal:</w:t>
      </w:r>
    </w:p>
    <w:p w14:paraId="79CFBA52" w14:textId="77777777" w:rsidR="00E8238C" w:rsidRDefault="00E8238C">
      <w:pPr>
        <w:spacing w:line="246" w:lineRule="auto"/>
        <w:rPr>
          <w:sz w:val="20"/>
          <w:szCs w:val="20"/>
        </w:rPr>
      </w:pPr>
    </w:p>
    <w:p w14:paraId="312BD76C" w14:textId="77777777" w:rsidR="00E8238C" w:rsidRDefault="00627FE3">
      <w:pPr>
        <w:tabs>
          <w:tab w:val="left" w:pos="1660"/>
        </w:tabs>
        <w:ind w:left="260"/>
        <w:rPr>
          <w:sz w:val="20"/>
          <w:szCs w:val="20"/>
        </w:rPr>
      </w:pPr>
      <w:r>
        <w:rPr>
          <w:rFonts w:ascii="Arial" w:eastAsia="Arial" w:hAnsi="Arial" w:cs="Arial"/>
        </w:rPr>
        <w:t>Nome:</w:t>
      </w:r>
      <w:r>
        <w:rPr>
          <w:sz w:val="20"/>
          <w:szCs w:val="20"/>
        </w:rPr>
        <w:tab/>
      </w:r>
      <w:r>
        <w:rPr>
          <w:rFonts w:ascii="Arial" w:eastAsia="Arial" w:hAnsi="Arial" w:cs="Arial"/>
        </w:rPr>
        <w:t>_____________________________________________________________</w:t>
      </w:r>
    </w:p>
    <w:p w14:paraId="79F418FB" w14:textId="77777777" w:rsidR="00E8238C" w:rsidRDefault="00E8238C">
      <w:pPr>
        <w:spacing w:line="47" w:lineRule="auto"/>
        <w:rPr>
          <w:sz w:val="20"/>
          <w:szCs w:val="20"/>
        </w:rPr>
      </w:pPr>
    </w:p>
    <w:p w14:paraId="246F51B7" w14:textId="77777777" w:rsidR="00E8238C" w:rsidRDefault="00627FE3">
      <w:pPr>
        <w:tabs>
          <w:tab w:val="left" w:pos="3080"/>
        </w:tabs>
        <w:ind w:left="260"/>
        <w:rPr>
          <w:sz w:val="20"/>
          <w:szCs w:val="20"/>
        </w:rPr>
      </w:pPr>
      <w:r>
        <w:rPr>
          <w:rFonts w:ascii="Arial" w:eastAsia="Arial" w:hAnsi="Arial" w:cs="Arial"/>
        </w:rPr>
        <w:t>Vínculo com o proponente:</w:t>
      </w:r>
      <w:r>
        <w:rPr>
          <w:rFonts w:ascii="Arial" w:eastAsia="Arial" w:hAnsi="Arial" w:cs="Arial"/>
        </w:rPr>
        <w:tab/>
        <w:t>_________________________________________________</w:t>
      </w:r>
    </w:p>
    <w:p w14:paraId="5D9EAF1F" w14:textId="77777777" w:rsidR="00E8238C" w:rsidRDefault="00E8238C">
      <w:pPr>
        <w:spacing w:line="47" w:lineRule="auto"/>
        <w:rPr>
          <w:sz w:val="20"/>
          <w:szCs w:val="20"/>
        </w:rPr>
      </w:pPr>
    </w:p>
    <w:p w14:paraId="2BB129B4" w14:textId="77777777" w:rsidR="00E8238C" w:rsidRDefault="00627FE3">
      <w:pPr>
        <w:tabs>
          <w:tab w:val="left" w:pos="3080"/>
        </w:tabs>
        <w:ind w:left="260"/>
        <w:rPr>
          <w:sz w:val="20"/>
          <w:szCs w:val="20"/>
        </w:rPr>
      </w:pPr>
      <w:r>
        <w:rPr>
          <w:rFonts w:ascii="Arial" w:eastAsia="Arial" w:hAnsi="Arial" w:cs="Arial"/>
        </w:rPr>
        <w:t>Faculdade (curso Direito):</w:t>
      </w:r>
      <w:r>
        <w:rPr>
          <w:sz w:val="20"/>
          <w:szCs w:val="20"/>
        </w:rPr>
        <w:tab/>
      </w:r>
      <w:r>
        <w:rPr>
          <w:rFonts w:ascii="Arial" w:eastAsia="Arial" w:hAnsi="Arial" w:cs="Arial"/>
        </w:rPr>
        <w:t>_________________________________________________</w:t>
      </w:r>
    </w:p>
    <w:p w14:paraId="4699B861" w14:textId="77777777" w:rsidR="00E8238C" w:rsidRDefault="00E8238C">
      <w:pPr>
        <w:spacing w:line="48" w:lineRule="auto"/>
        <w:rPr>
          <w:sz w:val="20"/>
          <w:szCs w:val="20"/>
        </w:rPr>
      </w:pPr>
    </w:p>
    <w:p w14:paraId="124340DA" w14:textId="77777777" w:rsidR="00E8238C" w:rsidRDefault="00627FE3">
      <w:pPr>
        <w:tabs>
          <w:tab w:val="left" w:pos="3780"/>
        </w:tabs>
        <w:ind w:left="260"/>
        <w:rPr>
          <w:sz w:val="20"/>
          <w:szCs w:val="20"/>
        </w:rPr>
      </w:pPr>
      <w:r>
        <w:rPr>
          <w:rFonts w:ascii="Arial" w:eastAsia="Arial" w:hAnsi="Arial" w:cs="Arial"/>
        </w:rPr>
        <w:t>Tempo de exercício da profissão:</w:t>
      </w:r>
      <w:r>
        <w:rPr>
          <w:rFonts w:ascii="Arial" w:eastAsia="Arial" w:hAnsi="Arial" w:cs="Arial"/>
        </w:rPr>
        <w:tab/>
        <w:t>___________________________________________</w:t>
      </w:r>
    </w:p>
    <w:p w14:paraId="391B95FB" w14:textId="77777777" w:rsidR="00E8238C" w:rsidRDefault="00E8238C">
      <w:pPr>
        <w:spacing w:line="47" w:lineRule="auto"/>
        <w:rPr>
          <w:sz w:val="20"/>
          <w:szCs w:val="20"/>
        </w:rPr>
      </w:pPr>
    </w:p>
    <w:p w14:paraId="72558D28" w14:textId="77777777" w:rsidR="00E8238C" w:rsidRDefault="00627FE3">
      <w:pPr>
        <w:tabs>
          <w:tab w:val="left" w:pos="5200"/>
        </w:tabs>
        <w:ind w:left="260"/>
        <w:rPr>
          <w:sz w:val="20"/>
          <w:szCs w:val="20"/>
        </w:rPr>
      </w:pPr>
      <w:r>
        <w:rPr>
          <w:rFonts w:ascii="Arial" w:eastAsia="Arial" w:hAnsi="Arial" w:cs="Arial"/>
        </w:rPr>
        <w:t>Tempo de experiência com o Poder Legislativo:</w:t>
      </w:r>
      <w:r>
        <w:rPr>
          <w:sz w:val="20"/>
          <w:szCs w:val="20"/>
        </w:rPr>
        <w:tab/>
      </w:r>
      <w:r>
        <w:rPr>
          <w:rFonts w:ascii="Arial" w:eastAsia="Arial" w:hAnsi="Arial" w:cs="Arial"/>
        </w:rPr>
        <w:t>________________________________</w:t>
      </w:r>
    </w:p>
    <w:p w14:paraId="5715229A" w14:textId="77777777" w:rsidR="00E8238C" w:rsidRDefault="00E8238C">
      <w:pPr>
        <w:spacing w:line="47" w:lineRule="auto"/>
        <w:rPr>
          <w:sz w:val="20"/>
          <w:szCs w:val="20"/>
        </w:rPr>
      </w:pPr>
    </w:p>
    <w:p w14:paraId="60DD5D83" w14:textId="77777777" w:rsidR="00E8238C" w:rsidRDefault="00627FE3">
      <w:pPr>
        <w:tabs>
          <w:tab w:val="left" w:pos="3080"/>
        </w:tabs>
        <w:ind w:left="260"/>
        <w:rPr>
          <w:sz w:val="20"/>
          <w:szCs w:val="20"/>
        </w:rPr>
      </w:pPr>
      <w:r>
        <w:rPr>
          <w:rFonts w:ascii="Arial" w:eastAsia="Arial" w:hAnsi="Arial" w:cs="Arial"/>
        </w:rPr>
        <w:t>Inscrição OAB:</w:t>
      </w:r>
      <w:r>
        <w:rPr>
          <w:sz w:val="20"/>
          <w:szCs w:val="20"/>
        </w:rPr>
        <w:tab/>
      </w:r>
      <w:r>
        <w:rPr>
          <w:rFonts w:ascii="Arial" w:eastAsia="Arial" w:hAnsi="Arial" w:cs="Arial"/>
        </w:rPr>
        <w:t>_________________________________________________</w:t>
      </w:r>
    </w:p>
    <w:p w14:paraId="27595630" w14:textId="77777777" w:rsidR="00E8238C" w:rsidRDefault="00E8238C">
      <w:pPr>
        <w:spacing w:line="47" w:lineRule="auto"/>
        <w:rPr>
          <w:sz w:val="20"/>
          <w:szCs w:val="20"/>
        </w:rPr>
      </w:pPr>
    </w:p>
    <w:p w14:paraId="294C42FC" w14:textId="77777777" w:rsidR="00E8238C" w:rsidRDefault="00627FE3">
      <w:pPr>
        <w:tabs>
          <w:tab w:val="left" w:pos="160"/>
        </w:tabs>
        <w:ind w:right="-19"/>
        <w:jc w:val="center"/>
        <w:rPr>
          <w:sz w:val="20"/>
          <w:szCs w:val="20"/>
        </w:rPr>
      </w:pPr>
      <w:r>
        <w:rPr>
          <w:rFonts w:ascii="Arial" w:eastAsia="Arial" w:hAnsi="Arial" w:cs="Arial"/>
        </w:rPr>
        <w:t>Especialização acadêmica:</w:t>
      </w:r>
      <w:r>
        <w:rPr>
          <w:rFonts w:ascii="Arial" w:eastAsia="Arial" w:hAnsi="Arial" w:cs="Arial"/>
        </w:rPr>
        <w:tab/>
        <w:t>_________________________________________________</w:t>
      </w:r>
    </w:p>
    <w:p w14:paraId="6DB28553" w14:textId="77777777" w:rsidR="00E8238C" w:rsidRDefault="00E8238C">
      <w:pPr>
        <w:spacing w:line="253" w:lineRule="auto"/>
        <w:rPr>
          <w:sz w:val="20"/>
          <w:szCs w:val="20"/>
        </w:rPr>
      </w:pPr>
    </w:p>
    <w:p w14:paraId="74B1C1CD" w14:textId="3B923354" w:rsidR="00E8238C" w:rsidRDefault="00627FE3" w:rsidP="00B93AE5">
      <w:pPr>
        <w:ind w:left="1400"/>
        <w:jc w:val="right"/>
        <w:rPr>
          <w:sz w:val="20"/>
          <w:szCs w:val="20"/>
        </w:rPr>
      </w:pPr>
      <w:r>
        <w:rPr>
          <w:rFonts w:ascii="Arial" w:eastAsia="Arial" w:hAnsi="Arial" w:cs="Arial"/>
        </w:rPr>
        <w:t>__________________, _____ de _________________ de 202</w:t>
      </w:r>
      <w:r w:rsidR="00A576E1">
        <w:rPr>
          <w:rFonts w:ascii="Arial" w:eastAsia="Arial" w:hAnsi="Arial" w:cs="Arial"/>
        </w:rPr>
        <w:t>3</w:t>
      </w:r>
      <w:r>
        <w:rPr>
          <w:rFonts w:ascii="Arial" w:eastAsia="Arial" w:hAnsi="Arial" w:cs="Arial"/>
        </w:rPr>
        <w:t>.</w:t>
      </w:r>
    </w:p>
    <w:p w14:paraId="6264D107" w14:textId="77777777" w:rsidR="00E8238C" w:rsidRDefault="00E8238C">
      <w:pPr>
        <w:spacing w:line="200" w:lineRule="auto"/>
        <w:rPr>
          <w:sz w:val="20"/>
          <w:szCs w:val="20"/>
        </w:rPr>
      </w:pPr>
    </w:p>
    <w:p w14:paraId="50B3E79D" w14:textId="77777777" w:rsidR="00E8238C" w:rsidRDefault="00E8238C">
      <w:pPr>
        <w:spacing w:line="296" w:lineRule="auto"/>
        <w:rPr>
          <w:sz w:val="20"/>
          <w:szCs w:val="20"/>
        </w:rPr>
      </w:pPr>
    </w:p>
    <w:p w14:paraId="20C9455C" w14:textId="77777777" w:rsidR="00E8238C" w:rsidRDefault="00627FE3">
      <w:pPr>
        <w:ind w:right="-259"/>
        <w:jc w:val="center"/>
        <w:rPr>
          <w:sz w:val="20"/>
          <w:szCs w:val="20"/>
        </w:rPr>
      </w:pPr>
      <w:r>
        <w:rPr>
          <w:rFonts w:ascii="Arial" w:eastAsia="Arial" w:hAnsi="Arial" w:cs="Arial"/>
        </w:rPr>
        <w:t>___________________________________________________</w:t>
      </w:r>
    </w:p>
    <w:p w14:paraId="64768D4C" w14:textId="77777777" w:rsidR="00E8238C" w:rsidRDefault="00E8238C">
      <w:pPr>
        <w:spacing w:line="14" w:lineRule="auto"/>
        <w:rPr>
          <w:sz w:val="20"/>
          <w:szCs w:val="20"/>
        </w:rPr>
      </w:pPr>
    </w:p>
    <w:p w14:paraId="33178343" w14:textId="77777777" w:rsidR="00E8238C" w:rsidRDefault="00627FE3">
      <w:pPr>
        <w:ind w:left="2980"/>
        <w:rPr>
          <w:sz w:val="20"/>
          <w:szCs w:val="20"/>
        </w:rPr>
      </w:pPr>
      <w:r>
        <w:rPr>
          <w:rFonts w:ascii="Arial" w:eastAsia="Arial" w:hAnsi="Arial" w:cs="Arial"/>
        </w:rPr>
        <w:t>(</w:t>
      </w:r>
      <w:r>
        <w:rPr>
          <w:rFonts w:ascii="Arial" w:eastAsia="Arial" w:hAnsi="Arial" w:cs="Arial"/>
          <w:i/>
        </w:rPr>
        <w:t>Nome completo representante legal</w:t>
      </w:r>
      <w:r>
        <w:rPr>
          <w:rFonts w:ascii="Arial" w:eastAsia="Arial" w:hAnsi="Arial" w:cs="Arial"/>
        </w:rPr>
        <w:t>)</w:t>
      </w:r>
    </w:p>
    <w:p w14:paraId="28137556" w14:textId="77777777" w:rsidR="00E8238C" w:rsidRDefault="00E8238C">
      <w:pPr>
        <w:spacing w:line="14" w:lineRule="auto"/>
        <w:rPr>
          <w:sz w:val="20"/>
          <w:szCs w:val="20"/>
        </w:rPr>
      </w:pPr>
    </w:p>
    <w:p w14:paraId="0D892F79" w14:textId="77777777" w:rsidR="00E8238C" w:rsidRDefault="00627FE3">
      <w:pPr>
        <w:ind w:left="3100"/>
        <w:rPr>
          <w:sz w:val="20"/>
          <w:szCs w:val="20"/>
        </w:rPr>
      </w:pPr>
      <w:r>
        <w:rPr>
          <w:rFonts w:ascii="Arial" w:eastAsia="Arial" w:hAnsi="Arial" w:cs="Arial"/>
        </w:rPr>
        <w:t>(</w:t>
      </w:r>
      <w:r>
        <w:rPr>
          <w:rFonts w:ascii="Arial" w:eastAsia="Arial" w:hAnsi="Arial" w:cs="Arial"/>
          <w:i/>
        </w:rPr>
        <w:t>N.º do RG do representante legal</w:t>
      </w:r>
      <w:r>
        <w:rPr>
          <w:rFonts w:ascii="Arial" w:eastAsia="Arial" w:hAnsi="Arial" w:cs="Arial"/>
        </w:rPr>
        <w:t>)</w:t>
      </w:r>
    </w:p>
    <w:p w14:paraId="62EEF684" w14:textId="77777777" w:rsidR="00E8238C" w:rsidRDefault="00E8238C">
      <w:pPr>
        <w:spacing w:line="14" w:lineRule="auto"/>
        <w:rPr>
          <w:sz w:val="20"/>
          <w:szCs w:val="20"/>
        </w:rPr>
      </w:pPr>
    </w:p>
    <w:p w14:paraId="047423B0" w14:textId="77777777" w:rsidR="00E8238C" w:rsidRDefault="00627FE3">
      <w:pPr>
        <w:ind w:left="3080"/>
        <w:rPr>
          <w:sz w:val="20"/>
          <w:szCs w:val="20"/>
        </w:rPr>
        <w:sectPr w:rsidR="00E8238C">
          <w:pgSz w:w="11900" w:h="16841"/>
          <w:pgMar w:top="448" w:right="1126" w:bottom="234" w:left="1440" w:header="0" w:footer="0" w:gutter="0"/>
          <w:cols w:space="720"/>
        </w:sectPr>
      </w:pPr>
      <w:r>
        <w:rPr>
          <w:rFonts w:ascii="Arial" w:eastAsia="Arial" w:hAnsi="Arial" w:cs="Arial"/>
        </w:rPr>
        <w:t>(</w:t>
      </w:r>
      <w:r>
        <w:rPr>
          <w:rFonts w:ascii="Arial" w:eastAsia="Arial" w:hAnsi="Arial" w:cs="Arial"/>
          <w:i/>
        </w:rPr>
        <w:t>Assinatura do representante legal</w:t>
      </w:r>
      <w:r>
        <w:rPr>
          <w:rFonts w:ascii="Arial" w:eastAsia="Arial" w:hAnsi="Arial" w:cs="Arial"/>
        </w:rPr>
        <w:t>)</w:t>
      </w:r>
    </w:p>
    <w:p w14:paraId="7689C278" w14:textId="77777777" w:rsidR="00E8238C" w:rsidRDefault="00E8238C">
      <w:pPr>
        <w:spacing w:line="258" w:lineRule="auto"/>
        <w:rPr>
          <w:sz w:val="20"/>
          <w:szCs w:val="20"/>
        </w:rPr>
      </w:pPr>
    </w:p>
    <w:p w14:paraId="1DF663E4" w14:textId="77777777" w:rsidR="00E8238C" w:rsidRDefault="00627FE3">
      <w:pPr>
        <w:ind w:right="-259"/>
        <w:jc w:val="center"/>
        <w:rPr>
          <w:sz w:val="20"/>
          <w:szCs w:val="20"/>
        </w:rPr>
      </w:pPr>
      <w:r>
        <w:rPr>
          <w:rFonts w:ascii="Arial" w:eastAsia="Arial" w:hAnsi="Arial" w:cs="Arial"/>
          <w:b/>
          <w:sz w:val="26"/>
          <w:szCs w:val="26"/>
        </w:rPr>
        <w:t>Anexo XI</w:t>
      </w:r>
    </w:p>
    <w:p w14:paraId="1062E3B1" w14:textId="77777777" w:rsidR="00E8238C" w:rsidRDefault="00E8238C">
      <w:pPr>
        <w:spacing w:line="315" w:lineRule="auto"/>
        <w:rPr>
          <w:sz w:val="20"/>
          <w:szCs w:val="20"/>
        </w:rPr>
      </w:pPr>
    </w:p>
    <w:p w14:paraId="3CC5CA2D" w14:textId="77777777" w:rsidR="00E8238C" w:rsidRDefault="00627FE3">
      <w:pPr>
        <w:ind w:left="1020"/>
        <w:rPr>
          <w:sz w:val="20"/>
          <w:szCs w:val="20"/>
        </w:rPr>
      </w:pPr>
      <w:r>
        <w:rPr>
          <w:rFonts w:ascii="Arial" w:eastAsia="Arial" w:hAnsi="Arial" w:cs="Arial"/>
          <w:b/>
          <w:sz w:val="26"/>
          <w:szCs w:val="26"/>
        </w:rPr>
        <w:t>DECLARAÇÃO DE REGULARIDADE PROFISSIONAL (Modelo)</w:t>
      </w:r>
    </w:p>
    <w:p w14:paraId="0AEA0820" w14:textId="77777777" w:rsidR="00E8238C" w:rsidRDefault="00E8238C">
      <w:pPr>
        <w:spacing w:line="200" w:lineRule="auto"/>
        <w:rPr>
          <w:sz w:val="20"/>
          <w:szCs w:val="20"/>
        </w:rPr>
      </w:pPr>
    </w:p>
    <w:p w14:paraId="4F467D0E" w14:textId="77777777" w:rsidR="00E8238C" w:rsidRDefault="00E8238C">
      <w:pPr>
        <w:spacing w:line="200" w:lineRule="auto"/>
        <w:rPr>
          <w:sz w:val="20"/>
          <w:szCs w:val="20"/>
        </w:rPr>
      </w:pPr>
    </w:p>
    <w:p w14:paraId="5E385C39" w14:textId="77777777" w:rsidR="00E8238C" w:rsidRDefault="00E8238C">
      <w:pPr>
        <w:spacing w:line="200" w:lineRule="auto"/>
        <w:rPr>
          <w:sz w:val="20"/>
          <w:szCs w:val="20"/>
        </w:rPr>
      </w:pPr>
    </w:p>
    <w:p w14:paraId="3336E441" w14:textId="77777777" w:rsidR="00E8238C" w:rsidRPr="00DA1434" w:rsidRDefault="00E8238C">
      <w:pPr>
        <w:spacing w:line="233" w:lineRule="auto"/>
        <w:rPr>
          <w:sz w:val="20"/>
          <w:szCs w:val="20"/>
        </w:rPr>
      </w:pPr>
    </w:p>
    <w:tbl>
      <w:tblPr>
        <w:tblStyle w:val="af1"/>
        <w:tblW w:w="8800" w:type="dxa"/>
        <w:tblInd w:w="440" w:type="dxa"/>
        <w:tblLayout w:type="fixed"/>
        <w:tblLook w:val="0400" w:firstRow="0" w:lastRow="0" w:firstColumn="0" w:lastColumn="0" w:noHBand="0" w:noVBand="1"/>
      </w:tblPr>
      <w:tblGrid>
        <w:gridCol w:w="1280"/>
        <w:gridCol w:w="2400"/>
        <w:gridCol w:w="80"/>
        <w:gridCol w:w="5020"/>
        <w:gridCol w:w="20"/>
      </w:tblGrid>
      <w:tr w:rsidR="00E8238C" w:rsidRPr="00DA1434" w14:paraId="10B24E49" w14:textId="77777777">
        <w:trPr>
          <w:trHeight w:val="181"/>
        </w:trPr>
        <w:tc>
          <w:tcPr>
            <w:tcW w:w="1280" w:type="dxa"/>
            <w:vMerge w:val="restart"/>
            <w:vAlign w:val="bottom"/>
          </w:tcPr>
          <w:p w14:paraId="5BDF5A84" w14:textId="77777777" w:rsidR="00E8238C" w:rsidRPr="00DA1434" w:rsidRDefault="00627FE3">
            <w:pPr>
              <w:rPr>
                <w:sz w:val="20"/>
                <w:szCs w:val="20"/>
              </w:rPr>
            </w:pPr>
            <w:r w:rsidRPr="00DA1434">
              <w:rPr>
                <w:rFonts w:ascii="Arial" w:eastAsia="Arial" w:hAnsi="Arial" w:cs="Arial"/>
              </w:rPr>
              <w:t>Licitação:</w:t>
            </w:r>
          </w:p>
        </w:tc>
        <w:tc>
          <w:tcPr>
            <w:tcW w:w="2400" w:type="dxa"/>
            <w:vMerge w:val="restart"/>
            <w:vAlign w:val="bottom"/>
          </w:tcPr>
          <w:p w14:paraId="22A0700B" w14:textId="77777777" w:rsidR="00E8238C" w:rsidRPr="00B93AE5" w:rsidRDefault="00627FE3">
            <w:pPr>
              <w:ind w:left="340"/>
              <w:rPr>
                <w:sz w:val="20"/>
                <w:szCs w:val="20"/>
              </w:rPr>
            </w:pPr>
            <w:r w:rsidRPr="00B93AE5">
              <w:rPr>
                <w:rFonts w:ascii="Arial" w:eastAsia="Arial" w:hAnsi="Arial" w:cs="Arial"/>
              </w:rPr>
              <w:t>Tomada de Preços n</w:t>
            </w:r>
          </w:p>
        </w:tc>
        <w:tc>
          <w:tcPr>
            <w:tcW w:w="80" w:type="dxa"/>
            <w:tcBorders>
              <w:bottom w:val="single" w:sz="8" w:space="0" w:color="000000"/>
            </w:tcBorders>
            <w:vAlign w:val="bottom"/>
          </w:tcPr>
          <w:p w14:paraId="7FF713A9" w14:textId="77777777" w:rsidR="00E8238C" w:rsidRPr="00B93AE5" w:rsidRDefault="00627FE3">
            <w:pPr>
              <w:rPr>
                <w:sz w:val="20"/>
                <w:szCs w:val="20"/>
              </w:rPr>
            </w:pPr>
            <w:r w:rsidRPr="00B93AE5">
              <w:rPr>
                <w:rFonts w:ascii="Arial" w:eastAsia="Arial" w:hAnsi="Arial" w:cs="Arial"/>
                <w:sz w:val="14"/>
                <w:szCs w:val="14"/>
              </w:rPr>
              <w:t>o</w:t>
            </w:r>
          </w:p>
        </w:tc>
        <w:tc>
          <w:tcPr>
            <w:tcW w:w="5020" w:type="dxa"/>
            <w:vMerge w:val="restart"/>
            <w:vAlign w:val="bottom"/>
          </w:tcPr>
          <w:p w14:paraId="44BA270A" w14:textId="5AB87B54" w:rsidR="00E8238C" w:rsidRPr="00B93AE5" w:rsidRDefault="00B93AE5" w:rsidP="00B93AE5">
            <w:pPr>
              <w:ind w:right="4050"/>
              <w:jc w:val="right"/>
              <w:rPr>
                <w:sz w:val="20"/>
                <w:szCs w:val="20"/>
              </w:rPr>
            </w:pPr>
            <w:r w:rsidRPr="00B93AE5">
              <w:rPr>
                <w:rFonts w:ascii="Arial" w:eastAsia="Arial" w:hAnsi="Arial" w:cs="Arial"/>
              </w:rPr>
              <w:t>001</w:t>
            </w:r>
            <w:r w:rsidR="00A576E1" w:rsidRPr="00B93AE5">
              <w:rPr>
                <w:rFonts w:ascii="Arial" w:eastAsia="Arial" w:hAnsi="Arial" w:cs="Arial"/>
              </w:rPr>
              <w:t>/2023</w:t>
            </w:r>
          </w:p>
        </w:tc>
        <w:tc>
          <w:tcPr>
            <w:tcW w:w="20" w:type="dxa"/>
            <w:vAlign w:val="bottom"/>
          </w:tcPr>
          <w:p w14:paraId="34789329" w14:textId="77777777" w:rsidR="00E8238C" w:rsidRPr="00DA1434" w:rsidRDefault="00E8238C">
            <w:pPr>
              <w:rPr>
                <w:sz w:val="2"/>
                <w:szCs w:val="2"/>
              </w:rPr>
            </w:pPr>
          </w:p>
        </w:tc>
      </w:tr>
      <w:tr w:rsidR="00E8238C" w14:paraId="6E34C742" w14:textId="77777777">
        <w:trPr>
          <w:trHeight w:val="91"/>
        </w:trPr>
        <w:tc>
          <w:tcPr>
            <w:tcW w:w="1280" w:type="dxa"/>
            <w:vMerge/>
            <w:vAlign w:val="bottom"/>
          </w:tcPr>
          <w:p w14:paraId="2371F773" w14:textId="77777777" w:rsidR="00E8238C" w:rsidRDefault="00E8238C">
            <w:pPr>
              <w:widowControl w:val="0"/>
              <w:pBdr>
                <w:top w:val="nil"/>
                <w:left w:val="nil"/>
                <w:bottom w:val="nil"/>
                <w:right w:val="nil"/>
                <w:between w:val="nil"/>
              </w:pBdr>
              <w:spacing w:line="276" w:lineRule="auto"/>
              <w:rPr>
                <w:sz w:val="2"/>
                <w:szCs w:val="2"/>
              </w:rPr>
            </w:pPr>
          </w:p>
        </w:tc>
        <w:tc>
          <w:tcPr>
            <w:tcW w:w="2400" w:type="dxa"/>
            <w:vMerge/>
            <w:vAlign w:val="bottom"/>
          </w:tcPr>
          <w:p w14:paraId="662EC1B4" w14:textId="77777777" w:rsidR="00E8238C" w:rsidRDefault="00E8238C">
            <w:pPr>
              <w:widowControl w:val="0"/>
              <w:pBdr>
                <w:top w:val="nil"/>
                <w:left w:val="nil"/>
                <w:bottom w:val="nil"/>
                <w:right w:val="nil"/>
                <w:between w:val="nil"/>
              </w:pBdr>
              <w:spacing w:line="276" w:lineRule="auto"/>
              <w:rPr>
                <w:sz w:val="2"/>
                <w:szCs w:val="2"/>
              </w:rPr>
            </w:pPr>
          </w:p>
        </w:tc>
        <w:tc>
          <w:tcPr>
            <w:tcW w:w="80" w:type="dxa"/>
            <w:vAlign w:val="bottom"/>
          </w:tcPr>
          <w:p w14:paraId="2ACA08CF" w14:textId="77777777" w:rsidR="00E8238C" w:rsidRDefault="00E8238C">
            <w:pPr>
              <w:rPr>
                <w:sz w:val="7"/>
                <w:szCs w:val="7"/>
              </w:rPr>
            </w:pPr>
          </w:p>
        </w:tc>
        <w:tc>
          <w:tcPr>
            <w:tcW w:w="5020" w:type="dxa"/>
            <w:vMerge/>
            <w:vAlign w:val="bottom"/>
          </w:tcPr>
          <w:p w14:paraId="23C0AEB0" w14:textId="77777777" w:rsidR="00E8238C" w:rsidRDefault="00E8238C">
            <w:pPr>
              <w:widowControl w:val="0"/>
              <w:pBdr>
                <w:top w:val="nil"/>
                <w:left w:val="nil"/>
                <w:bottom w:val="nil"/>
                <w:right w:val="nil"/>
                <w:between w:val="nil"/>
              </w:pBdr>
              <w:spacing w:line="276" w:lineRule="auto"/>
              <w:rPr>
                <w:sz w:val="7"/>
                <w:szCs w:val="7"/>
              </w:rPr>
            </w:pPr>
          </w:p>
        </w:tc>
        <w:tc>
          <w:tcPr>
            <w:tcW w:w="20" w:type="dxa"/>
            <w:vAlign w:val="bottom"/>
          </w:tcPr>
          <w:p w14:paraId="31FA6656" w14:textId="77777777" w:rsidR="00E8238C" w:rsidRDefault="00E8238C">
            <w:pPr>
              <w:rPr>
                <w:sz w:val="2"/>
                <w:szCs w:val="2"/>
              </w:rPr>
            </w:pPr>
          </w:p>
        </w:tc>
      </w:tr>
      <w:tr w:rsidR="00E8238C" w14:paraId="5881EFC9" w14:textId="77777777">
        <w:trPr>
          <w:trHeight w:val="382"/>
        </w:trPr>
        <w:tc>
          <w:tcPr>
            <w:tcW w:w="1280" w:type="dxa"/>
            <w:vAlign w:val="bottom"/>
          </w:tcPr>
          <w:p w14:paraId="79CD1CE5" w14:textId="77777777" w:rsidR="00E8238C" w:rsidRDefault="00E8238C">
            <w:pPr>
              <w:rPr>
                <w:sz w:val="24"/>
                <w:szCs w:val="24"/>
              </w:rPr>
            </w:pPr>
          </w:p>
        </w:tc>
        <w:tc>
          <w:tcPr>
            <w:tcW w:w="7500" w:type="dxa"/>
            <w:gridSpan w:val="3"/>
            <w:vAlign w:val="bottom"/>
          </w:tcPr>
          <w:p w14:paraId="4CDA6903" w14:textId="77777777" w:rsidR="00E8238C" w:rsidRDefault="00627FE3">
            <w:pPr>
              <w:ind w:left="340"/>
              <w:rPr>
                <w:sz w:val="20"/>
                <w:szCs w:val="20"/>
              </w:rPr>
            </w:pPr>
            <w:r>
              <w:rPr>
                <w:rFonts w:ascii="Arial" w:eastAsia="Arial" w:hAnsi="Arial" w:cs="Arial"/>
              </w:rPr>
              <w:t>Câmara Municipal de Araçuaí-MG</w:t>
            </w:r>
          </w:p>
        </w:tc>
        <w:tc>
          <w:tcPr>
            <w:tcW w:w="20" w:type="dxa"/>
            <w:vAlign w:val="bottom"/>
          </w:tcPr>
          <w:p w14:paraId="71FB809D" w14:textId="77777777" w:rsidR="00E8238C" w:rsidRDefault="00E8238C">
            <w:pPr>
              <w:rPr>
                <w:sz w:val="2"/>
                <w:szCs w:val="2"/>
              </w:rPr>
            </w:pPr>
          </w:p>
        </w:tc>
      </w:tr>
      <w:tr w:rsidR="00E8238C" w14:paraId="5D771068" w14:textId="77777777">
        <w:trPr>
          <w:trHeight w:val="502"/>
        </w:trPr>
        <w:tc>
          <w:tcPr>
            <w:tcW w:w="1280" w:type="dxa"/>
            <w:vAlign w:val="bottom"/>
          </w:tcPr>
          <w:p w14:paraId="0BD8C977" w14:textId="77777777" w:rsidR="00E8238C" w:rsidRDefault="00627FE3">
            <w:pPr>
              <w:rPr>
                <w:sz w:val="20"/>
                <w:szCs w:val="20"/>
              </w:rPr>
            </w:pPr>
            <w:r>
              <w:rPr>
                <w:rFonts w:ascii="Arial" w:eastAsia="Arial" w:hAnsi="Arial" w:cs="Arial"/>
              </w:rPr>
              <w:t>Objeto:</w:t>
            </w:r>
          </w:p>
        </w:tc>
        <w:tc>
          <w:tcPr>
            <w:tcW w:w="7500" w:type="dxa"/>
            <w:gridSpan w:val="3"/>
            <w:vAlign w:val="bottom"/>
          </w:tcPr>
          <w:p w14:paraId="16B58CBC" w14:textId="77777777" w:rsidR="00E8238C" w:rsidRDefault="00627FE3">
            <w:pPr>
              <w:ind w:left="340"/>
              <w:rPr>
                <w:sz w:val="20"/>
                <w:szCs w:val="20"/>
              </w:rPr>
            </w:pPr>
            <w:r>
              <w:rPr>
                <w:rFonts w:ascii="Arial" w:eastAsia="Arial" w:hAnsi="Arial" w:cs="Arial"/>
              </w:rPr>
              <w:t>Contratação de serviços de consultoria jurídica para a Câmara Municipal.</w:t>
            </w:r>
          </w:p>
        </w:tc>
        <w:tc>
          <w:tcPr>
            <w:tcW w:w="20" w:type="dxa"/>
            <w:vAlign w:val="bottom"/>
          </w:tcPr>
          <w:p w14:paraId="4DE4CC1B" w14:textId="77777777" w:rsidR="00E8238C" w:rsidRDefault="00E8238C">
            <w:pPr>
              <w:rPr>
                <w:sz w:val="2"/>
                <w:szCs w:val="2"/>
              </w:rPr>
            </w:pPr>
          </w:p>
        </w:tc>
      </w:tr>
    </w:tbl>
    <w:p w14:paraId="3BBD5580" w14:textId="77777777" w:rsidR="00E8238C" w:rsidRDefault="00E8238C">
      <w:pPr>
        <w:spacing w:line="200" w:lineRule="auto"/>
        <w:rPr>
          <w:sz w:val="20"/>
          <w:szCs w:val="20"/>
        </w:rPr>
      </w:pPr>
    </w:p>
    <w:p w14:paraId="6985E2AB" w14:textId="77777777" w:rsidR="00E8238C" w:rsidRDefault="00E8238C">
      <w:pPr>
        <w:spacing w:line="200" w:lineRule="auto"/>
        <w:rPr>
          <w:sz w:val="20"/>
          <w:szCs w:val="20"/>
        </w:rPr>
      </w:pPr>
    </w:p>
    <w:p w14:paraId="5055ABC9" w14:textId="77777777" w:rsidR="00E8238C" w:rsidRDefault="00E8238C">
      <w:pPr>
        <w:spacing w:line="200" w:lineRule="auto"/>
        <w:rPr>
          <w:sz w:val="20"/>
          <w:szCs w:val="20"/>
        </w:rPr>
      </w:pPr>
    </w:p>
    <w:p w14:paraId="01AC2CEB" w14:textId="77777777" w:rsidR="00E8238C" w:rsidRDefault="00E8238C">
      <w:pPr>
        <w:spacing w:line="200" w:lineRule="auto"/>
        <w:rPr>
          <w:sz w:val="20"/>
          <w:szCs w:val="20"/>
        </w:rPr>
      </w:pPr>
    </w:p>
    <w:p w14:paraId="4543E041" w14:textId="77777777" w:rsidR="00E8238C" w:rsidRDefault="00E8238C">
      <w:pPr>
        <w:spacing w:line="206" w:lineRule="auto"/>
        <w:rPr>
          <w:sz w:val="20"/>
          <w:szCs w:val="20"/>
        </w:rPr>
      </w:pPr>
    </w:p>
    <w:p w14:paraId="57FEEFE3" w14:textId="77777777" w:rsidR="00E8238C" w:rsidRDefault="00627FE3">
      <w:pPr>
        <w:spacing w:line="325" w:lineRule="auto"/>
        <w:ind w:left="260" w:firstLine="1140"/>
        <w:jc w:val="both"/>
        <w:rPr>
          <w:sz w:val="20"/>
          <w:szCs w:val="20"/>
        </w:rPr>
      </w:pPr>
      <w:r>
        <w:rPr>
          <w:rFonts w:ascii="Arial" w:eastAsia="Arial" w:hAnsi="Arial" w:cs="Arial"/>
        </w:rPr>
        <w:t>Eu, __________________________________ [</w:t>
      </w:r>
      <w:r>
        <w:rPr>
          <w:rFonts w:ascii="Arial" w:eastAsia="Arial" w:hAnsi="Arial" w:cs="Arial"/>
          <w:i/>
        </w:rPr>
        <w:t>Nome do profissional</w:t>
      </w:r>
      <w:r>
        <w:rPr>
          <w:rFonts w:ascii="Arial" w:eastAsia="Arial" w:hAnsi="Arial" w:cs="Arial"/>
        </w:rPr>
        <w:t>], [</w:t>
      </w:r>
      <w:r>
        <w:rPr>
          <w:rFonts w:ascii="Arial" w:eastAsia="Arial" w:hAnsi="Arial" w:cs="Arial"/>
          <w:i/>
        </w:rPr>
        <w:t>nacionalidade</w:t>
      </w:r>
      <w:r>
        <w:rPr>
          <w:rFonts w:ascii="Arial" w:eastAsia="Arial" w:hAnsi="Arial" w:cs="Arial"/>
        </w:rPr>
        <w:t>], [</w:t>
      </w:r>
      <w:r>
        <w:rPr>
          <w:rFonts w:ascii="Arial" w:eastAsia="Arial" w:hAnsi="Arial" w:cs="Arial"/>
          <w:i/>
        </w:rPr>
        <w:t>estado civil</w:t>
      </w:r>
      <w:r>
        <w:rPr>
          <w:rFonts w:ascii="Arial" w:eastAsia="Arial" w:hAnsi="Arial" w:cs="Arial"/>
        </w:rPr>
        <w:t>], advogado inscrito na OAB/___ sob o n</w:t>
      </w:r>
      <w:r>
        <w:rPr>
          <w:rFonts w:ascii="Arial" w:eastAsia="Arial" w:hAnsi="Arial" w:cs="Arial"/>
          <w:sz w:val="27"/>
          <w:szCs w:val="27"/>
          <w:u w:val="single"/>
          <w:vertAlign w:val="superscript"/>
        </w:rPr>
        <w:t>o</w:t>
      </w:r>
      <w:r>
        <w:rPr>
          <w:rFonts w:ascii="Arial" w:eastAsia="Arial" w:hAnsi="Arial" w:cs="Arial"/>
        </w:rPr>
        <w:t xml:space="preserve"> ___________, CPF n</w:t>
      </w:r>
      <w:r>
        <w:rPr>
          <w:rFonts w:ascii="Arial" w:eastAsia="Arial" w:hAnsi="Arial" w:cs="Arial"/>
          <w:sz w:val="27"/>
          <w:szCs w:val="27"/>
          <w:u w:val="single"/>
          <w:vertAlign w:val="superscript"/>
        </w:rPr>
        <w:t>o</w:t>
      </w:r>
    </w:p>
    <w:p w14:paraId="6A45B2E0" w14:textId="77777777" w:rsidR="00E8238C" w:rsidRDefault="00627FE3">
      <w:pPr>
        <w:spacing w:line="347" w:lineRule="auto"/>
        <w:ind w:left="260"/>
        <w:jc w:val="both"/>
        <w:rPr>
          <w:sz w:val="20"/>
          <w:szCs w:val="20"/>
        </w:rPr>
      </w:pPr>
      <w:r>
        <w:rPr>
          <w:rFonts w:ascii="Arial" w:eastAsia="Arial" w:hAnsi="Arial" w:cs="Arial"/>
        </w:rPr>
        <w:t>___________________, na qualidade de [</w:t>
      </w:r>
      <w:r>
        <w:rPr>
          <w:rFonts w:ascii="Arial" w:eastAsia="Arial" w:hAnsi="Arial" w:cs="Arial"/>
          <w:i/>
        </w:rPr>
        <w:t>vínculo</w:t>
      </w:r>
      <w:r>
        <w:rPr>
          <w:rFonts w:ascii="Arial" w:eastAsia="Arial" w:hAnsi="Arial" w:cs="Arial"/>
        </w:rPr>
        <w:t>] do escritório _____________________, CNPJ n</w:t>
      </w:r>
      <w:r>
        <w:rPr>
          <w:rFonts w:ascii="Arial" w:eastAsia="Arial" w:hAnsi="Arial" w:cs="Arial"/>
          <w:sz w:val="27"/>
          <w:szCs w:val="27"/>
          <w:u w:val="single"/>
          <w:vertAlign w:val="superscript"/>
        </w:rPr>
        <w:t>o</w:t>
      </w:r>
      <w:r>
        <w:rPr>
          <w:rFonts w:ascii="Arial" w:eastAsia="Arial" w:hAnsi="Arial" w:cs="Arial"/>
        </w:rPr>
        <w:t xml:space="preserve"> _________________, e de responsável técnico da mesma empresa perante este órgão no caso de vitória na presente licitação, declaro que estou em pleno exercício da profissão de Advogado, encontrando-me totalmente regular perante a Ordem dos Advogados do Brasil, não estando cumprindo nenhuma penalidade disciplinar e não possuindo nenhum débito ou pendência com a referida entidade que me impeça o exercício da profissão, comprometendo-me a informar ocorrências posteriores.</w:t>
      </w:r>
    </w:p>
    <w:p w14:paraId="0EEC2C4C" w14:textId="77777777" w:rsidR="00E8238C" w:rsidRDefault="00E8238C">
      <w:pPr>
        <w:spacing w:line="200" w:lineRule="auto"/>
        <w:rPr>
          <w:sz w:val="20"/>
          <w:szCs w:val="20"/>
        </w:rPr>
      </w:pPr>
    </w:p>
    <w:p w14:paraId="156C08D3" w14:textId="77777777" w:rsidR="00E8238C" w:rsidRDefault="00E8238C" w:rsidP="00AF2F2C">
      <w:pPr>
        <w:spacing w:line="314" w:lineRule="auto"/>
        <w:jc w:val="right"/>
        <w:rPr>
          <w:sz w:val="20"/>
          <w:szCs w:val="20"/>
        </w:rPr>
      </w:pPr>
    </w:p>
    <w:p w14:paraId="6C9B3661" w14:textId="2A40AAD2" w:rsidR="00E8238C" w:rsidRDefault="00627FE3" w:rsidP="00AF2F2C">
      <w:pPr>
        <w:ind w:left="1400"/>
        <w:jc w:val="right"/>
        <w:rPr>
          <w:sz w:val="20"/>
          <w:szCs w:val="20"/>
        </w:rPr>
      </w:pPr>
      <w:r>
        <w:rPr>
          <w:rFonts w:ascii="Arial" w:eastAsia="Arial" w:hAnsi="Arial" w:cs="Arial"/>
        </w:rPr>
        <w:t>__________________, _____ de _________________ de 202</w:t>
      </w:r>
      <w:r w:rsidR="00A576E1">
        <w:rPr>
          <w:rFonts w:ascii="Arial" w:eastAsia="Arial" w:hAnsi="Arial" w:cs="Arial"/>
        </w:rPr>
        <w:t>3.</w:t>
      </w:r>
    </w:p>
    <w:p w14:paraId="19821C21" w14:textId="77777777" w:rsidR="00E8238C" w:rsidRDefault="00E8238C" w:rsidP="00AF2F2C">
      <w:pPr>
        <w:spacing w:line="200" w:lineRule="auto"/>
        <w:jc w:val="right"/>
        <w:rPr>
          <w:sz w:val="20"/>
          <w:szCs w:val="20"/>
        </w:rPr>
      </w:pPr>
    </w:p>
    <w:p w14:paraId="2F7DDF41" w14:textId="77777777" w:rsidR="00E8238C" w:rsidRDefault="00E8238C">
      <w:pPr>
        <w:spacing w:line="200" w:lineRule="auto"/>
        <w:rPr>
          <w:sz w:val="20"/>
          <w:szCs w:val="20"/>
        </w:rPr>
      </w:pPr>
    </w:p>
    <w:p w14:paraId="0AEA7C1C" w14:textId="77777777" w:rsidR="00E8238C" w:rsidRDefault="00E8238C">
      <w:pPr>
        <w:spacing w:line="200" w:lineRule="auto"/>
        <w:rPr>
          <w:sz w:val="20"/>
          <w:szCs w:val="20"/>
        </w:rPr>
      </w:pPr>
    </w:p>
    <w:p w14:paraId="60A7FA30" w14:textId="77777777" w:rsidR="00E8238C" w:rsidRDefault="00E8238C">
      <w:pPr>
        <w:spacing w:line="200" w:lineRule="auto"/>
        <w:rPr>
          <w:sz w:val="20"/>
          <w:szCs w:val="20"/>
        </w:rPr>
      </w:pPr>
    </w:p>
    <w:p w14:paraId="2735F03C" w14:textId="77777777" w:rsidR="00E8238C" w:rsidRDefault="00E8238C">
      <w:pPr>
        <w:spacing w:line="200" w:lineRule="auto"/>
        <w:rPr>
          <w:sz w:val="20"/>
          <w:szCs w:val="20"/>
        </w:rPr>
      </w:pPr>
    </w:p>
    <w:p w14:paraId="5B4DFDBE" w14:textId="77777777" w:rsidR="00E8238C" w:rsidRDefault="00E8238C">
      <w:pPr>
        <w:spacing w:line="245" w:lineRule="auto"/>
        <w:rPr>
          <w:sz w:val="20"/>
          <w:szCs w:val="20"/>
        </w:rPr>
      </w:pPr>
    </w:p>
    <w:p w14:paraId="5A0C5AF5" w14:textId="77777777" w:rsidR="00E8238C" w:rsidRDefault="00627FE3">
      <w:pPr>
        <w:ind w:left="1680"/>
        <w:rPr>
          <w:sz w:val="20"/>
          <w:szCs w:val="20"/>
        </w:rPr>
      </w:pPr>
      <w:r>
        <w:rPr>
          <w:rFonts w:ascii="Arial" w:eastAsia="Arial" w:hAnsi="Arial" w:cs="Arial"/>
        </w:rPr>
        <w:t>___________________________________________________</w:t>
      </w:r>
    </w:p>
    <w:p w14:paraId="270A494A" w14:textId="77777777" w:rsidR="00E8238C" w:rsidRDefault="00E8238C">
      <w:pPr>
        <w:spacing w:line="112" w:lineRule="auto"/>
        <w:rPr>
          <w:sz w:val="20"/>
          <w:szCs w:val="20"/>
        </w:rPr>
      </w:pPr>
    </w:p>
    <w:p w14:paraId="50AA5F05" w14:textId="77777777" w:rsidR="00E8238C" w:rsidRDefault="00627FE3">
      <w:pPr>
        <w:ind w:left="1700"/>
        <w:rPr>
          <w:sz w:val="20"/>
          <w:szCs w:val="20"/>
        </w:rPr>
        <w:sectPr w:rsidR="00E8238C">
          <w:pgSz w:w="11900" w:h="16841"/>
          <w:pgMar w:top="448" w:right="1126" w:bottom="234" w:left="1440" w:header="0" w:footer="0" w:gutter="0"/>
          <w:cols w:space="720"/>
        </w:sectPr>
      </w:pPr>
      <w:r>
        <w:rPr>
          <w:rFonts w:ascii="Arial" w:eastAsia="Arial" w:hAnsi="Arial" w:cs="Arial"/>
        </w:rPr>
        <w:t>(</w:t>
      </w:r>
      <w:r>
        <w:rPr>
          <w:rFonts w:ascii="Arial" w:eastAsia="Arial" w:hAnsi="Arial" w:cs="Arial"/>
          <w:i/>
        </w:rPr>
        <w:t>Assinatura, nome completo do profissional e n</w:t>
      </w:r>
      <w:r>
        <w:rPr>
          <w:rFonts w:ascii="Arial" w:eastAsia="Arial" w:hAnsi="Arial" w:cs="Arial"/>
          <w:i/>
          <w:sz w:val="27"/>
          <w:szCs w:val="27"/>
          <w:u w:val="single"/>
          <w:vertAlign w:val="superscript"/>
        </w:rPr>
        <w:t>o</w:t>
      </w:r>
      <w:r>
        <w:rPr>
          <w:rFonts w:ascii="Arial" w:eastAsia="Arial" w:hAnsi="Arial" w:cs="Arial"/>
        </w:rPr>
        <w:t xml:space="preserve"> </w:t>
      </w:r>
      <w:r>
        <w:rPr>
          <w:rFonts w:ascii="Arial" w:eastAsia="Arial" w:hAnsi="Arial" w:cs="Arial"/>
          <w:i/>
        </w:rPr>
        <w:t>inscrição OAB</w:t>
      </w:r>
      <w:r>
        <w:rPr>
          <w:rFonts w:ascii="Arial" w:eastAsia="Arial" w:hAnsi="Arial" w:cs="Arial"/>
        </w:rPr>
        <w:t>)</w:t>
      </w:r>
    </w:p>
    <w:p w14:paraId="330C1311" w14:textId="77777777" w:rsidR="00E8238C" w:rsidRDefault="00E8238C">
      <w:pPr>
        <w:spacing w:line="200" w:lineRule="auto"/>
        <w:rPr>
          <w:sz w:val="20"/>
          <w:szCs w:val="20"/>
        </w:rPr>
      </w:pPr>
    </w:p>
    <w:p w14:paraId="71443B41" w14:textId="77777777" w:rsidR="00E8238C" w:rsidRDefault="00E8238C">
      <w:pPr>
        <w:spacing w:line="200" w:lineRule="auto"/>
        <w:rPr>
          <w:sz w:val="20"/>
          <w:szCs w:val="20"/>
        </w:rPr>
      </w:pPr>
    </w:p>
    <w:p w14:paraId="61A222C6" w14:textId="77777777" w:rsidR="00E8238C" w:rsidRDefault="00E8238C">
      <w:pPr>
        <w:spacing w:line="200" w:lineRule="auto"/>
        <w:rPr>
          <w:sz w:val="20"/>
          <w:szCs w:val="20"/>
        </w:rPr>
      </w:pPr>
    </w:p>
    <w:p w14:paraId="241CF101" w14:textId="77777777" w:rsidR="00E8238C" w:rsidRDefault="00E8238C">
      <w:pPr>
        <w:spacing w:line="200" w:lineRule="auto"/>
        <w:rPr>
          <w:sz w:val="20"/>
          <w:szCs w:val="20"/>
        </w:rPr>
      </w:pPr>
    </w:p>
    <w:p w14:paraId="05567C7F" w14:textId="77777777" w:rsidR="00E8238C" w:rsidRDefault="00E8238C">
      <w:pPr>
        <w:spacing w:line="200" w:lineRule="auto"/>
        <w:rPr>
          <w:sz w:val="20"/>
          <w:szCs w:val="20"/>
        </w:rPr>
      </w:pPr>
    </w:p>
    <w:p w14:paraId="3B7E9116" w14:textId="77777777" w:rsidR="00E8238C" w:rsidRDefault="00E8238C">
      <w:pPr>
        <w:rPr>
          <w:sz w:val="20"/>
          <w:szCs w:val="20"/>
        </w:rPr>
      </w:pPr>
    </w:p>
    <w:sectPr w:rsidR="00E8238C" w:rsidSect="000C34D9">
      <w:type w:val="continuous"/>
      <w:pgSz w:w="11900" w:h="16841"/>
      <w:pgMar w:top="448" w:right="1126" w:bottom="234"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FE1B" w14:textId="77777777" w:rsidR="00257DC8" w:rsidRDefault="00257DC8">
      <w:r>
        <w:separator/>
      </w:r>
    </w:p>
  </w:endnote>
  <w:endnote w:type="continuationSeparator" w:id="0">
    <w:p w14:paraId="1D9533E6" w14:textId="77777777" w:rsidR="00257DC8" w:rsidRDefault="0025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6DED" w14:textId="77777777" w:rsidR="00257DC8" w:rsidRDefault="00257DC8">
      <w:r>
        <w:separator/>
      </w:r>
    </w:p>
  </w:footnote>
  <w:footnote w:type="continuationSeparator" w:id="0">
    <w:p w14:paraId="1A625CC6" w14:textId="77777777" w:rsidR="00257DC8" w:rsidRDefault="00257DC8">
      <w:r>
        <w:continuationSeparator/>
      </w:r>
    </w:p>
  </w:footnote>
  <w:footnote w:id="1">
    <w:p w14:paraId="5D0B3B24" w14:textId="75311F74" w:rsidR="001B0EBC" w:rsidRPr="006E3D8A" w:rsidRDefault="001B0EBC" w:rsidP="00634BC8">
      <w:pPr>
        <w:pStyle w:val="Textodenotaderodap"/>
        <w:jc w:val="both"/>
        <w:rPr>
          <w:rFonts w:ascii="Arial" w:hAnsi="Arial" w:cs="Arial"/>
          <w:sz w:val="16"/>
          <w:szCs w:val="16"/>
        </w:rPr>
      </w:pPr>
      <w:r w:rsidRPr="006E3D8A">
        <w:rPr>
          <w:rStyle w:val="Refdenotaderodap"/>
          <w:sz w:val="16"/>
          <w:szCs w:val="16"/>
        </w:rPr>
        <w:footnoteRef/>
      </w:r>
      <w:r w:rsidRPr="006E3D8A">
        <w:rPr>
          <w:sz w:val="16"/>
          <w:szCs w:val="16"/>
        </w:rPr>
        <w:t xml:space="preserve"> </w:t>
      </w:r>
      <w:r w:rsidRPr="006E3D8A">
        <w:rPr>
          <w:rFonts w:ascii="Arial" w:hAnsi="Arial" w:cs="Arial"/>
          <w:sz w:val="16"/>
          <w:szCs w:val="16"/>
        </w:rPr>
        <w:t xml:space="preserve">NOTA EXPLICATIVA: Considerando que é ato discricionário da Administração diante da avaliação de conveniência e oportunidade no caso concreto; considerando que trata-se de serviços especializados; considerando que existem no mercado diversas sociedades de advogados com potencial técnico, profissional e operacional, suficiente para atender satisfatoriamente às exigências previstas neste edital; e considerando que a admissão do consórcio na licitação poderá ocasionar dificuldades de gestão dos serviços, entende-se que é conveniente a vedação de participação de empresas em “consócio” na </w:t>
      </w:r>
      <w:r>
        <w:rPr>
          <w:rFonts w:ascii="Arial" w:hAnsi="Arial" w:cs="Arial"/>
          <w:sz w:val="16"/>
          <w:szCs w:val="16"/>
        </w:rPr>
        <w:t>Tomada de Preços</w:t>
      </w:r>
      <w:r w:rsidRPr="006E3D8A">
        <w:rPr>
          <w:rFonts w:ascii="Arial" w:hAnsi="Arial" w:cs="Arial"/>
          <w:sz w:val="16"/>
          <w:szCs w:val="16"/>
        </w:rPr>
        <w:t xml:space="preserve"> nº 0</w:t>
      </w:r>
      <w:r>
        <w:rPr>
          <w:rFonts w:ascii="Arial" w:hAnsi="Arial" w:cs="Arial"/>
          <w:sz w:val="16"/>
          <w:szCs w:val="16"/>
        </w:rPr>
        <w:t>1</w:t>
      </w:r>
      <w:r w:rsidRPr="006E3D8A">
        <w:rPr>
          <w:rFonts w:ascii="Arial" w:hAnsi="Arial" w:cs="Arial"/>
          <w:sz w:val="16"/>
          <w:szCs w:val="16"/>
        </w:rPr>
        <w:t>/20</w:t>
      </w:r>
      <w:r>
        <w:rPr>
          <w:rFonts w:ascii="Arial" w:hAnsi="Arial" w:cs="Arial"/>
          <w:sz w:val="16"/>
          <w:szCs w:val="16"/>
        </w:rPr>
        <w:t>23</w:t>
      </w:r>
      <w:r w:rsidRPr="006E3D8A">
        <w:rPr>
          <w:rFonts w:ascii="Arial" w:hAnsi="Arial" w:cs="Arial"/>
          <w:sz w:val="16"/>
          <w:szCs w:val="16"/>
        </w:rPr>
        <w:t>.</w:t>
      </w:r>
    </w:p>
  </w:footnote>
  <w:footnote w:id="2">
    <w:p w14:paraId="12E8BF01" w14:textId="77777777" w:rsidR="001B0EBC" w:rsidRDefault="001B0EBC" w:rsidP="00F6575F">
      <w:pPr>
        <w:pStyle w:val="Textodenotaderodap"/>
        <w:jc w:val="both"/>
      </w:pPr>
      <w:r>
        <w:rPr>
          <w:rStyle w:val="Refdenotaderodap"/>
        </w:rPr>
        <w:footnoteRef/>
      </w:r>
      <w:r>
        <w:t xml:space="preserve"> </w:t>
      </w:r>
      <w:r w:rsidRPr="00532A5C">
        <w:t>Tal exigência tem por finalidade assegurar a apresentação de ofertas sérias e a manutenção das mesmas enquanto vigentes, impedindo que os licitantes, imotivadamente, no curso do procedimento, venham a desistir dos compromissos e responsabilidades que nascem e decorrem da participação na licitação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0D10" w14:textId="77777777" w:rsidR="001B0EBC" w:rsidRDefault="001B0EBC">
    <w:pPr>
      <w:pBdr>
        <w:top w:val="nil"/>
        <w:left w:val="nil"/>
        <w:bottom w:val="nil"/>
        <w:right w:val="nil"/>
        <w:between w:val="nil"/>
      </w:pBdr>
      <w:tabs>
        <w:tab w:val="center" w:pos="4252"/>
        <w:tab w:val="right" w:pos="8504"/>
      </w:tabs>
      <w:jc w:val="center"/>
      <w:rPr>
        <w:color w:val="000000"/>
      </w:rPr>
    </w:pPr>
  </w:p>
  <w:p w14:paraId="72910B9B" w14:textId="77777777" w:rsidR="001B0EBC" w:rsidRDefault="001B0EBC">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5D57B208" wp14:editId="0855C24A">
          <wp:extent cx="4219575" cy="1200150"/>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
                  <a:srcRect t="15385" r="21868" b="15385"/>
                  <a:stretch>
                    <a:fillRect/>
                  </a:stretch>
                </pic:blipFill>
                <pic:spPr>
                  <a:xfrm>
                    <a:off x="0" y="0"/>
                    <a:ext cx="4219575" cy="12001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571"/>
    <w:multiLevelType w:val="multilevel"/>
    <w:tmpl w:val="7F2C5C58"/>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42B2271"/>
    <w:multiLevelType w:val="multilevel"/>
    <w:tmpl w:val="FEA48EEC"/>
    <w:lvl w:ilvl="0">
      <w:start w:val="1"/>
      <w:numFmt w:val="lowerLetter"/>
      <w:lvlText w:val="%1"/>
      <w:lvlJc w:val="left"/>
      <w:pPr>
        <w:ind w:left="0" w:firstLine="0"/>
      </w:pPr>
    </w:lvl>
    <w:lvl w:ilvl="1">
      <w:start w:val="35"/>
      <w:numFmt w:val="upp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09E65EB8"/>
    <w:multiLevelType w:val="multilevel"/>
    <w:tmpl w:val="1130A436"/>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19C3D54"/>
    <w:multiLevelType w:val="multilevel"/>
    <w:tmpl w:val="DB0C0546"/>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4064B66"/>
    <w:multiLevelType w:val="multilevel"/>
    <w:tmpl w:val="8BDCEC44"/>
    <w:lvl w:ilvl="0">
      <w:start w:val="4"/>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43038C6"/>
    <w:multiLevelType w:val="multilevel"/>
    <w:tmpl w:val="871A7564"/>
    <w:lvl w:ilvl="0">
      <w:start w:val="1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51F6D66"/>
    <w:multiLevelType w:val="multilevel"/>
    <w:tmpl w:val="5F0A84B0"/>
    <w:lvl w:ilvl="0">
      <w:start w:val="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1B500295"/>
    <w:multiLevelType w:val="multilevel"/>
    <w:tmpl w:val="61C2CDDE"/>
    <w:lvl w:ilvl="0">
      <w:start w:val="7"/>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2225224B"/>
    <w:multiLevelType w:val="multilevel"/>
    <w:tmpl w:val="BF384CFA"/>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242D1027"/>
    <w:multiLevelType w:val="multilevel"/>
    <w:tmpl w:val="B0BA3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C545CA"/>
    <w:multiLevelType w:val="multilevel"/>
    <w:tmpl w:val="1F8EDF28"/>
    <w:lvl w:ilvl="0">
      <w:start w:val="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6647850"/>
    <w:multiLevelType w:val="multilevel"/>
    <w:tmpl w:val="D8A6EEA4"/>
    <w:lvl w:ilvl="0">
      <w:start w:val="1"/>
      <w:numFmt w:val="decimal"/>
      <w:lvlText w:val="%1."/>
      <w:lvlJc w:val="left"/>
      <w:pPr>
        <w:ind w:left="435" w:hanging="43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6CF1EA1"/>
    <w:multiLevelType w:val="multilevel"/>
    <w:tmpl w:val="585E9554"/>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29B94AD2"/>
    <w:multiLevelType w:val="multilevel"/>
    <w:tmpl w:val="2E7CA878"/>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2EC86CD9"/>
    <w:multiLevelType w:val="multilevel"/>
    <w:tmpl w:val="382A3328"/>
    <w:lvl w:ilvl="0">
      <w:start w:val="8"/>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33EC144D"/>
    <w:multiLevelType w:val="multilevel"/>
    <w:tmpl w:val="248A37E2"/>
    <w:lvl w:ilvl="0">
      <w:start w:val="13"/>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35792EE5"/>
    <w:multiLevelType w:val="multilevel"/>
    <w:tmpl w:val="714A8224"/>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35E96250"/>
    <w:multiLevelType w:val="multilevel"/>
    <w:tmpl w:val="E11A567E"/>
    <w:lvl w:ilvl="0">
      <w:start w:val="3"/>
      <w:numFmt w:val="lowerLetter"/>
      <w:lvlText w:val="%1)"/>
      <w:lvlJc w:val="left"/>
      <w:pPr>
        <w:ind w:left="0" w:firstLine="0"/>
      </w:pPr>
      <w:rPr>
        <w:rFonts w:ascii="Arial" w:eastAsia="Arial" w:hAnsi="Arial" w:cs="Arial"/>
        <w:sz w:val="22"/>
        <w:szCs w:val="22"/>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372A146C"/>
    <w:multiLevelType w:val="multilevel"/>
    <w:tmpl w:val="4CBC5522"/>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3F057396"/>
    <w:multiLevelType w:val="multilevel"/>
    <w:tmpl w:val="156055E6"/>
    <w:lvl w:ilvl="0">
      <w:start w:val="2"/>
      <w:numFmt w:val="lowerLetter"/>
      <w:lvlText w:val="%1)"/>
      <w:lvlJc w:val="left"/>
      <w:pPr>
        <w:ind w:left="0" w:firstLine="0"/>
      </w:pPr>
      <w:rPr>
        <w:rFonts w:ascii="Arial" w:eastAsia="Arial" w:hAnsi="Arial" w:cs="Arial"/>
        <w:sz w:val="22"/>
        <w:szCs w:val="22"/>
      </w:rPr>
    </w:lvl>
    <w:lvl w:ilvl="1">
      <w:start w:val="1"/>
      <w:numFmt w:val="upperLetter"/>
      <w:lvlText w:val="%2"/>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3F1F3672"/>
    <w:multiLevelType w:val="multilevel"/>
    <w:tmpl w:val="D2DE0F80"/>
    <w:lvl w:ilvl="0">
      <w:start w:val="1"/>
      <w:numFmt w:val="decimal"/>
      <w:lvlText w:val="%1."/>
      <w:lvlJc w:val="left"/>
      <w:pPr>
        <w:ind w:left="0" w:firstLine="0"/>
      </w:pPr>
      <w:rPr>
        <w:rFonts w:ascii="Arial" w:eastAsia="Arial" w:hAnsi="Arial" w:cs="Arial"/>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40A652C0"/>
    <w:multiLevelType w:val="multilevel"/>
    <w:tmpl w:val="926A533C"/>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40E604B7"/>
    <w:multiLevelType w:val="multilevel"/>
    <w:tmpl w:val="4582FE2E"/>
    <w:lvl w:ilvl="0">
      <w:start w:val="3"/>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44CC19D3"/>
    <w:multiLevelType w:val="multilevel"/>
    <w:tmpl w:val="DCAEA4E6"/>
    <w:lvl w:ilvl="0">
      <w:start w:val="15"/>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751405F"/>
    <w:multiLevelType w:val="multilevel"/>
    <w:tmpl w:val="7BCE2B8E"/>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47C45D5F"/>
    <w:multiLevelType w:val="multilevel"/>
    <w:tmpl w:val="82B25D6A"/>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6" w15:restartNumberingAfterBreak="0">
    <w:nsid w:val="4BF123A8"/>
    <w:multiLevelType w:val="multilevel"/>
    <w:tmpl w:val="1846B592"/>
    <w:lvl w:ilvl="0">
      <w:start w:val="8"/>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4EE01AF1"/>
    <w:multiLevelType w:val="multilevel"/>
    <w:tmpl w:val="7542080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15:restartNumberingAfterBreak="0">
    <w:nsid w:val="56431EF5"/>
    <w:multiLevelType w:val="multilevel"/>
    <w:tmpl w:val="8A32289C"/>
    <w:lvl w:ilvl="0">
      <w:start w:val="35"/>
      <w:numFmt w:val="upp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59C0606C"/>
    <w:multiLevelType w:val="multilevel"/>
    <w:tmpl w:val="971C88C8"/>
    <w:lvl w:ilvl="0">
      <w:start w:val="4"/>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5D60000F"/>
    <w:multiLevelType w:val="multilevel"/>
    <w:tmpl w:val="EF3EBEA6"/>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5FCB2BE7"/>
    <w:multiLevelType w:val="multilevel"/>
    <w:tmpl w:val="EA3A49F2"/>
    <w:lvl w:ilvl="0">
      <w:start w:val="1"/>
      <w:numFmt w:val="lowerLetter"/>
      <w:lvlText w:val="%1)"/>
      <w:lvlJc w:val="left"/>
      <w:pPr>
        <w:ind w:left="0" w:firstLine="0"/>
      </w:pPr>
      <w:rPr>
        <w:rFonts w:ascii="Arial" w:eastAsia="Arial" w:hAnsi="Arial" w:cs="Arial"/>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69110697"/>
    <w:multiLevelType w:val="multilevel"/>
    <w:tmpl w:val="F8A0D35C"/>
    <w:lvl w:ilvl="0">
      <w:start w:val="1"/>
      <w:numFmt w:val="lowerLetter"/>
      <w:lvlText w:val="%1)"/>
      <w:lvlJc w:val="left"/>
      <w:pPr>
        <w:ind w:left="3904"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6F01447C"/>
    <w:multiLevelType w:val="multilevel"/>
    <w:tmpl w:val="13D8A6C2"/>
    <w:lvl w:ilvl="0">
      <w:start w:val="2"/>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4" w15:restartNumberingAfterBreak="0">
    <w:nsid w:val="719F38AE"/>
    <w:multiLevelType w:val="multilevel"/>
    <w:tmpl w:val="7666C860"/>
    <w:lvl w:ilvl="0">
      <w:start w:val="10"/>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15:restartNumberingAfterBreak="0">
    <w:nsid w:val="736300E7"/>
    <w:multiLevelType w:val="multilevel"/>
    <w:tmpl w:val="B6880030"/>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3986DA4"/>
    <w:multiLevelType w:val="multilevel"/>
    <w:tmpl w:val="004CC7B2"/>
    <w:lvl w:ilvl="0">
      <w:start w:val="1"/>
      <w:numFmt w:val="bullet"/>
      <w:lvlText w:val="à"/>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7" w15:restartNumberingAfterBreak="0">
    <w:nsid w:val="747915BA"/>
    <w:multiLevelType w:val="multilevel"/>
    <w:tmpl w:val="86E0C52C"/>
    <w:lvl w:ilvl="0">
      <w:start w:val="1"/>
      <w:numFmt w:val="bullet"/>
      <w:lvlText w:val="à"/>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8" w15:restartNumberingAfterBreak="0">
    <w:nsid w:val="74A9453E"/>
    <w:multiLevelType w:val="multilevel"/>
    <w:tmpl w:val="51B88CDA"/>
    <w:lvl w:ilvl="0">
      <w:start w:val="2"/>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7E001072"/>
    <w:multiLevelType w:val="multilevel"/>
    <w:tmpl w:val="1AA204B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965086909">
    <w:abstractNumId w:val="10"/>
  </w:num>
  <w:num w:numId="2" w16cid:durableId="1451893280">
    <w:abstractNumId w:val="25"/>
  </w:num>
  <w:num w:numId="3" w16cid:durableId="390932542">
    <w:abstractNumId w:val="1"/>
  </w:num>
  <w:num w:numId="4" w16cid:durableId="1776559274">
    <w:abstractNumId w:val="21"/>
  </w:num>
  <w:num w:numId="5" w16cid:durableId="94597175">
    <w:abstractNumId w:val="27"/>
  </w:num>
  <w:num w:numId="6" w16cid:durableId="1123110471">
    <w:abstractNumId w:val="3"/>
  </w:num>
  <w:num w:numId="7" w16cid:durableId="1275675180">
    <w:abstractNumId w:val="26"/>
  </w:num>
  <w:num w:numId="8" w16cid:durableId="1432050151">
    <w:abstractNumId w:val="5"/>
  </w:num>
  <w:num w:numId="9" w16cid:durableId="4135481">
    <w:abstractNumId w:val="39"/>
  </w:num>
  <w:num w:numId="10" w16cid:durableId="105806979">
    <w:abstractNumId w:val="19"/>
  </w:num>
  <w:num w:numId="11" w16cid:durableId="2124693180">
    <w:abstractNumId w:val="37"/>
  </w:num>
  <w:num w:numId="12" w16cid:durableId="449477413">
    <w:abstractNumId w:val="32"/>
  </w:num>
  <w:num w:numId="13" w16cid:durableId="367876491">
    <w:abstractNumId w:val="36"/>
  </w:num>
  <w:num w:numId="14" w16cid:durableId="910697762">
    <w:abstractNumId w:val="28"/>
  </w:num>
  <w:num w:numId="15" w16cid:durableId="1021013920">
    <w:abstractNumId w:val="18"/>
  </w:num>
  <w:num w:numId="16" w16cid:durableId="291332118">
    <w:abstractNumId w:val="16"/>
  </w:num>
  <w:num w:numId="17" w16cid:durableId="845170813">
    <w:abstractNumId w:val="9"/>
  </w:num>
  <w:num w:numId="18" w16cid:durableId="453836830">
    <w:abstractNumId w:val="33"/>
  </w:num>
  <w:num w:numId="19" w16cid:durableId="1478261948">
    <w:abstractNumId w:val="38"/>
  </w:num>
  <w:num w:numId="20" w16cid:durableId="1821725105">
    <w:abstractNumId w:val="6"/>
  </w:num>
  <w:num w:numId="21" w16cid:durableId="310410137">
    <w:abstractNumId w:val="35"/>
  </w:num>
  <w:num w:numId="22" w16cid:durableId="2011759903">
    <w:abstractNumId w:val="23"/>
  </w:num>
  <w:num w:numId="23" w16cid:durableId="1574005276">
    <w:abstractNumId w:val="31"/>
  </w:num>
  <w:num w:numId="24" w16cid:durableId="731661067">
    <w:abstractNumId w:val="4"/>
  </w:num>
  <w:num w:numId="25" w16cid:durableId="945580628">
    <w:abstractNumId w:val="20"/>
  </w:num>
  <w:num w:numId="26" w16cid:durableId="1603803605">
    <w:abstractNumId w:val="2"/>
  </w:num>
  <w:num w:numId="27" w16cid:durableId="764881570">
    <w:abstractNumId w:val="13"/>
  </w:num>
  <w:num w:numId="28" w16cid:durableId="7025378">
    <w:abstractNumId w:val="22"/>
  </w:num>
  <w:num w:numId="29" w16cid:durableId="1087580077">
    <w:abstractNumId w:val="30"/>
  </w:num>
  <w:num w:numId="30" w16cid:durableId="1786928376">
    <w:abstractNumId w:val="17"/>
  </w:num>
  <w:num w:numId="31" w16cid:durableId="1180122244">
    <w:abstractNumId w:val="29"/>
  </w:num>
  <w:num w:numId="32" w16cid:durableId="308025260">
    <w:abstractNumId w:val="34"/>
  </w:num>
  <w:num w:numId="33" w16cid:durableId="1256747609">
    <w:abstractNumId w:val="24"/>
  </w:num>
  <w:num w:numId="34" w16cid:durableId="728303362">
    <w:abstractNumId w:val="12"/>
  </w:num>
  <w:num w:numId="35" w16cid:durableId="1049301814">
    <w:abstractNumId w:val="7"/>
  </w:num>
  <w:num w:numId="36" w16cid:durableId="1465125262">
    <w:abstractNumId w:val="8"/>
  </w:num>
  <w:num w:numId="37" w16cid:durableId="1720976806">
    <w:abstractNumId w:val="15"/>
  </w:num>
  <w:num w:numId="38" w16cid:durableId="38482426">
    <w:abstractNumId w:val="14"/>
  </w:num>
  <w:num w:numId="39" w16cid:durableId="1502622135">
    <w:abstractNumId w:val="0"/>
  </w:num>
  <w:num w:numId="40" w16cid:durableId="6666404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38C"/>
    <w:rsid w:val="000134B2"/>
    <w:rsid w:val="000244F1"/>
    <w:rsid w:val="00065D63"/>
    <w:rsid w:val="0009588E"/>
    <w:rsid w:val="000A6362"/>
    <w:rsid w:val="000C34D9"/>
    <w:rsid w:val="0014675D"/>
    <w:rsid w:val="0016551C"/>
    <w:rsid w:val="00195062"/>
    <w:rsid w:val="001B0EBC"/>
    <w:rsid w:val="001C4C11"/>
    <w:rsid w:val="001D0068"/>
    <w:rsid w:val="001E4E8C"/>
    <w:rsid w:val="0021037F"/>
    <w:rsid w:val="0023030D"/>
    <w:rsid w:val="002326E2"/>
    <w:rsid w:val="002536A8"/>
    <w:rsid w:val="0025398F"/>
    <w:rsid w:val="00257DC8"/>
    <w:rsid w:val="002928D2"/>
    <w:rsid w:val="002E3B83"/>
    <w:rsid w:val="003009E1"/>
    <w:rsid w:val="00304C59"/>
    <w:rsid w:val="00306A0B"/>
    <w:rsid w:val="00311090"/>
    <w:rsid w:val="00342A69"/>
    <w:rsid w:val="00381B35"/>
    <w:rsid w:val="00401749"/>
    <w:rsid w:val="00416EF9"/>
    <w:rsid w:val="00425765"/>
    <w:rsid w:val="004370D5"/>
    <w:rsid w:val="004B082E"/>
    <w:rsid w:val="004D5C28"/>
    <w:rsid w:val="00511C95"/>
    <w:rsid w:val="00514DA4"/>
    <w:rsid w:val="00532A5C"/>
    <w:rsid w:val="00561437"/>
    <w:rsid w:val="00585B69"/>
    <w:rsid w:val="005D0A59"/>
    <w:rsid w:val="00615646"/>
    <w:rsid w:val="00627FE3"/>
    <w:rsid w:val="006300F0"/>
    <w:rsid w:val="00634BC8"/>
    <w:rsid w:val="00674950"/>
    <w:rsid w:val="006A5119"/>
    <w:rsid w:val="006B1EAE"/>
    <w:rsid w:val="006C0E04"/>
    <w:rsid w:val="006E3D8A"/>
    <w:rsid w:val="0074602A"/>
    <w:rsid w:val="007D6A31"/>
    <w:rsid w:val="00833606"/>
    <w:rsid w:val="0087777E"/>
    <w:rsid w:val="00886C47"/>
    <w:rsid w:val="008A0AC3"/>
    <w:rsid w:val="008A1441"/>
    <w:rsid w:val="009232E8"/>
    <w:rsid w:val="009243E5"/>
    <w:rsid w:val="00930188"/>
    <w:rsid w:val="00A06A5F"/>
    <w:rsid w:val="00A54688"/>
    <w:rsid w:val="00A576E1"/>
    <w:rsid w:val="00A86784"/>
    <w:rsid w:val="00AB6617"/>
    <w:rsid w:val="00AF2F2C"/>
    <w:rsid w:val="00B0265D"/>
    <w:rsid w:val="00B66432"/>
    <w:rsid w:val="00B93AE5"/>
    <w:rsid w:val="00BE50D3"/>
    <w:rsid w:val="00C32115"/>
    <w:rsid w:val="00CB0E1D"/>
    <w:rsid w:val="00CF13A7"/>
    <w:rsid w:val="00D01FB1"/>
    <w:rsid w:val="00D22221"/>
    <w:rsid w:val="00D3615E"/>
    <w:rsid w:val="00D43A99"/>
    <w:rsid w:val="00D673CF"/>
    <w:rsid w:val="00D77117"/>
    <w:rsid w:val="00DA0EB2"/>
    <w:rsid w:val="00DA1434"/>
    <w:rsid w:val="00DB7423"/>
    <w:rsid w:val="00E06640"/>
    <w:rsid w:val="00E8238C"/>
    <w:rsid w:val="00E84ECB"/>
    <w:rsid w:val="00F57AAA"/>
    <w:rsid w:val="00F64A4F"/>
    <w:rsid w:val="00F6575F"/>
    <w:rsid w:val="00F73D4C"/>
    <w:rsid w:val="00F77F98"/>
    <w:rsid w:val="00F9369C"/>
    <w:rsid w:val="00FB4F23"/>
    <w:rsid w:val="00FC20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A76C"/>
  <w15:docId w15:val="{E8C864FC-947D-457A-B3B2-6261C585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D9"/>
  </w:style>
  <w:style w:type="paragraph" w:styleId="Ttulo1">
    <w:name w:val="heading 1"/>
    <w:basedOn w:val="Normal"/>
    <w:next w:val="Normal"/>
    <w:uiPriority w:val="9"/>
    <w:qFormat/>
    <w:rsid w:val="000C34D9"/>
    <w:pPr>
      <w:keepNext/>
      <w:ind w:left="432" w:hanging="432"/>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rsid w:val="000C34D9"/>
    <w:pPr>
      <w:keepNext/>
      <w:keepLines/>
      <w:spacing w:before="40"/>
      <w:outlineLvl w:val="1"/>
    </w:pPr>
    <w:rPr>
      <w:rFonts w:ascii="Calibri" w:eastAsia="Calibri" w:hAnsi="Calibri" w:cs="Calibri"/>
      <w:color w:val="2F5496"/>
      <w:sz w:val="26"/>
      <w:szCs w:val="26"/>
    </w:rPr>
  </w:style>
  <w:style w:type="paragraph" w:styleId="Ttulo3">
    <w:name w:val="heading 3"/>
    <w:basedOn w:val="Normal"/>
    <w:next w:val="Normal"/>
    <w:uiPriority w:val="9"/>
    <w:semiHidden/>
    <w:unhideWhenUsed/>
    <w:qFormat/>
    <w:rsid w:val="000C34D9"/>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0C34D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0C34D9"/>
    <w:pPr>
      <w:keepNext/>
      <w:keepLines/>
      <w:spacing w:before="220" w:after="40"/>
      <w:outlineLvl w:val="4"/>
    </w:pPr>
    <w:rPr>
      <w:b/>
    </w:rPr>
  </w:style>
  <w:style w:type="paragraph" w:styleId="Ttulo6">
    <w:name w:val="heading 6"/>
    <w:basedOn w:val="Normal"/>
    <w:next w:val="Normal"/>
    <w:uiPriority w:val="9"/>
    <w:semiHidden/>
    <w:unhideWhenUsed/>
    <w:qFormat/>
    <w:rsid w:val="000C34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C34D9"/>
    <w:tblPr>
      <w:tblCellMar>
        <w:top w:w="0" w:type="dxa"/>
        <w:left w:w="0" w:type="dxa"/>
        <w:bottom w:w="0" w:type="dxa"/>
        <w:right w:w="0" w:type="dxa"/>
      </w:tblCellMar>
    </w:tblPr>
  </w:style>
  <w:style w:type="paragraph" w:styleId="Ttulo">
    <w:name w:val="Title"/>
    <w:basedOn w:val="Normal"/>
    <w:next w:val="Normal"/>
    <w:uiPriority w:val="10"/>
    <w:qFormat/>
    <w:rsid w:val="000C34D9"/>
    <w:pPr>
      <w:keepNext/>
      <w:keepLines/>
      <w:spacing w:before="480" w:after="120"/>
    </w:pPr>
    <w:rPr>
      <w:b/>
      <w:sz w:val="72"/>
      <w:szCs w:val="72"/>
    </w:rPr>
  </w:style>
  <w:style w:type="paragraph" w:styleId="Subttulo">
    <w:name w:val="Subtitle"/>
    <w:basedOn w:val="Normal"/>
    <w:next w:val="Normal"/>
    <w:uiPriority w:val="11"/>
    <w:qFormat/>
    <w:rsid w:val="000C34D9"/>
    <w:pPr>
      <w:keepNext/>
      <w:keepLines/>
      <w:spacing w:before="360" w:after="80"/>
    </w:pPr>
    <w:rPr>
      <w:rFonts w:ascii="Georgia" w:eastAsia="Georgia" w:hAnsi="Georgia" w:cs="Georgia"/>
      <w:i/>
      <w:color w:val="666666"/>
      <w:sz w:val="48"/>
      <w:szCs w:val="48"/>
    </w:rPr>
  </w:style>
  <w:style w:type="table" w:customStyle="1" w:styleId="a">
    <w:basedOn w:val="TableNormal"/>
    <w:rsid w:val="000C34D9"/>
    <w:tblPr>
      <w:tblStyleRowBandSize w:val="1"/>
      <w:tblStyleColBandSize w:val="1"/>
    </w:tblPr>
  </w:style>
  <w:style w:type="table" w:customStyle="1" w:styleId="a0">
    <w:basedOn w:val="TableNormal"/>
    <w:rsid w:val="000C34D9"/>
    <w:tblPr>
      <w:tblStyleRowBandSize w:val="1"/>
      <w:tblStyleColBandSize w:val="1"/>
    </w:tblPr>
  </w:style>
  <w:style w:type="table" w:customStyle="1" w:styleId="a1">
    <w:basedOn w:val="TableNormal"/>
    <w:rsid w:val="000C34D9"/>
    <w:tblPr>
      <w:tblStyleRowBandSize w:val="1"/>
      <w:tblStyleColBandSize w:val="1"/>
    </w:tblPr>
  </w:style>
  <w:style w:type="table" w:customStyle="1" w:styleId="a2">
    <w:basedOn w:val="TableNormal"/>
    <w:rsid w:val="000C34D9"/>
    <w:tblPr>
      <w:tblStyleRowBandSize w:val="1"/>
      <w:tblStyleColBandSize w:val="1"/>
    </w:tblPr>
  </w:style>
  <w:style w:type="table" w:customStyle="1" w:styleId="a3">
    <w:basedOn w:val="TableNormal"/>
    <w:rsid w:val="000C34D9"/>
    <w:tblPr>
      <w:tblStyleRowBandSize w:val="1"/>
      <w:tblStyleColBandSize w:val="1"/>
    </w:tblPr>
  </w:style>
  <w:style w:type="table" w:customStyle="1" w:styleId="a4">
    <w:basedOn w:val="TableNormal"/>
    <w:rsid w:val="000C34D9"/>
    <w:tblPr>
      <w:tblStyleRowBandSize w:val="1"/>
      <w:tblStyleColBandSize w:val="1"/>
    </w:tblPr>
  </w:style>
  <w:style w:type="table" w:customStyle="1" w:styleId="a5">
    <w:basedOn w:val="TableNormal"/>
    <w:rsid w:val="000C34D9"/>
    <w:tblPr>
      <w:tblStyleRowBandSize w:val="1"/>
      <w:tblStyleColBandSize w:val="1"/>
    </w:tblPr>
  </w:style>
  <w:style w:type="table" w:customStyle="1" w:styleId="a6">
    <w:basedOn w:val="TableNormal"/>
    <w:rsid w:val="000C34D9"/>
    <w:tblPr>
      <w:tblStyleRowBandSize w:val="1"/>
      <w:tblStyleColBandSize w:val="1"/>
    </w:tblPr>
  </w:style>
  <w:style w:type="table" w:customStyle="1" w:styleId="a7">
    <w:basedOn w:val="TableNormal"/>
    <w:rsid w:val="000C34D9"/>
    <w:tblPr>
      <w:tblStyleRowBandSize w:val="1"/>
      <w:tblStyleColBandSize w:val="1"/>
    </w:tblPr>
  </w:style>
  <w:style w:type="table" w:customStyle="1" w:styleId="a8">
    <w:basedOn w:val="TableNormal"/>
    <w:rsid w:val="000C34D9"/>
    <w:tblPr>
      <w:tblStyleRowBandSize w:val="1"/>
      <w:tblStyleColBandSize w:val="1"/>
    </w:tblPr>
  </w:style>
  <w:style w:type="table" w:customStyle="1" w:styleId="a9">
    <w:basedOn w:val="TableNormal"/>
    <w:rsid w:val="000C34D9"/>
    <w:tblPr>
      <w:tblStyleRowBandSize w:val="1"/>
      <w:tblStyleColBandSize w:val="1"/>
    </w:tblPr>
  </w:style>
  <w:style w:type="table" w:customStyle="1" w:styleId="aa">
    <w:basedOn w:val="TableNormal"/>
    <w:rsid w:val="000C34D9"/>
    <w:tblPr>
      <w:tblStyleRowBandSize w:val="1"/>
      <w:tblStyleColBandSize w:val="1"/>
    </w:tblPr>
  </w:style>
  <w:style w:type="table" w:customStyle="1" w:styleId="ab">
    <w:basedOn w:val="TableNormal"/>
    <w:rsid w:val="000C34D9"/>
    <w:tblPr>
      <w:tblStyleRowBandSize w:val="1"/>
      <w:tblStyleColBandSize w:val="1"/>
    </w:tblPr>
  </w:style>
  <w:style w:type="table" w:customStyle="1" w:styleId="ac">
    <w:basedOn w:val="TableNormal"/>
    <w:rsid w:val="000C34D9"/>
    <w:tblPr>
      <w:tblStyleRowBandSize w:val="1"/>
      <w:tblStyleColBandSize w:val="1"/>
    </w:tblPr>
  </w:style>
  <w:style w:type="table" w:customStyle="1" w:styleId="ad">
    <w:basedOn w:val="TableNormal"/>
    <w:rsid w:val="000C34D9"/>
    <w:tblPr>
      <w:tblStyleRowBandSize w:val="1"/>
      <w:tblStyleColBandSize w:val="1"/>
    </w:tblPr>
  </w:style>
  <w:style w:type="table" w:customStyle="1" w:styleId="ae">
    <w:basedOn w:val="TableNormal"/>
    <w:rsid w:val="000C34D9"/>
    <w:tblPr>
      <w:tblStyleRowBandSize w:val="1"/>
      <w:tblStyleColBandSize w:val="1"/>
    </w:tblPr>
  </w:style>
  <w:style w:type="table" w:customStyle="1" w:styleId="af">
    <w:basedOn w:val="TableNormal"/>
    <w:rsid w:val="000C34D9"/>
    <w:tblPr>
      <w:tblStyleRowBandSize w:val="1"/>
      <w:tblStyleColBandSize w:val="1"/>
    </w:tblPr>
  </w:style>
  <w:style w:type="table" w:customStyle="1" w:styleId="af0">
    <w:basedOn w:val="TableNormal"/>
    <w:rsid w:val="000C34D9"/>
    <w:tblPr>
      <w:tblStyleRowBandSize w:val="1"/>
      <w:tblStyleColBandSize w:val="1"/>
    </w:tblPr>
  </w:style>
  <w:style w:type="table" w:customStyle="1" w:styleId="af1">
    <w:basedOn w:val="TableNormal"/>
    <w:rsid w:val="000C34D9"/>
    <w:tblPr>
      <w:tblStyleRowBandSize w:val="1"/>
      <w:tblStyleColBandSize w:val="1"/>
    </w:tblPr>
  </w:style>
  <w:style w:type="paragraph" w:styleId="Textodenotaderodap">
    <w:name w:val="footnote text"/>
    <w:basedOn w:val="Normal"/>
    <w:link w:val="TextodenotaderodapChar"/>
    <w:uiPriority w:val="99"/>
    <w:semiHidden/>
    <w:unhideWhenUsed/>
    <w:rsid w:val="00532A5C"/>
    <w:rPr>
      <w:sz w:val="20"/>
      <w:szCs w:val="20"/>
    </w:rPr>
  </w:style>
  <w:style w:type="character" w:customStyle="1" w:styleId="TextodenotaderodapChar">
    <w:name w:val="Texto de nota de rodapé Char"/>
    <w:basedOn w:val="Fontepargpadro"/>
    <w:link w:val="Textodenotaderodap"/>
    <w:uiPriority w:val="99"/>
    <w:semiHidden/>
    <w:rsid w:val="00532A5C"/>
    <w:rPr>
      <w:sz w:val="20"/>
      <w:szCs w:val="20"/>
    </w:rPr>
  </w:style>
  <w:style w:type="character" w:styleId="Refdenotaderodap">
    <w:name w:val="footnote reference"/>
    <w:basedOn w:val="Fontepargpadro"/>
    <w:uiPriority w:val="99"/>
    <w:semiHidden/>
    <w:unhideWhenUsed/>
    <w:rsid w:val="00532A5C"/>
    <w:rPr>
      <w:vertAlign w:val="superscript"/>
    </w:rPr>
  </w:style>
  <w:style w:type="paragraph" w:styleId="Textodebalo">
    <w:name w:val="Balloon Text"/>
    <w:basedOn w:val="Normal"/>
    <w:link w:val="TextodebaloChar"/>
    <w:uiPriority w:val="99"/>
    <w:semiHidden/>
    <w:unhideWhenUsed/>
    <w:rsid w:val="00585B69"/>
    <w:rPr>
      <w:rFonts w:ascii="Tahoma" w:hAnsi="Tahoma" w:cs="Tahoma"/>
      <w:sz w:val="16"/>
      <w:szCs w:val="16"/>
    </w:rPr>
  </w:style>
  <w:style w:type="character" w:customStyle="1" w:styleId="TextodebaloChar">
    <w:name w:val="Texto de balão Char"/>
    <w:basedOn w:val="Fontepargpadro"/>
    <w:link w:val="Textodebalo"/>
    <w:uiPriority w:val="99"/>
    <w:semiHidden/>
    <w:rsid w:val="00585B69"/>
    <w:rPr>
      <w:rFonts w:ascii="Tahoma" w:hAnsi="Tahoma" w:cs="Tahoma"/>
      <w:sz w:val="16"/>
      <w:szCs w:val="16"/>
    </w:rPr>
  </w:style>
  <w:style w:type="table" w:styleId="Tabelacomgrade">
    <w:name w:val="Table Grid"/>
    <w:basedOn w:val="Tabelanormal"/>
    <w:uiPriority w:val="39"/>
    <w:rsid w:val="00A06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E5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78E5-25FF-4D5C-A845-AF44CE48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12069</Words>
  <Characters>65174</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dc:creator>
  <cp:lastModifiedBy>Camara Aracuai</cp:lastModifiedBy>
  <cp:revision>4</cp:revision>
  <dcterms:created xsi:type="dcterms:W3CDTF">2023-07-18T12:40:00Z</dcterms:created>
  <dcterms:modified xsi:type="dcterms:W3CDTF">2023-07-20T13:00:00Z</dcterms:modified>
</cp:coreProperties>
</file>